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497F4" w14:textId="77777777" w:rsidR="00E754CB" w:rsidRPr="00D30929" w:rsidRDefault="00E754CB" w:rsidP="00E754CB">
      <w:pPr>
        <w:rPr>
          <w:b/>
          <w:bCs/>
          <w:sz w:val="28"/>
          <w:szCs w:val="28"/>
        </w:rPr>
      </w:pPr>
    </w:p>
    <w:p w14:paraId="75764913" w14:textId="77777777" w:rsidR="00433C1B" w:rsidRPr="002E3941" w:rsidRDefault="00433C1B" w:rsidP="00433C1B">
      <w:pPr>
        <w:autoSpaceDE w:val="0"/>
        <w:autoSpaceDN w:val="0"/>
        <w:adjustRightInd w:val="0"/>
        <w:jc w:val="both"/>
      </w:pPr>
      <w:r>
        <w:t xml:space="preserve">                                                                                                                </w:t>
      </w:r>
      <w:r w:rsidRPr="002E3941">
        <w:t>Приложение</w:t>
      </w:r>
    </w:p>
    <w:p w14:paraId="55DE4B26" w14:textId="77777777" w:rsidR="00433C1B" w:rsidRPr="002E3941" w:rsidRDefault="00433C1B" w:rsidP="00433C1B">
      <w:pPr>
        <w:autoSpaceDE w:val="0"/>
        <w:autoSpaceDN w:val="0"/>
        <w:adjustRightInd w:val="0"/>
        <w:ind w:left="4963"/>
        <w:jc w:val="right"/>
      </w:pPr>
      <w:r w:rsidRPr="002E3941">
        <w:t>к решению окружного Совета депутатов</w:t>
      </w:r>
    </w:p>
    <w:p w14:paraId="4BF5C459" w14:textId="77777777" w:rsidR="00433C1B" w:rsidRPr="002E3941" w:rsidRDefault="00433C1B" w:rsidP="00433C1B">
      <w:pPr>
        <w:autoSpaceDE w:val="0"/>
        <w:autoSpaceDN w:val="0"/>
        <w:adjustRightInd w:val="0"/>
        <w:ind w:left="5672"/>
        <w:jc w:val="both"/>
      </w:pPr>
      <w:r w:rsidRPr="002E3941">
        <w:t xml:space="preserve"> муниципального образования</w:t>
      </w:r>
    </w:p>
    <w:p w14:paraId="2E7A787A" w14:textId="77777777" w:rsidR="00433C1B" w:rsidRPr="002E3941" w:rsidRDefault="00433C1B" w:rsidP="00433C1B">
      <w:pPr>
        <w:autoSpaceDE w:val="0"/>
        <w:autoSpaceDN w:val="0"/>
        <w:adjustRightInd w:val="0"/>
        <w:jc w:val="both"/>
      </w:pPr>
      <w:r>
        <w:t xml:space="preserve"> </w:t>
      </w:r>
      <w:r>
        <w:tab/>
      </w:r>
      <w:r>
        <w:tab/>
      </w:r>
      <w:r>
        <w:tab/>
      </w:r>
      <w:r>
        <w:tab/>
      </w:r>
      <w:r>
        <w:tab/>
      </w:r>
      <w:r>
        <w:tab/>
      </w:r>
      <w:r>
        <w:tab/>
        <w:t xml:space="preserve">        </w:t>
      </w:r>
      <w:r w:rsidRPr="002E3941">
        <w:t>«Зеленоградский городской округ»</w:t>
      </w:r>
    </w:p>
    <w:p w14:paraId="3C2A9234" w14:textId="77777777" w:rsidR="00B03EAA" w:rsidRDefault="00433C1B" w:rsidP="00433C1B">
      <w:pPr>
        <w:autoSpaceDE w:val="0"/>
        <w:autoSpaceDN w:val="0"/>
        <w:adjustRightInd w:val="0"/>
        <w:ind w:left="5672"/>
      </w:pPr>
      <w:r>
        <w:t xml:space="preserve"> </w:t>
      </w:r>
      <w:r w:rsidR="00B03EAA">
        <w:t>Калининградской области</w:t>
      </w:r>
    </w:p>
    <w:p w14:paraId="2B6CBA9C" w14:textId="5E982BE8" w:rsidR="00433C1B" w:rsidRPr="002E3941" w:rsidRDefault="00B03EAA" w:rsidP="00433C1B">
      <w:pPr>
        <w:autoSpaceDE w:val="0"/>
        <w:autoSpaceDN w:val="0"/>
        <w:adjustRightInd w:val="0"/>
        <w:ind w:left="5672"/>
      </w:pPr>
      <w:r>
        <w:t>от</w:t>
      </w:r>
      <w:r w:rsidR="00433C1B">
        <w:t xml:space="preserve"> </w:t>
      </w:r>
      <w:r w:rsidR="00E97548">
        <w:t>19 октября 2020 года №29</w:t>
      </w:r>
    </w:p>
    <w:p w14:paraId="053FC7CB" w14:textId="77777777" w:rsidR="00E3387E" w:rsidRPr="00D30929" w:rsidRDefault="00E3387E" w:rsidP="00E754CB">
      <w:pPr>
        <w:pStyle w:val="ConsPlusTitle"/>
        <w:jc w:val="center"/>
        <w:rPr>
          <w:sz w:val="28"/>
          <w:szCs w:val="28"/>
        </w:rPr>
      </w:pPr>
    </w:p>
    <w:p w14:paraId="7AE07768" w14:textId="77777777" w:rsidR="00E754CB" w:rsidRPr="00D30929" w:rsidRDefault="00E754CB" w:rsidP="00E754CB">
      <w:pPr>
        <w:pStyle w:val="ConsPlusTitle"/>
        <w:jc w:val="center"/>
        <w:rPr>
          <w:sz w:val="28"/>
          <w:szCs w:val="28"/>
        </w:rPr>
      </w:pPr>
    </w:p>
    <w:p w14:paraId="1051C79F" w14:textId="77777777" w:rsidR="00E754CB" w:rsidRPr="00D30929" w:rsidRDefault="00E754CB" w:rsidP="00E754CB">
      <w:pPr>
        <w:pStyle w:val="ConsPlusTitle"/>
        <w:jc w:val="center"/>
        <w:rPr>
          <w:sz w:val="28"/>
          <w:szCs w:val="28"/>
        </w:rPr>
      </w:pPr>
    </w:p>
    <w:p w14:paraId="2C63D589" w14:textId="77777777" w:rsidR="00E754CB" w:rsidRPr="00D30929" w:rsidRDefault="00E754CB" w:rsidP="00E754CB">
      <w:pPr>
        <w:pStyle w:val="ConsPlusTitle"/>
        <w:jc w:val="center"/>
        <w:rPr>
          <w:sz w:val="28"/>
          <w:szCs w:val="28"/>
        </w:rPr>
      </w:pPr>
    </w:p>
    <w:p w14:paraId="0D03BA25" w14:textId="77777777" w:rsidR="00E754CB" w:rsidRPr="00D30929" w:rsidRDefault="00E754CB" w:rsidP="00E754CB">
      <w:pPr>
        <w:pStyle w:val="ConsPlusTitle"/>
        <w:jc w:val="center"/>
        <w:rPr>
          <w:sz w:val="28"/>
          <w:szCs w:val="28"/>
        </w:rPr>
      </w:pPr>
    </w:p>
    <w:p w14:paraId="6308DAF5" w14:textId="77777777" w:rsidR="00E754CB" w:rsidRPr="00D30929" w:rsidRDefault="00E754CB" w:rsidP="00E754CB">
      <w:pPr>
        <w:pStyle w:val="ConsPlusTitle"/>
        <w:jc w:val="center"/>
        <w:rPr>
          <w:sz w:val="28"/>
          <w:szCs w:val="28"/>
        </w:rPr>
      </w:pPr>
    </w:p>
    <w:p w14:paraId="65C4C7B6" w14:textId="77777777" w:rsidR="00E754CB" w:rsidRPr="00D30929" w:rsidRDefault="00E754CB" w:rsidP="00E754CB">
      <w:pPr>
        <w:pStyle w:val="ConsPlusTitle"/>
        <w:jc w:val="center"/>
        <w:rPr>
          <w:sz w:val="28"/>
          <w:szCs w:val="28"/>
        </w:rPr>
      </w:pPr>
    </w:p>
    <w:p w14:paraId="492E81BC" w14:textId="77777777" w:rsidR="00E754CB" w:rsidRPr="00D30929" w:rsidRDefault="00E754CB" w:rsidP="00E754CB">
      <w:pPr>
        <w:pStyle w:val="ConsPlusTitle"/>
        <w:jc w:val="center"/>
        <w:rPr>
          <w:sz w:val="28"/>
          <w:szCs w:val="28"/>
        </w:rPr>
      </w:pPr>
    </w:p>
    <w:p w14:paraId="1833E35D" w14:textId="77777777" w:rsidR="00E754CB" w:rsidRPr="00D30929" w:rsidRDefault="00E754CB" w:rsidP="00E754CB">
      <w:pPr>
        <w:pStyle w:val="ConsPlusTitle"/>
        <w:jc w:val="center"/>
        <w:rPr>
          <w:sz w:val="28"/>
          <w:szCs w:val="28"/>
        </w:rPr>
      </w:pPr>
    </w:p>
    <w:p w14:paraId="19A62700" w14:textId="77777777" w:rsidR="00E754CB" w:rsidRPr="00D30929" w:rsidRDefault="00E754CB" w:rsidP="00E754CB">
      <w:pPr>
        <w:pStyle w:val="ConsPlusTitle"/>
        <w:jc w:val="center"/>
        <w:rPr>
          <w:sz w:val="28"/>
          <w:szCs w:val="28"/>
        </w:rPr>
      </w:pPr>
    </w:p>
    <w:p w14:paraId="1632F807" w14:textId="77777777" w:rsidR="00E754CB" w:rsidRPr="00D30929" w:rsidRDefault="00E754CB" w:rsidP="00E754CB">
      <w:pPr>
        <w:pStyle w:val="ConsPlusTitle"/>
        <w:jc w:val="center"/>
        <w:rPr>
          <w:sz w:val="28"/>
          <w:szCs w:val="28"/>
        </w:rPr>
      </w:pPr>
    </w:p>
    <w:p w14:paraId="3C61F3E4" w14:textId="77777777" w:rsidR="00E754CB" w:rsidRPr="00D30929" w:rsidRDefault="00E754CB" w:rsidP="00E754CB">
      <w:pPr>
        <w:pStyle w:val="ConsPlusTitle"/>
        <w:jc w:val="center"/>
        <w:rPr>
          <w:sz w:val="28"/>
          <w:szCs w:val="28"/>
        </w:rPr>
      </w:pPr>
    </w:p>
    <w:p w14:paraId="14D65962" w14:textId="77777777" w:rsidR="00E754CB" w:rsidRPr="00D30929" w:rsidRDefault="00E754CB" w:rsidP="00E754CB">
      <w:pPr>
        <w:pStyle w:val="ConsPlusTitle"/>
        <w:jc w:val="center"/>
        <w:rPr>
          <w:sz w:val="28"/>
          <w:szCs w:val="28"/>
        </w:rPr>
      </w:pPr>
    </w:p>
    <w:p w14:paraId="7E2FB91F" w14:textId="77777777" w:rsidR="00E754CB" w:rsidRPr="00D30929" w:rsidRDefault="00E754CB" w:rsidP="00E754CB">
      <w:pPr>
        <w:pStyle w:val="ConsPlusTitle"/>
        <w:jc w:val="center"/>
        <w:rPr>
          <w:sz w:val="28"/>
          <w:szCs w:val="28"/>
        </w:rPr>
      </w:pPr>
    </w:p>
    <w:p w14:paraId="07DDE721" w14:textId="77777777" w:rsidR="00E754CB" w:rsidRPr="00D30929" w:rsidRDefault="00E754CB" w:rsidP="00E754CB">
      <w:pPr>
        <w:pStyle w:val="ConsPlusTitle"/>
        <w:jc w:val="center"/>
        <w:rPr>
          <w:sz w:val="28"/>
          <w:szCs w:val="28"/>
        </w:rPr>
      </w:pPr>
    </w:p>
    <w:p w14:paraId="66F8A30B" w14:textId="77777777" w:rsidR="00E754CB" w:rsidRPr="00D30929" w:rsidRDefault="00E754CB" w:rsidP="00E754CB">
      <w:pPr>
        <w:pStyle w:val="ConsPlusTitle"/>
        <w:jc w:val="center"/>
        <w:rPr>
          <w:sz w:val="28"/>
          <w:szCs w:val="28"/>
        </w:rPr>
      </w:pPr>
    </w:p>
    <w:p w14:paraId="6B93D6D4" w14:textId="77777777" w:rsidR="00433C1B" w:rsidRDefault="00433C1B" w:rsidP="00433C1B">
      <w:pPr>
        <w:jc w:val="center"/>
        <w:rPr>
          <w:b/>
          <w:sz w:val="28"/>
          <w:szCs w:val="28"/>
        </w:rPr>
      </w:pPr>
      <w:r w:rsidRPr="00E03400">
        <w:rPr>
          <w:b/>
          <w:sz w:val="28"/>
          <w:szCs w:val="28"/>
        </w:rPr>
        <w:t xml:space="preserve">ПРАВИЛА </w:t>
      </w:r>
    </w:p>
    <w:p w14:paraId="21A56A32" w14:textId="632B7442" w:rsidR="00433C1B" w:rsidRDefault="00433C1B" w:rsidP="00433C1B">
      <w:pPr>
        <w:jc w:val="center"/>
        <w:rPr>
          <w:b/>
          <w:sz w:val="28"/>
          <w:szCs w:val="28"/>
        </w:rPr>
      </w:pPr>
      <w:r>
        <w:rPr>
          <w:b/>
          <w:sz w:val="28"/>
          <w:szCs w:val="28"/>
        </w:rPr>
        <w:t>благоустройства территории муниципального образования «Зеленоградский городской округ»</w:t>
      </w:r>
    </w:p>
    <w:p w14:paraId="1517FE11" w14:textId="3331A440" w:rsidR="00B03EAA" w:rsidRPr="00E03400" w:rsidRDefault="00B03EAA" w:rsidP="00433C1B">
      <w:pPr>
        <w:jc w:val="center"/>
        <w:rPr>
          <w:b/>
          <w:sz w:val="28"/>
          <w:szCs w:val="28"/>
        </w:rPr>
      </w:pPr>
      <w:r>
        <w:rPr>
          <w:b/>
          <w:sz w:val="28"/>
          <w:szCs w:val="28"/>
        </w:rPr>
        <w:t>Калининградской области</w:t>
      </w:r>
    </w:p>
    <w:p w14:paraId="61E7B849" w14:textId="77777777" w:rsidR="000050B5" w:rsidRPr="00D30929" w:rsidRDefault="000050B5" w:rsidP="000050B5">
      <w:pPr>
        <w:pStyle w:val="ConsPlusTitle"/>
        <w:spacing w:line="360" w:lineRule="auto"/>
        <w:jc w:val="center"/>
        <w:rPr>
          <w:sz w:val="28"/>
          <w:szCs w:val="28"/>
        </w:rPr>
      </w:pPr>
    </w:p>
    <w:p w14:paraId="1195A43C" w14:textId="77777777" w:rsidR="000050B5" w:rsidRPr="00D30929" w:rsidRDefault="000050B5" w:rsidP="000050B5">
      <w:pPr>
        <w:pStyle w:val="ConsPlusTitle"/>
        <w:spacing w:line="360" w:lineRule="auto"/>
        <w:jc w:val="center"/>
        <w:rPr>
          <w:sz w:val="28"/>
          <w:szCs w:val="28"/>
        </w:rPr>
      </w:pPr>
    </w:p>
    <w:p w14:paraId="34CA51DD" w14:textId="77777777" w:rsidR="000050B5" w:rsidRPr="00D30929" w:rsidRDefault="000050B5" w:rsidP="000050B5">
      <w:pPr>
        <w:pStyle w:val="ConsPlusTitle"/>
        <w:spacing w:line="360" w:lineRule="auto"/>
        <w:jc w:val="center"/>
        <w:rPr>
          <w:sz w:val="28"/>
          <w:szCs w:val="28"/>
        </w:rPr>
      </w:pPr>
    </w:p>
    <w:p w14:paraId="50B34A60" w14:textId="77777777" w:rsidR="000050B5" w:rsidRPr="00D30929" w:rsidRDefault="000050B5" w:rsidP="000050B5">
      <w:pPr>
        <w:pStyle w:val="ConsPlusTitle"/>
        <w:spacing w:line="360" w:lineRule="auto"/>
        <w:jc w:val="center"/>
        <w:rPr>
          <w:sz w:val="28"/>
          <w:szCs w:val="28"/>
        </w:rPr>
      </w:pPr>
    </w:p>
    <w:p w14:paraId="09391C78" w14:textId="77777777" w:rsidR="000050B5" w:rsidRPr="00D30929" w:rsidRDefault="000050B5" w:rsidP="000050B5">
      <w:pPr>
        <w:pStyle w:val="ConsPlusTitle"/>
        <w:spacing w:line="360" w:lineRule="auto"/>
        <w:jc w:val="center"/>
        <w:rPr>
          <w:sz w:val="28"/>
          <w:szCs w:val="28"/>
        </w:rPr>
      </w:pPr>
    </w:p>
    <w:p w14:paraId="6F05E808" w14:textId="77777777" w:rsidR="000050B5" w:rsidRPr="00D30929" w:rsidRDefault="000050B5" w:rsidP="000050B5">
      <w:pPr>
        <w:pStyle w:val="ConsPlusTitle"/>
        <w:spacing w:line="360" w:lineRule="auto"/>
        <w:jc w:val="center"/>
        <w:rPr>
          <w:sz w:val="28"/>
          <w:szCs w:val="28"/>
        </w:rPr>
      </w:pPr>
    </w:p>
    <w:p w14:paraId="50A35CD6" w14:textId="77777777" w:rsidR="000050B5" w:rsidRPr="00D30929" w:rsidRDefault="000050B5" w:rsidP="000050B5">
      <w:pPr>
        <w:pStyle w:val="ConsPlusTitle"/>
        <w:spacing w:line="360" w:lineRule="auto"/>
        <w:jc w:val="center"/>
        <w:rPr>
          <w:sz w:val="28"/>
          <w:szCs w:val="28"/>
        </w:rPr>
      </w:pPr>
    </w:p>
    <w:p w14:paraId="262D672B" w14:textId="77777777" w:rsidR="000050B5" w:rsidRPr="00D30929" w:rsidRDefault="000050B5" w:rsidP="000050B5">
      <w:pPr>
        <w:pStyle w:val="ConsPlusTitle"/>
        <w:spacing w:line="360" w:lineRule="auto"/>
        <w:jc w:val="center"/>
        <w:rPr>
          <w:sz w:val="28"/>
          <w:szCs w:val="28"/>
        </w:rPr>
      </w:pPr>
    </w:p>
    <w:p w14:paraId="36DBA5E7" w14:textId="77777777" w:rsidR="000050B5" w:rsidRPr="00D30929" w:rsidRDefault="000050B5" w:rsidP="000050B5">
      <w:pPr>
        <w:pStyle w:val="ConsPlusTitle"/>
        <w:spacing w:line="360" w:lineRule="auto"/>
        <w:jc w:val="center"/>
        <w:rPr>
          <w:sz w:val="28"/>
          <w:szCs w:val="28"/>
        </w:rPr>
      </w:pPr>
    </w:p>
    <w:p w14:paraId="23785B1F" w14:textId="77777777" w:rsidR="000050B5" w:rsidRPr="00D30929" w:rsidRDefault="000050B5" w:rsidP="000050B5">
      <w:pPr>
        <w:pStyle w:val="ConsPlusTitle"/>
        <w:spacing w:line="360" w:lineRule="auto"/>
        <w:jc w:val="center"/>
        <w:rPr>
          <w:sz w:val="28"/>
          <w:szCs w:val="28"/>
        </w:rPr>
      </w:pPr>
    </w:p>
    <w:p w14:paraId="5B4C83AF" w14:textId="77777777" w:rsidR="000050B5" w:rsidRPr="00D30929" w:rsidRDefault="000050B5" w:rsidP="000050B5">
      <w:pPr>
        <w:pStyle w:val="ConsPlusTitle"/>
        <w:spacing w:line="360" w:lineRule="auto"/>
        <w:jc w:val="center"/>
        <w:rPr>
          <w:sz w:val="28"/>
          <w:szCs w:val="28"/>
        </w:rPr>
      </w:pPr>
    </w:p>
    <w:p w14:paraId="2164BF18" w14:textId="77777777" w:rsidR="000050B5" w:rsidRPr="00D30929" w:rsidRDefault="000050B5" w:rsidP="000050B5">
      <w:pPr>
        <w:pStyle w:val="ConsPlusTitle"/>
        <w:spacing w:line="360" w:lineRule="auto"/>
        <w:jc w:val="center"/>
        <w:rPr>
          <w:sz w:val="28"/>
          <w:szCs w:val="28"/>
        </w:rPr>
      </w:pPr>
    </w:p>
    <w:p w14:paraId="3103D27D" w14:textId="77777777" w:rsidR="000050B5" w:rsidRPr="00D30929" w:rsidRDefault="000050B5" w:rsidP="000050B5">
      <w:pPr>
        <w:pStyle w:val="ConsPlusTitle"/>
        <w:spacing w:line="360" w:lineRule="auto"/>
        <w:jc w:val="center"/>
        <w:rPr>
          <w:sz w:val="28"/>
          <w:szCs w:val="28"/>
        </w:rPr>
      </w:pPr>
    </w:p>
    <w:tbl>
      <w:tblPr>
        <w:tblStyle w:val="af2"/>
        <w:tblW w:w="991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gridCol w:w="736"/>
      </w:tblGrid>
      <w:tr w:rsidR="00D30929" w:rsidRPr="00D30929" w14:paraId="00FFB352" w14:textId="77777777" w:rsidTr="006964E4">
        <w:tc>
          <w:tcPr>
            <w:tcW w:w="9918" w:type="dxa"/>
            <w:gridSpan w:val="3"/>
          </w:tcPr>
          <w:p w14:paraId="7BBC4714"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lastRenderedPageBreak/>
              <w:t>СОДЕРЖАНИЕ:</w:t>
            </w:r>
          </w:p>
        </w:tc>
      </w:tr>
      <w:tr w:rsidR="00D30929" w:rsidRPr="00D30929" w14:paraId="2ECE3A23" w14:textId="77777777" w:rsidTr="006964E4">
        <w:tc>
          <w:tcPr>
            <w:tcW w:w="1418" w:type="dxa"/>
          </w:tcPr>
          <w:p w14:paraId="6C8EF760"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w:t>
            </w:r>
          </w:p>
        </w:tc>
        <w:tc>
          <w:tcPr>
            <w:tcW w:w="7764" w:type="dxa"/>
          </w:tcPr>
          <w:p w14:paraId="43B50C9F"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Общие положения</w:t>
            </w:r>
            <w:r w:rsidR="00D91E59" w:rsidRPr="00D30929">
              <w:rPr>
                <w:sz w:val="28"/>
                <w:szCs w:val="28"/>
              </w:rPr>
              <w:t>.</w:t>
            </w:r>
          </w:p>
        </w:tc>
        <w:tc>
          <w:tcPr>
            <w:tcW w:w="736" w:type="dxa"/>
          </w:tcPr>
          <w:p w14:paraId="13B2009D"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08F893CE" w14:textId="77777777" w:rsidTr="006964E4">
        <w:tc>
          <w:tcPr>
            <w:tcW w:w="1418" w:type="dxa"/>
          </w:tcPr>
          <w:p w14:paraId="389925E9"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2.</w:t>
            </w:r>
          </w:p>
        </w:tc>
        <w:tc>
          <w:tcPr>
            <w:tcW w:w="7764" w:type="dxa"/>
          </w:tcPr>
          <w:p w14:paraId="66502346"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Основные термины и понятия</w:t>
            </w:r>
            <w:r w:rsidR="00D91E59" w:rsidRPr="00D30929">
              <w:rPr>
                <w:sz w:val="28"/>
                <w:szCs w:val="28"/>
              </w:rPr>
              <w:t>.</w:t>
            </w:r>
          </w:p>
        </w:tc>
        <w:tc>
          <w:tcPr>
            <w:tcW w:w="736" w:type="dxa"/>
          </w:tcPr>
          <w:p w14:paraId="2B662725"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19D69BD3" w14:textId="77777777" w:rsidTr="006964E4">
        <w:tc>
          <w:tcPr>
            <w:tcW w:w="1418" w:type="dxa"/>
          </w:tcPr>
          <w:p w14:paraId="434B05C0"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3.</w:t>
            </w:r>
          </w:p>
        </w:tc>
        <w:tc>
          <w:tcPr>
            <w:tcW w:w="7764" w:type="dxa"/>
          </w:tcPr>
          <w:p w14:paraId="30286E44"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Правила содержания городских территорий и порядок пользования такими территориями</w:t>
            </w:r>
            <w:r w:rsidR="00D91E59" w:rsidRPr="00D30929">
              <w:rPr>
                <w:sz w:val="28"/>
                <w:szCs w:val="28"/>
              </w:rPr>
              <w:t>.</w:t>
            </w:r>
          </w:p>
        </w:tc>
        <w:tc>
          <w:tcPr>
            <w:tcW w:w="736" w:type="dxa"/>
          </w:tcPr>
          <w:p w14:paraId="1A1B068A"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26307248" w14:textId="77777777" w:rsidTr="006964E4">
        <w:tc>
          <w:tcPr>
            <w:tcW w:w="1418" w:type="dxa"/>
          </w:tcPr>
          <w:p w14:paraId="5924B043"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4.</w:t>
            </w:r>
          </w:p>
        </w:tc>
        <w:tc>
          <w:tcPr>
            <w:tcW w:w="7764" w:type="dxa"/>
          </w:tcPr>
          <w:p w14:paraId="6F8AE689"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 xml:space="preserve">Требования к внешнему виду фасадов зданий, строений, </w:t>
            </w:r>
            <w:r w:rsidR="00D91E59" w:rsidRPr="00D30929">
              <w:rPr>
                <w:sz w:val="28"/>
                <w:szCs w:val="28"/>
              </w:rPr>
              <w:t xml:space="preserve">сооружений. </w:t>
            </w:r>
          </w:p>
        </w:tc>
        <w:tc>
          <w:tcPr>
            <w:tcW w:w="736" w:type="dxa"/>
          </w:tcPr>
          <w:p w14:paraId="3EBAFAB3"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1229DDF4" w14:textId="77777777" w:rsidTr="006964E4">
        <w:tc>
          <w:tcPr>
            <w:tcW w:w="1418" w:type="dxa"/>
          </w:tcPr>
          <w:p w14:paraId="2B9CF20C"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5.</w:t>
            </w:r>
          </w:p>
        </w:tc>
        <w:tc>
          <w:tcPr>
            <w:tcW w:w="7764" w:type="dxa"/>
          </w:tcPr>
          <w:p w14:paraId="3EFE918C" w14:textId="77777777" w:rsidR="006964E4" w:rsidRPr="00D30929" w:rsidRDefault="00D91E59" w:rsidP="00E754CB">
            <w:pPr>
              <w:widowControl w:val="0"/>
              <w:autoSpaceDE w:val="0"/>
              <w:autoSpaceDN w:val="0"/>
              <w:adjustRightInd w:val="0"/>
              <w:spacing w:after="240"/>
              <w:rPr>
                <w:sz w:val="28"/>
                <w:szCs w:val="28"/>
              </w:rPr>
            </w:pPr>
            <w:r w:rsidRPr="00D30929">
              <w:rPr>
                <w:sz w:val="28"/>
                <w:szCs w:val="28"/>
              </w:rPr>
              <w:t>Благоустройство территории, содержание элементов благоустройства.</w:t>
            </w:r>
          </w:p>
        </w:tc>
        <w:tc>
          <w:tcPr>
            <w:tcW w:w="736" w:type="dxa"/>
          </w:tcPr>
          <w:p w14:paraId="472283DF"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5DCFEFE0" w14:textId="77777777" w:rsidTr="006964E4">
        <w:tc>
          <w:tcPr>
            <w:tcW w:w="1418" w:type="dxa"/>
          </w:tcPr>
          <w:p w14:paraId="6B34883E"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6.</w:t>
            </w:r>
          </w:p>
        </w:tc>
        <w:tc>
          <w:tcPr>
            <w:tcW w:w="7764" w:type="dxa"/>
          </w:tcPr>
          <w:p w14:paraId="595BB1FA"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Размещение, содержание и эксплуатация устройств наружного освещения, включая архитектурную подсветку зданий, строений, сооружений</w:t>
            </w:r>
            <w:r w:rsidR="00D91E59" w:rsidRPr="00D30929">
              <w:rPr>
                <w:sz w:val="28"/>
                <w:szCs w:val="28"/>
              </w:rPr>
              <w:t>.</w:t>
            </w:r>
          </w:p>
        </w:tc>
        <w:tc>
          <w:tcPr>
            <w:tcW w:w="736" w:type="dxa"/>
          </w:tcPr>
          <w:p w14:paraId="2DC79C9D"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73375DC5" w14:textId="77777777" w:rsidTr="006964E4">
        <w:tc>
          <w:tcPr>
            <w:tcW w:w="1418" w:type="dxa"/>
          </w:tcPr>
          <w:p w14:paraId="0D325119"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7.</w:t>
            </w:r>
          </w:p>
        </w:tc>
        <w:tc>
          <w:tcPr>
            <w:tcW w:w="7764" w:type="dxa"/>
          </w:tcPr>
          <w:p w14:paraId="5E5DF510"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Организация озеленения территории муниципального образования, содержания газонов, цветников</w:t>
            </w:r>
            <w:r w:rsidR="00D91E59" w:rsidRPr="00D30929">
              <w:rPr>
                <w:sz w:val="28"/>
                <w:szCs w:val="28"/>
              </w:rPr>
              <w:t>.</w:t>
            </w:r>
          </w:p>
        </w:tc>
        <w:tc>
          <w:tcPr>
            <w:tcW w:w="736" w:type="dxa"/>
          </w:tcPr>
          <w:p w14:paraId="558F3D81"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2C76E395" w14:textId="77777777" w:rsidTr="006964E4">
        <w:tc>
          <w:tcPr>
            <w:tcW w:w="1418" w:type="dxa"/>
          </w:tcPr>
          <w:p w14:paraId="2E153B97"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8.</w:t>
            </w:r>
          </w:p>
        </w:tc>
        <w:tc>
          <w:tcPr>
            <w:tcW w:w="7764" w:type="dxa"/>
          </w:tcPr>
          <w:p w14:paraId="7F9BCE6B" w14:textId="77777777" w:rsidR="006964E4" w:rsidRPr="00D30929" w:rsidRDefault="00D91E59" w:rsidP="00E754CB">
            <w:pPr>
              <w:widowControl w:val="0"/>
              <w:autoSpaceDE w:val="0"/>
              <w:autoSpaceDN w:val="0"/>
              <w:adjustRightInd w:val="0"/>
              <w:spacing w:after="240"/>
              <w:rPr>
                <w:sz w:val="28"/>
                <w:szCs w:val="28"/>
              </w:rPr>
            </w:pPr>
            <w:r w:rsidRPr="00D30929">
              <w:rPr>
                <w:sz w:val="28"/>
                <w:szCs w:val="28"/>
              </w:rPr>
              <w:t>Размещение и эксплуатация конструкций, не относящихся к рекламным. Размещение информации без использования конструкций, установка указателей с наименованиями улиц и номерами домов.</w:t>
            </w:r>
          </w:p>
        </w:tc>
        <w:tc>
          <w:tcPr>
            <w:tcW w:w="736" w:type="dxa"/>
          </w:tcPr>
          <w:p w14:paraId="174AD26A"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1D27F125" w14:textId="77777777" w:rsidTr="006964E4">
        <w:tc>
          <w:tcPr>
            <w:tcW w:w="1418" w:type="dxa"/>
          </w:tcPr>
          <w:p w14:paraId="68059202"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9.</w:t>
            </w:r>
          </w:p>
        </w:tc>
        <w:tc>
          <w:tcPr>
            <w:tcW w:w="7764" w:type="dxa"/>
          </w:tcPr>
          <w:p w14:paraId="7AAC394B" w14:textId="77777777" w:rsidR="006964E4" w:rsidRDefault="00537636" w:rsidP="00537636">
            <w:pPr>
              <w:rPr>
                <w:sz w:val="28"/>
                <w:szCs w:val="28"/>
              </w:rPr>
            </w:pPr>
            <w:r>
              <w:rPr>
                <w:sz w:val="28"/>
                <w:szCs w:val="28"/>
              </w:rPr>
              <w:t>Размещение и содержание детских и спортивных площадок, площадок для выгула домашних животных, парковок (автомобильных стоянок), малых архитектурных форм.</w:t>
            </w:r>
            <w:r w:rsidRPr="00D30929">
              <w:rPr>
                <w:sz w:val="28"/>
                <w:szCs w:val="28"/>
              </w:rPr>
              <w:t xml:space="preserve"> </w:t>
            </w:r>
          </w:p>
          <w:p w14:paraId="38BF507C" w14:textId="1277029F" w:rsidR="00B03EAA" w:rsidRPr="00D30929" w:rsidRDefault="00B03EAA" w:rsidP="00537636">
            <w:pPr>
              <w:rPr>
                <w:sz w:val="28"/>
                <w:szCs w:val="28"/>
              </w:rPr>
            </w:pPr>
          </w:p>
        </w:tc>
        <w:tc>
          <w:tcPr>
            <w:tcW w:w="736" w:type="dxa"/>
          </w:tcPr>
          <w:p w14:paraId="1E7F8542"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25D15835" w14:textId="77777777" w:rsidTr="006964E4">
        <w:tc>
          <w:tcPr>
            <w:tcW w:w="1418" w:type="dxa"/>
          </w:tcPr>
          <w:p w14:paraId="205AECD0"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10.</w:t>
            </w:r>
          </w:p>
        </w:tc>
        <w:tc>
          <w:tcPr>
            <w:tcW w:w="7764" w:type="dxa"/>
          </w:tcPr>
          <w:p w14:paraId="5B3BAF44" w14:textId="77777777" w:rsidR="006964E4" w:rsidRPr="00D30929" w:rsidRDefault="00D91E59" w:rsidP="00E754CB">
            <w:pPr>
              <w:widowControl w:val="0"/>
              <w:autoSpaceDE w:val="0"/>
              <w:autoSpaceDN w:val="0"/>
              <w:adjustRightInd w:val="0"/>
              <w:spacing w:after="240"/>
              <w:rPr>
                <w:sz w:val="28"/>
                <w:szCs w:val="28"/>
              </w:rPr>
            </w:pPr>
            <w:r w:rsidRPr="00D30929">
              <w:rPr>
                <w:sz w:val="28"/>
                <w:szCs w:val="28"/>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tc>
        <w:tc>
          <w:tcPr>
            <w:tcW w:w="736" w:type="dxa"/>
          </w:tcPr>
          <w:p w14:paraId="1BBFBD64"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56B4D5DF" w14:textId="77777777" w:rsidTr="006964E4">
        <w:tc>
          <w:tcPr>
            <w:tcW w:w="1418" w:type="dxa"/>
          </w:tcPr>
          <w:p w14:paraId="6B31A98A"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11.</w:t>
            </w:r>
          </w:p>
        </w:tc>
        <w:tc>
          <w:tcPr>
            <w:tcW w:w="7764" w:type="dxa"/>
          </w:tcPr>
          <w:p w14:paraId="6B420D7D" w14:textId="77777777" w:rsidR="006964E4" w:rsidRPr="00D30929" w:rsidRDefault="00D91E59" w:rsidP="00E754CB">
            <w:pPr>
              <w:widowControl w:val="0"/>
              <w:autoSpaceDE w:val="0"/>
              <w:autoSpaceDN w:val="0"/>
              <w:adjustRightInd w:val="0"/>
              <w:spacing w:after="240"/>
              <w:rPr>
                <w:sz w:val="28"/>
                <w:szCs w:val="28"/>
              </w:rPr>
            </w:pPr>
            <w:r w:rsidRPr="00D30929">
              <w:rPr>
                <w:sz w:val="28"/>
                <w:szCs w:val="28"/>
              </w:rPr>
              <w:t>Порядок уборки территории муниципального образования</w:t>
            </w:r>
            <w:r w:rsidR="002B755A" w:rsidRPr="00D30929">
              <w:rPr>
                <w:sz w:val="28"/>
                <w:szCs w:val="28"/>
              </w:rPr>
              <w:t>.</w:t>
            </w:r>
          </w:p>
        </w:tc>
        <w:tc>
          <w:tcPr>
            <w:tcW w:w="736" w:type="dxa"/>
          </w:tcPr>
          <w:p w14:paraId="600C6613"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376239BE" w14:textId="77777777" w:rsidTr="006964E4">
        <w:tc>
          <w:tcPr>
            <w:tcW w:w="1418" w:type="dxa"/>
          </w:tcPr>
          <w:p w14:paraId="727DA639"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12.</w:t>
            </w:r>
          </w:p>
        </w:tc>
        <w:tc>
          <w:tcPr>
            <w:tcW w:w="7764" w:type="dxa"/>
          </w:tcPr>
          <w:p w14:paraId="595ECD38" w14:textId="77777777" w:rsidR="006964E4" w:rsidRPr="00D30929" w:rsidRDefault="002B755A" w:rsidP="00E754CB">
            <w:pPr>
              <w:widowControl w:val="0"/>
              <w:autoSpaceDE w:val="0"/>
              <w:autoSpaceDN w:val="0"/>
              <w:adjustRightInd w:val="0"/>
              <w:spacing w:after="240"/>
              <w:rPr>
                <w:sz w:val="28"/>
                <w:szCs w:val="28"/>
              </w:rPr>
            </w:pPr>
            <w:r w:rsidRPr="00D30929">
              <w:rPr>
                <w:sz w:val="28"/>
                <w:szCs w:val="28"/>
              </w:rPr>
              <w:t>Порядок производства земляных работ на территории муниципального образования, восстановление объектов благоустройства.</w:t>
            </w:r>
          </w:p>
        </w:tc>
        <w:tc>
          <w:tcPr>
            <w:tcW w:w="736" w:type="dxa"/>
          </w:tcPr>
          <w:p w14:paraId="24F3C891"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1B21B1D0" w14:textId="77777777" w:rsidTr="006964E4">
        <w:tc>
          <w:tcPr>
            <w:tcW w:w="1418" w:type="dxa"/>
          </w:tcPr>
          <w:p w14:paraId="4E4E0A69"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13.</w:t>
            </w:r>
          </w:p>
        </w:tc>
        <w:tc>
          <w:tcPr>
            <w:tcW w:w="7764" w:type="dxa"/>
          </w:tcPr>
          <w:p w14:paraId="22F23690" w14:textId="77777777" w:rsidR="006964E4" w:rsidRPr="00D30929" w:rsidRDefault="002B755A" w:rsidP="00E754CB">
            <w:pPr>
              <w:widowControl w:val="0"/>
              <w:autoSpaceDE w:val="0"/>
              <w:autoSpaceDN w:val="0"/>
              <w:adjustRightInd w:val="0"/>
              <w:spacing w:after="240"/>
              <w:rPr>
                <w:sz w:val="28"/>
                <w:szCs w:val="28"/>
              </w:rPr>
            </w:pPr>
            <w:r w:rsidRPr="00D30929">
              <w:rPr>
                <w:sz w:val="28"/>
                <w:szCs w:val="28"/>
              </w:rPr>
              <w:t>Участие собственников и (или) иных законных владельцев зданий, строений, сооружений, земельных участков в содержании прилегающих территорий.</w:t>
            </w:r>
          </w:p>
        </w:tc>
        <w:tc>
          <w:tcPr>
            <w:tcW w:w="736" w:type="dxa"/>
          </w:tcPr>
          <w:p w14:paraId="4123F2AD"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2658FCEC" w14:textId="77777777" w:rsidTr="006964E4">
        <w:tc>
          <w:tcPr>
            <w:tcW w:w="1418" w:type="dxa"/>
          </w:tcPr>
          <w:p w14:paraId="76AF3FAB"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14.</w:t>
            </w:r>
          </w:p>
        </w:tc>
        <w:tc>
          <w:tcPr>
            <w:tcW w:w="7764" w:type="dxa"/>
          </w:tcPr>
          <w:p w14:paraId="3C2A6B6C" w14:textId="77777777" w:rsidR="006964E4" w:rsidRPr="00D30929" w:rsidRDefault="002B755A" w:rsidP="00E754CB">
            <w:pPr>
              <w:widowControl w:val="0"/>
              <w:autoSpaceDE w:val="0"/>
              <w:autoSpaceDN w:val="0"/>
              <w:adjustRightInd w:val="0"/>
              <w:spacing w:after="240"/>
              <w:rPr>
                <w:sz w:val="28"/>
                <w:szCs w:val="28"/>
              </w:rPr>
            </w:pPr>
            <w:r w:rsidRPr="00D30929">
              <w:rPr>
                <w:sz w:val="28"/>
                <w:szCs w:val="28"/>
              </w:rPr>
              <w:t>Порядок определения границ прилегающих территорий.</w:t>
            </w:r>
          </w:p>
        </w:tc>
        <w:tc>
          <w:tcPr>
            <w:tcW w:w="736" w:type="dxa"/>
          </w:tcPr>
          <w:p w14:paraId="4267E214"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15F0DA28" w14:textId="77777777" w:rsidTr="006964E4">
        <w:tc>
          <w:tcPr>
            <w:tcW w:w="1418" w:type="dxa"/>
          </w:tcPr>
          <w:p w14:paraId="3EEBB38A"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lastRenderedPageBreak/>
              <w:t>Глава 15.</w:t>
            </w:r>
          </w:p>
        </w:tc>
        <w:tc>
          <w:tcPr>
            <w:tcW w:w="7764" w:type="dxa"/>
          </w:tcPr>
          <w:p w14:paraId="73538BBF" w14:textId="77777777" w:rsidR="006964E4" w:rsidRPr="00D30929" w:rsidRDefault="002B755A" w:rsidP="00B84383">
            <w:pPr>
              <w:widowControl w:val="0"/>
              <w:autoSpaceDE w:val="0"/>
              <w:autoSpaceDN w:val="0"/>
              <w:adjustRightInd w:val="0"/>
              <w:spacing w:after="240"/>
              <w:rPr>
                <w:sz w:val="28"/>
                <w:szCs w:val="28"/>
              </w:rPr>
            </w:pPr>
            <w:r w:rsidRPr="00D30929">
              <w:rPr>
                <w:sz w:val="28"/>
                <w:szCs w:val="28"/>
              </w:rPr>
              <w:t>Праздничное оформление территории муниципального образования</w:t>
            </w:r>
            <w:r w:rsidR="00B84383">
              <w:rPr>
                <w:sz w:val="28"/>
                <w:szCs w:val="28"/>
              </w:rPr>
              <w:t xml:space="preserve"> «Зеленоградский городской округ»</w:t>
            </w:r>
            <w:r w:rsidRPr="00D30929">
              <w:rPr>
                <w:sz w:val="28"/>
                <w:szCs w:val="28"/>
              </w:rPr>
              <w:t>.</w:t>
            </w:r>
          </w:p>
        </w:tc>
        <w:tc>
          <w:tcPr>
            <w:tcW w:w="736" w:type="dxa"/>
          </w:tcPr>
          <w:p w14:paraId="67251DB0"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60A7DF4A" w14:textId="77777777" w:rsidTr="006964E4">
        <w:tc>
          <w:tcPr>
            <w:tcW w:w="1418" w:type="dxa"/>
          </w:tcPr>
          <w:p w14:paraId="53EDF59D"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16.</w:t>
            </w:r>
          </w:p>
        </w:tc>
        <w:tc>
          <w:tcPr>
            <w:tcW w:w="7764" w:type="dxa"/>
          </w:tcPr>
          <w:p w14:paraId="6AF47401" w14:textId="77777777" w:rsidR="006964E4" w:rsidRPr="00D30929" w:rsidRDefault="002B755A" w:rsidP="00E754CB">
            <w:pPr>
              <w:widowControl w:val="0"/>
              <w:autoSpaceDE w:val="0"/>
              <w:autoSpaceDN w:val="0"/>
              <w:adjustRightInd w:val="0"/>
              <w:spacing w:after="240"/>
              <w:rPr>
                <w:sz w:val="28"/>
                <w:szCs w:val="28"/>
              </w:rPr>
            </w:pPr>
            <w:r w:rsidRPr="00D30929">
              <w:rPr>
                <w:sz w:val="28"/>
                <w:szCs w:val="28"/>
              </w:rPr>
              <w:t>Порядок участия граждан и организаций в реализации мероприятий по благоустройству территории муниципального образования</w:t>
            </w:r>
          </w:p>
        </w:tc>
        <w:tc>
          <w:tcPr>
            <w:tcW w:w="736" w:type="dxa"/>
          </w:tcPr>
          <w:p w14:paraId="3F1340C0"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60343C7F" w14:textId="77777777" w:rsidTr="006964E4">
        <w:tc>
          <w:tcPr>
            <w:tcW w:w="1418" w:type="dxa"/>
          </w:tcPr>
          <w:p w14:paraId="232DF60C"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17.</w:t>
            </w:r>
          </w:p>
        </w:tc>
        <w:tc>
          <w:tcPr>
            <w:tcW w:w="7764" w:type="dxa"/>
          </w:tcPr>
          <w:p w14:paraId="3544EDDF" w14:textId="77777777" w:rsidR="006964E4" w:rsidRPr="00D30929" w:rsidRDefault="002B755A" w:rsidP="00E754CB">
            <w:pPr>
              <w:widowControl w:val="0"/>
              <w:autoSpaceDE w:val="0"/>
              <w:autoSpaceDN w:val="0"/>
              <w:adjustRightInd w:val="0"/>
              <w:spacing w:after="240"/>
              <w:rPr>
                <w:sz w:val="28"/>
                <w:szCs w:val="28"/>
              </w:rPr>
            </w:pPr>
            <w:r w:rsidRPr="00D30929">
              <w:rPr>
                <w:sz w:val="28"/>
                <w:szCs w:val="28"/>
              </w:rPr>
              <w:t>Организация вело-пешеходных коммуникаций (тротуаров, аллей, дорожек, тропинок, велодорожек).</w:t>
            </w:r>
          </w:p>
        </w:tc>
        <w:tc>
          <w:tcPr>
            <w:tcW w:w="736" w:type="dxa"/>
          </w:tcPr>
          <w:p w14:paraId="306650BD"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7F513332" w14:textId="77777777" w:rsidTr="006964E4">
        <w:tc>
          <w:tcPr>
            <w:tcW w:w="1418" w:type="dxa"/>
          </w:tcPr>
          <w:p w14:paraId="4F01CC2C"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18.</w:t>
            </w:r>
          </w:p>
        </w:tc>
        <w:tc>
          <w:tcPr>
            <w:tcW w:w="7764" w:type="dxa"/>
          </w:tcPr>
          <w:p w14:paraId="13028D60" w14:textId="77777777" w:rsidR="006964E4" w:rsidRPr="00D30929" w:rsidRDefault="002B755A" w:rsidP="00E754CB">
            <w:pPr>
              <w:widowControl w:val="0"/>
              <w:autoSpaceDE w:val="0"/>
              <w:autoSpaceDN w:val="0"/>
              <w:adjustRightInd w:val="0"/>
              <w:spacing w:after="240"/>
              <w:rPr>
                <w:sz w:val="28"/>
                <w:szCs w:val="28"/>
              </w:rPr>
            </w:pPr>
            <w:r w:rsidRPr="00D30929">
              <w:rPr>
                <w:sz w:val="28"/>
                <w:szCs w:val="28"/>
              </w:rPr>
              <w:t>Организация накопления твердых коммунальных отходов и требования к установке контейнеров.</w:t>
            </w:r>
          </w:p>
        </w:tc>
        <w:tc>
          <w:tcPr>
            <w:tcW w:w="736" w:type="dxa"/>
          </w:tcPr>
          <w:p w14:paraId="63F66A19"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66FDA4DA" w14:textId="77777777" w:rsidTr="006964E4">
        <w:tc>
          <w:tcPr>
            <w:tcW w:w="1418" w:type="dxa"/>
          </w:tcPr>
          <w:p w14:paraId="6925F781"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19.</w:t>
            </w:r>
          </w:p>
        </w:tc>
        <w:tc>
          <w:tcPr>
            <w:tcW w:w="7764" w:type="dxa"/>
          </w:tcPr>
          <w:p w14:paraId="7094F0E5" w14:textId="77777777" w:rsidR="006964E4" w:rsidRPr="00D30929" w:rsidRDefault="002B755A" w:rsidP="004E5B93">
            <w:pPr>
              <w:widowControl w:val="0"/>
              <w:autoSpaceDE w:val="0"/>
              <w:autoSpaceDN w:val="0"/>
              <w:adjustRightInd w:val="0"/>
              <w:spacing w:after="240"/>
              <w:rPr>
                <w:sz w:val="28"/>
                <w:szCs w:val="28"/>
              </w:rPr>
            </w:pPr>
            <w:r w:rsidRPr="00D30929">
              <w:rPr>
                <w:sz w:val="28"/>
                <w:szCs w:val="28"/>
              </w:rPr>
              <w:t xml:space="preserve">Правила размещения и содержания нестационарных торговых объектов и сезонных </w:t>
            </w:r>
            <w:r w:rsidR="004E5B93">
              <w:rPr>
                <w:sz w:val="28"/>
                <w:szCs w:val="28"/>
              </w:rPr>
              <w:t>нестационарных торговых объектов</w:t>
            </w:r>
            <w:r w:rsidRPr="00D30929">
              <w:rPr>
                <w:sz w:val="28"/>
                <w:szCs w:val="28"/>
              </w:rPr>
              <w:t xml:space="preserve"> в общественных местах.</w:t>
            </w:r>
          </w:p>
        </w:tc>
        <w:tc>
          <w:tcPr>
            <w:tcW w:w="736" w:type="dxa"/>
          </w:tcPr>
          <w:p w14:paraId="1CEA63A6"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37CDD864" w14:textId="77777777" w:rsidTr="006964E4">
        <w:tc>
          <w:tcPr>
            <w:tcW w:w="1418" w:type="dxa"/>
          </w:tcPr>
          <w:p w14:paraId="2BAA3F53"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20.</w:t>
            </w:r>
          </w:p>
        </w:tc>
        <w:tc>
          <w:tcPr>
            <w:tcW w:w="7764" w:type="dxa"/>
          </w:tcPr>
          <w:p w14:paraId="3D4C1DDB" w14:textId="77777777" w:rsidR="006964E4" w:rsidRPr="00D30929" w:rsidRDefault="002B755A" w:rsidP="00E754CB">
            <w:pPr>
              <w:widowControl w:val="0"/>
              <w:autoSpaceDE w:val="0"/>
              <w:autoSpaceDN w:val="0"/>
              <w:adjustRightInd w:val="0"/>
              <w:spacing w:after="240"/>
              <w:rPr>
                <w:sz w:val="28"/>
                <w:szCs w:val="28"/>
              </w:rPr>
            </w:pPr>
            <w:r w:rsidRPr="00D30929">
              <w:rPr>
                <w:sz w:val="28"/>
                <w:szCs w:val="28"/>
              </w:rPr>
              <w:t>Требования к размещению сетей и сооружений инженерной инфраструктуры на территории муниципального образования.</w:t>
            </w:r>
          </w:p>
        </w:tc>
        <w:tc>
          <w:tcPr>
            <w:tcW w:w="736" w:type="dxa"/>
          </w:tcPr>
          <w:p w14:paraId="2C223812"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71365D35" w14:textId="77777777" w:rsidTr="006964E4">
        <w:tc>
          <w:tcPr>
            <w:tcW w:w="1418" w:type="dxa"/>
          </w:tcPr>
          <w:p w14:paraId="6EF3439A" w14:textId="77777777" w:rsidR="006964E4" w:rsidRDefault="006964E4" w:rsidP="00E754CB">
            <w:pPr>
              <w:widowControl w:val="0"/>
              <w:autoSpaceDE w:val="0"/>
              <w:autoSpaceDN w:val="0"/>
              <w:adjustRightInd w:val="0"/>
              <w:spacing w:after="240"/>
              <w:rPr>
                <w:sz w:val="28"/>
                <w:szCs w:val="28"/>
              </w:rPr>
            </w:pPr>
            <w:r w:rsidRPr="00D30929">
              <w:rPr>
                <w:sz w:val="28"/>
                <w:szCs w:val="28"/>
              </w:rPr>
              <w:t>Глава 21.</w:t>
            </w:r>
          </w:p>
          <w:p w14:paraId="05754B88" w14:textId="77777777" w:rsidR="008B2CF7" w:rsidRPr="00D30929" w:rsidRDefault="008B2CF7" w:rsidP="00E754CB">
            <w:pPr>
              <w:widowControl w:val="0"/>
              <w:autoSpaceDE w:val="0"/>
              <w:autoSpaceDN w:val="0"/>
              <w:adjustRightInd w:val="0"/>
              <w:spacing w:after="240"/>
              <w:rPr>
                <w:sz w:val="28"/>
                <w:szCs w:val="28"/>
              </w:rPr>
            </w:pPr>
            <w:r>
              <w:rPr>
                <w:sz w:val="28"/>
                <w:szCs w:val="28"/>
              </w:rPr>
              <w:t>Глава 22.</w:t>
            </w:r>
          </w:p>
        </w:tc>
        <w:tc>
          <w:tcPr>
            <w:tcW w:w="7764" w:type="dxa"/>
          </w:tcPr>
          <w:p w14:paraId="7FDF5920" w14:textId="77777777" w:rsidR="008B2CF7" w:rsidRDefault="002B755A" w:rsidP="008B2CF7">
            <w:pPr>
              <w:widowControl w:val="0"/>
              <w:autoSpaceDE w:val="0"/>
              <w:autoSpaceDN w:val="0"/>
              <w:adjustRightInd w:val="0"/>
              <w:spacing w:after="240"/>
              <w:rPr>
                <w:sz w:val="28"/>
                <w:szCs w:val="28"/>
              </w:rPr>
            </w:pPr>
            <w:r w:rsidRPr="00D30929">
              <w:rPr>
                <w:sz w:val="28"/>
                <w:szCs w:val="28"/>
              </w:rPr>
              <w:t>Требования к ограждениям.</w:t>
            </w:r>
          </w:p>
          <w:p w14:paraId="366B0DB9" w14:textId="77777777" w:rsidR="008B2CF7" w:rsidRPr="00D30929" w:rsidRDefault="008B2CF7" w:rsidP="008B2CF7">
            <w:pPr>
              <w:widowControl w:val="0"/>
              <w:autoSpaceDE w:val="0"/>
              <w:autoSpaceDN w:val="0"/>
              <w:adjustRightInd w:val="0"/>
              <w:spacing w:after="240"/>
              <w:jc w:val="both"/>
              <w:rPr>
                <w:sz w:val="28"/>
                <w:szCs w:val="28"/>
              </w:rPr>
            </w:pPr>
            <w:r>
              <w:rPr>
                <w:sz w:val="28"/>
                <w:szCs w:val="28"/>
              </w:rPr>
              <w:t>Правила содержания пчел и выпаса сельскохозяйственных животных.</w:t>
            </w:r>
          </w:p>
        </w:tc>
        <w:tc>
          <w:tcPr>
            <w:tcW w:w="736" w:type="dxa"/>
          </w:tcPr>
          <w:p w14:paraId="43FA37AA" w14:textId="77777777" w:rsidR="006964E4" w:rsidRPr="00D30929" w:rsidRDefault="006964E4" w:rsidP="00E754CB">
            <w:pPr>
              <w:widowControl w:val="0"/>
              <w:autoSpaceDE w:val="0"/>
              <w:autoSpaceDN w:val="0"/>
              <w:adjustRightInd w:val="0"/>
              <w:spacing w:after="240"/>
              <w:rPr>
                <w:sz w:val="28"/>
                <w:szCs w:val="28"/>
              </w:rPr>
            </w:pPr>
          </w:p>
        </w:tc>
      </w:tr>
      <w:tr w:rsidR="00D30929" w:rsidRPr="00D30929" w14:paraId="59B47F74" w14:textId="77777777" w:rsidTr="006964E4">
        <w:tc>
          <w:tcPr>
            <w:tcW w:w="1418" w:type="dxa"/>
          </w:tcPr>
          <w:p w14:paraId="4DA29C09" w14:textId="77777777" w:rsidR="006964E4" w:rsidRPr="00D30929" w:rsidRDefault="006964E4" w:rsidP="008B2CF7">
            <w:pPr>
              <w:widowControl w:val="0"/>
              <w:autoSpaceDE w:val="0"/>
              <w:autoSpaceDN w:val="0"/>
              <w:adjustRightInd w:val="0"/>
              <w:spacing w:after="240"/>
              <w:rPr>
                <w:sz w:val="28"/>
                <w:szCs w:val="28"/>
              </w:rPr>
            </w:pPr>
            <w:r w:rsidRPr="00D30929">
              <w:rPr>
                <w:sz w:val="28"/>
                <w:szCs w:val="28"/>
              </w:rPr>
              <w:t>Глава 2</w:t>
            </w:r>
            <w:r w:rsidR="008B2CF7">
              <w:rPr>
                <w:sz w:val="28"/>
                <w:szCs w:val="28"/>
              </w:rPr>
              <w:t>3</w:t>
            </w:r>
            <w:r w:rsidRPr="00D30929">
              <w:rPr>
                <w:sz w:val="28"/>
                <w:szCs w:val="28"/>
              </w:rPr>
              <w:t>.</w:t>
            </w:r>
          </w:p>
        </w:tc>
        <w:tc>
          <w:tcPr>
            <w:tcW w:w="7764" w:type="dxa"/>
          </w:tcPr>
          <w:p w14:paraId="7248E0C1" w14:textId="77777777" w:rsidR="006964E4" w:rsidRPr="00D30929" w:rsidRDefault="006964E4" w:rsidP="00E754CB">
            <w:pPr>
              <w:widowControl w:val="0"/>
              <w:autoSpaceDE w:val="0"/>
              <w:autoSpaceDN w:val="0"/>
              <w:adjustRightInd w:val="0"/>
              <w:spacing w:after="240"/>
              <w:rPr>
                <w:sz w:val="28"/>
                <w:szCs w:val="28"/>
              </w:rPr>
            </w:pPr>
            <w:r w:rsidRPr="00D30929">
              <w:rPr>
                <w:sz w:val="28"/>
                <w:szCs w:val="28"/>
              </w:rPr>
              <w:t>Ответственность за нарушение правил благоустройства территории муниципального образования</w:t>
            </w:r>
            <w:r w:rsidR="002B755A" w:rsidRPr="00D30929">
              <w:rPr>
                <w:sz w:val="28"/>
                <w:szCs w:val="28"/>
              </w:rPr>
              <w:t>.</w:t>
            </w:r>
          </w:p>
        </w:tc>
        <w:tc>
          <w:tcPr>
            <w:tcW w:w="736" w:type="dxa"/>
          </w:tcPr>
          <w:p w14:paraId="70E343FF" w14:textId="77777777" w:rsidR="006964E4" w:rsidRPr="00D30929" w:rsidRDefault="006964E4" w:rsidP="00E754CB">
            <w:pPr>
              <w:widowControl w:val="0"/>
              <w:autoSpaceDE w:val="0"/>
              <w:autoSpaceDN w:val="0"/>
              <w:adjustRightInd w:val="0"/>
              <w:spacing w:after="240"/>
              <w:rPr>
                <w:sz w:val="28"/>
                <w:szCs w:val="28"/>
              </w:rPr>
            </w:pPr>
          </w:p>
        </w:tc>
      </w:tr>
    </w:tbl>
    <w:p w14:paraId="7C8A5BAE" w14:textId="77777777" w:rsidR="006964E4" w:rsidRPr="00D30929" w:rsidRDefault="006964E4" w:rsidP="00E754CB">
      <w:pPr>
        <w:widowControl w:val="0"/>
        <w:autoSpaceDE w:val="0"/>
        <w:autoSpaceDN w:val="0"/>
        <w:adjustRightInd w:val="0"/>
        <w:rPr>
          <w:sz w:val="28"/>
          <w:szCs w:val="28"/>
        </w:rPr>
      </w:pPr>
    </w:p>
    <w:p w14:paraId="62EC1A8B" w14:textId="77777777" w:rsidR="00D778D5" w:rsidRPr="00D30929" w:rsidRDefault="00D778D5" w:rsidP="00E754CB">
      <w:pPr>
        <w:widowControl w:val="0"/>
        <w:autoSpaceDE w:val="0"/>
        <w:autoSpaceDN w:val="0"/>
        <w:adjustRightInd w:val="0"/>
        <w:jc w:val="center"/>
        <w:rPr>
          <w:sz w:val="28"/>
          <w:szCs w:val="28"/>
        </w:rPr>
      </w:pPr>
    </w:p>
    <w:p w14:paraId="16C33BE9" w14:textId="77777777" w:rsidR="000050B5" w:rsidRPr="00D30929" w:rsidRDefault="000050B5">
      <w:pPr>
        <w:rPr>
          <w:sz w:val="28"/>
          <w:szCs w:val="28"/>
        </w:rPr>
      </w:pPr>
      <w:r w:rsidRPr="00D30929">
        <w:rPr>
          <w:sz w:val="28"/>
          <w:szCs w:val="28"/>
        </w:rPr>
        <w:br w:type="page"/>
      </w:r>
    </w:p>
    <w:p w14:paraId="5ADE2552" w14:textId="77777777" w:rsidR="009C78B5" w:rsidRPr="008B5326" w:rsidRDefault="009C78B5" w:rsidP="008B5326">
      <w:pPr>
        <w:widowControl w:val="0"/>
        <w:autoSpaceDE w:val="0"/>
        <w:autoSpaceDN w:val="0"/>
        <w:adjustRightInd w:val="0"/>
        <w:jc w:val="center"/>
        <w:rPr>
          <w:b/>
          <w:sz w:val="28"/>
          <w:szCs w:val="28"/>
        </w:rPr>
      </w:pPr>
      <w:r w:rsidRPr="008B5326">
        <w:rPr>
          <w:b/>
          <w:sz w:val="28"/>
          <w:szCs w:val="28"/>
        </w:rPr>
        <w:lastRenderedPageBreak/>
        <w:t>Глава 1. ОБЩИЕ ПОЛОЖЕНИЯ</w:t>
      </w:r>
    </w:p>
    <w:p w14:paraId="174AA62A"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ab/>
      </w:r>
    </w:p>
    <w:p w14:paraId="25D557E6" w14:textId="77777777" w:rsidR="00E914E6"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1.1.</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 xml:space="preserve">Правила благоустройства территории </w:t>
      </w:r>
      <w:r w:rsidR="00345245" w:rsidRPr="00DA703D">
        <w:rPr>
          <w:rFonts w:ascii="Times New Roman" w:hAnsi="Times New Roman" w:cs="Times New Roman"/>
          <w:sz w:val="28"/>
          <w:szCs w:val="28"/>
        </w:rPr>
        <w:t xml:space="preserve">муниципального образования </w:t>
      </w:r>
      <w:r w:rsidRPr="00DA703D">
        <w:rPr>
          <w:rFonts w:ascii="Times New Roman" w:hAnsi="Times New Roman" w:cs="Times New Roman"/>
          <w:sz w:val="28"/>
          <w:szCs w:val="28"/>
        </w:rPr>
        <w:t xml:space="preserve"> (далее - Правила) разработаны в соответствии с Градостроительны</w:t>
      </w:r>
      <w:r w:rsidR="00C55E7C" w:rsidRPr="00DA703D">
        <w:rPr>
          <w:rFonts w:ascii="Times New Roman" w:hAnsi="Times New Roman" w:cs="Times New Roman"/>
          <w:sz w:val="28"/>
          <w:szCs w:val="28"/>
        </w:rPr>
        <w:t>м</w:t>
      </w:r>
      <w:r w:rsidR="005303D8" w:rsidRPr="00DA703D">
        <w:rPr>
          <w:rFonts w:ascii="Times New Roman" w:hAnsi="Times New Roman" w:cs="Times New Roman"/>
          <w:sz w:val="28"/>
          <w:szCs w:val="28"/>
        </w:rPr>
        <w:t xml:space="preserve"> кодексом Российской Федерации</w:t>
      </w:r>
      <w:r w:rsidRPr="00DA703D">
        <w:rPr>
          <w:rFonts w:ascii="Times New Roman" w:hAnsi="Times New Roman" w:cs="Times New Roman"/>
          <w:sz w:val="28"/>
          <w:szCs w:val="28"/>
        </w:rPr>
        <w:t xml:space="preserve">, Земельным </w:t>
      </w:r>
      <w:r w:rsidR="005303D8" w:rsidRPr="00DA703D">
        <w:rPr>
          <w:rFonts w:ascii="Times New Roman" w:hAnsi="Times New Roman" w:cs="Times New Roman"/>
          <w:sz w:val="28"/>
          <w:szCs w:val="28"/>
        </w:rPr>
        <w:t>кодексом Российской Федерации</w:t>
      </w:r>
      <w:r w:rsidRPr="00DA703D">
        <w:rPr>
          <w:rFonts w:ascii="Times New Roman" w:hAnsi="Times New Roman" w:cs="Times New Roman"/>
          <w:sz w:val="28"/>
          <w:szCs w:val="28"/>
        </w:rPr>
        <w:t xml:space="preserve">, Водным </w:t>
      </w:r>
      <w:r w:rsidR="00E064CC" w:rsidRPr="00DA703D">
        <w:rPr>
          <w:rFonts w:ascii="Times New Roman" w:hAnsi="Times New Roman" w:cs="Times New Roman"/>
          <w:sz w:val="28"/>
          <w:szCs w:val="28"/>
        </w:rPr>
        <w:t xml:space="preserve">кодексом Российской Федерации, </w:t>
      </w:r>
      <w:r w:rsidRPr="00DA703D">
        <w:rPr>
          <w:rFonts w:ascii="Times New Roman" w:hAnsi="Times New Roman" w:cs="Times New Roman"/>
          <w:sz w:val="28"/>
          <w:szCs w:val="28"/>
        </w:rPr>
        <w:t xml:space="preserve">Жилищным </w:t>
      </w:r>
      <w:r w:rsidR="00E064CC" w:rsidRPr="00DA703D">
        <w:rPr>
          <w:rFonts w:ascii="Times New Roman" w:hAnsi="Times New Roman" w:cs="Times New Roman"/>
          <w:sz w:val="28"/>
          <w:szCs w:val="28"/>
        </w:rPr>
        <w:t>кодексом Российской Федерации</w:t>
      </w:r>
      <w:r w:rsidRPr="00DA703D">
        <w:rPr>
          <w:rFonts w:ascii="Times New Roman" w:hAnsi="Times New Roman" w:cs="Times New Roman"/>
          <w:sz w:val="28"/>
          <w:szCs w:val="28"/>
        </w:rPr>
        <w:t>,</w:t>
      </w:r>
      <w:r w:rsidR="00C55E7C" w:rsidRPr="00DA703D">
        <w:rPr>
          <w:rFonts w:ascii="Times New Roman" w:hAnsi="Times New Roman" w:cs="Times New Roman"/>
          <w:sz w:val="28"/>
          <w:szCs w:val="28"/>
        </w:rPr>
        <w:t xml:space="preserve"> Федеральными законами</w:t>
      </w:r>
      <w:r w:rsidRPr="00DA703D">
        <w:rPr>
          <w:rFonts w:ascii="Times New Roman" w:hAnsi="Times New Roman" w:cs="Times New Roman"/>
          <w:sz w:val="28"/>
          <w:szCs w:val="28"/>
        </w:rPr>
        <w:t xml:space="preserve"> </w:t>
      </w:r>
      <w:r w:rsidR="00E064CC" w:rsidRPr="00DA703D">
        <w:rPr>
          <w:rFonts w:ascii="Times New Roman" w:hAnsi="Times New Roman" w:cs="Times New Roman"/>
          <w:sz w:val="28"/>
          <w:szCs w:val="28"/>
        </w:rPr>
        <w:t xml:space="preserve">«Об общих принципах </w:t>
      </w:r>
      <w:r w:rsidRPr="00DA703D">
        <w:rPr>
          <w:rFonts w:ascii="Times New Roman" w:hAnsi="Times New Roman" w:cs="Times New Roman"/>
          <w:sz w:val="28"/>
          <w:szCs w:val="28"/>
        </w:rPr>
        <w:t>организации местного самоуправления в Российской Федерации»</w:t>
      </w:r>
      <w:r w:rsidR="00E064CC" w:rsidRPr="00DA703D">
        <w:rPr>
          <w:rFonts w:ascii="Times New Roman" w:hAnsi="Times New Roman" w:cs="Times New Roman"/>
          <w:sz w:val="28"/>
          <w:szCs w:val="28"/>
        </w:rPr>
        <w:t xml:space="preserve"> от 06.10.2003 № 131-ФЗ, «Об отходах производства и потребления</w:t>
      </w:r>
      <w:r w:rsidR="00AA0DC9" w:rsidRPr="00DA703D">
        <w:rPr>
          <w:rFonts w:ascii="Times New Roman" w:hAnsi="Times New Roman" w:cs="Times New Roman"/>
          <w:sz w:val="28"/>
          <w:szCs w:val="28"/>
        </w:rPr>
        <w:t xml:space="preserve">» </w:t>
      </w:r>
      <w:r w:rsidR="00E064CC" w:rsidRPr="00DA703D">
        <w:rPr>
          <w:rFonts w:ascii="Times New Roman" w:hAnsi="Times New Roman" w:cs="Times New Roman"/>
          <w:sz w:val="28"/>
          <w:szCs w:val="28"/>
        </w:rPr>
        <w:t xml:space="preserve">от 24.06.1998 </w:t>
      </w:r>
      <w:r w:rsidR="00AA0DC9" w:rsidRPr="00DA703D">
        <w:rPr>
          <w:rFonts w:ascii="Times New Roman" w:hAnsi="Times New Roman" w:cs="Times New Roman"/>
          <w:sz w:val="28"/>
          <w:szCs w:val="28"/>
        </w:rPr>
        <w:t>№</w:t>
      </w:r>
      <w:r w:rsidR="00E064CC" w:rsidRPr="00DA703D">
        <w:rPr>
          <w:rFonts w:ascii="Times New Roman" w:hAnsi="Times New Roman" w:cs="Times New Roman"/>
          <w:sz w:val="28"/>
          <w:szCs w:val="28"/>
        </w:rPr>
        <w:t xml:space="preserve"> 89-ФЗ</w:t>
      </w:r>
      <w:r w:rsidR="00AA0DC9" w:rsidRPr="00DA703D">
        <w:rPr>
          <w:rFonts w:ascii="Times New Roman" w:hAnsi="Times New Roman" w:cs="Times New Roman"/>
          <w:sz w:val="28"/>
          <w:szCs w:val="28"/>
        </w:rPr>
        <w:t>,  «О</w:t>
      </w:r>
      <w:r w:rsidR="00E754CB" w:rsidRPr="00DA703D">
        <w:rPr>
          <w:rFonts w:ascii="Times New Roman" w:hAnsi="Times New Roman" w:cs="Times New Roman"/>
          <w:sz w:val="28"/>
          <w:szCs w:val="28"/>
        </w:rPr>
        <w:t> </w:t>
      </w:r>
      <w:r w:rsidR="00AA0DC9" w:rsidRPr="00DA703D">
        <w:rPr>
          <w:rFonts w:ascii="Times New Roman" w:hAnsi="Times New Roman" w:cs="Times New Roman"/>
          <w:sz w:val="28"/>
          <w:szCs w:val="28"/>
        </w:rPr>
        <w:t>санитарно-эпидемиологическом благополучии населения» от</w:t>
      </w:r>
      <w:r w:rsidR="00B16A5D" w:rsidRPr="00DA703D">
        <w:rPr>
          <w:rFonts w:ascii="Times New Roman" w:hAnsi="Times New Roman" w:cs="Times New Roman"/>
          <w:sz w:val="28"/>
          <w:szCs w:val="28"/>
        </w:rPr>
        <w:t> </w:t>
      </w:r>
      <w:r w:rsidR="00AA0DC9" w:rsidRPr="00DA703D">
        <w:rPr>
          <w:rFonts w:ascii="Times New Roman" w:hAnsi="Times New Roman" w:cs="Times New Roman"/>
          <w:sz w:val="28"/>
          <w:szCs w:val="28"/>
        </w:rPr>
        <w:t xml:space="preserve">30.03.1999 № 52-ФЗ, </w:t>
      </w:r>
      <w:r w:rsidR="00C92804" w:rsidRPr="00DA703D">
        <w:rPr>
          <w:rFonts w:ascii="Times New Roman" w:hAnsi="Times New Roman" w:cs="Times New Roman"/>
          <w:sz w:val="28"/>
          <w:szCs w:val="28"/>
        </w:rPr>
        <w:t xml:space="preserve">законом Российской Федерации </w:t>
      </w:r>
      <w:r w:rsidR="00AA0DC9" w:rsidRPr="00DA703D">
        <w:rPr>
          <w:rFonts w:ascii="Times New Roman" w:hAnsi="Times New Roman" w:cs="Times New Roman"/>
          <w:sz w:val="28"/>
          <w:szCs w:val="28"/>
        </w:rPr>
        <w:t>«О ветеринарии» от</w:t>
      </w:r>
      <w:r w:rsidR="00B16A5D" w:rsidRPr="00DA703D">
        <w:rPr>
          <w:rFonts w:ascii="Times New Roman" w:hAnsi="Times New Roman" w:cs="Times New Roman"/>
          <w:sz w:val="28"/>
          <w:szCs w:val="28"/>
        </w:rPr>
        <w:t> </w:t>
      </w:r>
      <w:r w:rsidR="00AA0DC9" w:rsidRPr="00DA703D">
        <w:rPr>
          <w:rFonts w:ascii="Times New Roman" w:hAnsi="Times New Roman" w:cs="Times New Roman"/>
          <w:sz w:val="28"/>
          <w:szCs w:val="28"/>
        </w:rPr>
        <w:t>14.05.1993</w:t>
      </w:r>
      <w:r w:rsidR="00F90209" w:rsidRPr="00DA703D">
        <w:rPr>
          <w:rFonts w:ascii="Times New Roman" w:hAnsi="Times New Roman" w:cs="Times New Roman"/>
          <w:sz w:val="28"/>
          <w:szCs w:val="28"/>
        </w:rPr>
        <w:t xml:space="preserve"> </w:t>
      </w:r>
      <w:r w:rsidR="00E754CB" w:rsidRPr="00DA703D">
        <w:rPr>
          <w:rFonts w:ascii="Times New Roman" w:hAnsi="Times New Roman" w:cs="Times New Roman"/>
          <w:sz w:val="28"/>
          <w:szCs w:val="28"/>
        </w:rPr>
        <w:br/>
      </w:r>
      <w:r w:rsidR="00AA0DC9" w:rsidRPr="00DA703D">
        <w:rPr>
          <w:rFonts w:ascii="Times New Roman" w:hAnsi="Times New Roman" w:cs="Times New Roman"/>
          <w:sz w:val="28"/>
          <w:szCs w:val="28"/>
        </w:rPr>
        <w:t xml:space="preserve">№ 4979-1 </w:t>
      </w:r>
      <w:r w:rsidRPr="00DA703D">
        <w:rPr>
          <w:rFonts w:ascii="Times New Roman" w:hAnsi="Times New Roman" w:cs="Times New Roman"/>
          <w:sz w:val="28"/>
          <w:szCs w:val="28"/>
        </w:rPr>
        <w:t xml:space="preserve">и другими действующими законами, </w:t>
      </w:r>
      <w:r w:rsidR="002B311C" w:rsidRPr="00DA703D">
        <w:rPr>
          <w:rFonts w:ascii="Times New Roman" w:hAnsi="Times New Roman" w:cs="Times New Roman"/>
          <w:sz w:val="28"/>
          <w:szCs w:val="28"/>
        </w:rPr>
        <w:t>Постановлением Госстроя РФ от</w:t>
      </w:r>
      <w:r w:rsidR="00E754CB" w:rsidRPr="00DA703D">
        <w:rPr>
          <w:rFonts w:ascii="Times New Roman" w:hAnsi="Times New Roman" w:cs="Times New Roman"/>
          <w:sz w:val="28"/>
          <w:szCs w:val="28"/>
        </w:rPr>
        <w:t> </w:t>
      </w:r>
      <w:r w:rsidR="002B311C" w:rsidRPr="00DA703D">
        <w:rPr>
          <w:rFonts w:ascii="Times New Roman" w:hAnsi="Times New Roman" w:cs="Times New Roman"/>
          <w:sz w:val="28"/>
          <w:szCs w:val="28"/>
        </w:rPr>
        <w:t xml:space="preserve">27.09.2003 № 170 «Об утверждении Правил и норм технической эксплуатации жилищного фонда», </w:t>
      </w:r>
      <w:r w:rsidR="00E914E6" w:rsidRPr="00DA703D">
        <w:rPr>
          <w:rFonts w:ascii="Times New Roman" w:hAnsi="Times New Roman" w:cs="Times New Roman"/>
          <w:sz w:val="28"/>
          <w:szCs w:val="28"/>
        </w:rPr>
        <w:t>Постановлением Правительства Российской Федерации от 12.11.2016 № 1156</w:t>
      </w:r>
      <w:r w:rsidR="00F90209" w:rsidRPr="00DA703D">
        <w:rPr>
          <w:rFonts w:ascii="Times New Roman" w:hAnsi="Times New Roman" w:cs="Times New Roman"/>
          <w:sz w:val="28"/>
          <w:szCs w:val="28"/>
        </w:rPr>
        <w:t xml:space="preserve"> </w:t>
      </w:r>
      <w:r w:rsidR="00E914E6" w:rsidRPr="00DA703D">
        <w:rPr>
          <w:rFonts w:ascii="Times New Roman" w:hAnsi="Times New Roman" w:cs="Times New Roman"/>
          <w:sz w:val="28"/>
          <w:szCs w:val="28"/>
        </w:rPr>
        <w:t xml:space="preserve">«Об обращении с твердыми коммунальными отходами и внесении изменения в постановление Правительства Российской Федерации от 25 августа 2008 г. № 641» (вместе с «Правилами обращения с твердыми коммунальными отходами»),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002B311C" w:rsidRPr="00DA703D">
        <w:rPr>
          <w:rFonts w:ascii="Times New Roman" w:hAnsi="Times New Roman" w:cs="Times New Roman"/>
          <w:sz w:val="28"/>
          <w:szCs w:val="28"/>
        </w:rPr>
        <w:t>«СанПиН 42-128-4690-88. Санитарные правила содержания территорий населенных мест», утвержденны</w:t>
      </w:r>
      <w:r w:rsidR="00C92804" w:rsidRPr="00DA703D">
        <w:rPr>
          <w:rFonts w:ascii="Times New Roman" w:hAnsi="Times New Roman" w:cs="Times New Roman"/>
          <w:sz w:val="28"/>
          <w:szCs w:val="28"/>
        </w:rPr>
        <w:t>ми</w:t>
      </w:r>
      <w:r w:rsidR="002B311C" w:rsidRPr="00DA703D">
        <w:rPr>
          <w:rFonts w:ascii="Times New Roman" w:hAnsi="Times New Roman" w:cs="Times New Roman"/>
          <w:sz w:val="28"/>
          <w:szCs w:val="28"/>
        </w:rPr>
        <w:t xml:space="preserve"> Главным государственным санитарным врачом СССР 05.08.1988 № 4690-88)</w:t>
      </w:r>
      <w:r w:rsidRPr="00DA703D">
        <w:rPr>
          <w:rFonts w:ascii="Times New Roman" w:hAnsi="Times New Roman" w:cs="Times New Roman"/>
          <w:sz w:val="28"/>
          <w:szCs w:val="28"/>
        </w:rPr>
        <w:t xml:space="preserve">, </w:t>
      </w:r>
      <w:r w:rsidR="002B311C" w:rsidRPr="00DA703D">
        <w:rPr>
          <w:rFonts w:ascii="Times New Roman" w:hAnsi="Times New Roman" w:cs="Times New Roman"/>
          <w:sz w:val="28"/>
          <w:szCs w:val="28"/>
        </w:rPr>
        <w:t>«ГОСТ Р 51303-2013. Национальный стандарт Российской Федерации. Торговля. Термины и определения</w:t>
      </w:r>
      <w:r w:rsidR="006228F2" w:rsidRPr="00DA703D">
        <w:rPr>
          <w:rFonts w:ascii="Times New Roman" w:hAnsi="Times New Roman" w:cs="Times New Roman"/>
          <w:sz w:val="28"/>
          <w:szCs w:val="28"/>
        </w:rPr>
        <w:t xml:space="preserve">», </w:t>
      </w:r>
      <w:r w:rsidR="002B311C" w:rsidRPr="00DA703D">
        <w:rPr>
          <w:rFonts w:ascii="Times New Roman" w:hAnsi="Times New Roman" w:cs="Times New Roman"/>
          <w:sz w:val="28"/>
          <w:szCs w:val="28"/>
        </w:rPr>
        <w:t>утв</w:t>
      </w:r>
      <w:r w:rsidR="006228F2" w:rsidRPr="00DA703D">
        <w:rPr>
          <w:rFonts w:ascii="Times New Roman" w:hAnsi="Times New Roman" w:cs="Times New Roman"/>
          <w:sz w:val="28"/>
          <w:szCs w:val="28"/>
        </w:rPr>
        <w:t>ержденный</w:t>
      </w:r>
      <w:r w:rsidR="002B311C" w:rsidRPr="00DA703D">
        <w:rPr>
          <w:rFonts w:ascii="Times New Roman" w:hAnsi="Times New Roman" w:cs="Times New Roman"/>
          <w:sz w:val="28"/>
          <w:szCs w:val="28"/>
        </w:rPr>
        <w:t xml:space="preserve"> Приказом Росстандарта от 28.08.2013 </w:t>
      </w:r>
      <w:r w:rsidR="006228F2" w:rsidRPr="00DA703D">
        <w:rPr>
          <w:rFonts w:ascii="Times New Roman" w:hAnsi="Times New Roman" w:cs="Times New Roman"/>
          <w:sz w:val="28"/>
          <w:szCs w:val="28"/>
        </w:rPr>
        <w:t>№</w:t>
      </w:r>
      <w:r w:rsidR="002B311C" w:rsidRPr="00DA703D">
        <w:rPr>
          <w:rFonts w:ascii="Times New Roman" w:hAnsi="Times New Roman" w:cs="Times New Roman"/>
          <w:sz w:val="28"/>
          <w:szCs w:val="28"/>
        </w:rPr>
        <w:t xml:space="preserve"> 582-ст)</w:t>
      </w:r>
      <w:r w:rsidR="006228F2" w:rsidRPr="00DA703D">
        <w:rPr>
          <w:rFonts w:ascii="Times New Roman" w:hAnsi="Times New Roman" w:cs="Times New Roman"/>
          <w:sz w:val="28"/>
          <w:szCs w:val="28"/>
        </w:rPr>
        <w:t>, Постановлением Главного государственного санитарного врача Российской Федерации от 07.09.2001 № 23 «О введении в действие Санитарных правил» (вместе с «СП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 утвержденным Главным государственным санитарным врачом Российской Федерации 06.09.2001, Постановлением Главного государственного санитарного врача Российской Федерации от 08.11.2001 № 31</w:t>
      </w:r>
      <w:r w:rsidR="00F90209" w:rsidRPr="00DA703D">
        <w:rPr>
          <w:rFonts w:ascii="Times New Roman" w:hAnsi="Times New Roman" w:cs="Times New Roman"/>
          <w:sz w:val="28"/>
          <w:szCs w:val="28"/>
        </w:rPr>
        <w:t xml:space="preserve"> </w:t>
      </w:r>
      <w:r w:rsidR="006228F2" w:rsidRPr="00DA703D">
        <w:rPr>
          <w:rFonts w:ascii="Times New Roman" w:hAnsi="Times New Roman" w:cs="Times New Roman"/>
          <w:sz w:val="28"/>
          <w:szCs w:val="28"/>
        </w:rPr>
        <w:t>«О введении в действие санитарных правил» (вместе с «СП</w:t>
      </w:r>
      <w:r w:rsidR="00E754CB" w:rsidRPr="00DA703D">
        <w:rPr>
          <w:rFonts w:ascii="Times New Roman" w:hAnsi="Times New Roman" w:cs="Times New Roman"/>
          <w:sz w:val="28"/>
          <w:szCs w:val="28"/>
        </w:rPr>
        <w:t> </w:t>
      </w:r>
      <w:r w:rsidR="006228F2" w:rsidRPr="00DA703D">
        <w:rPr>
          <w:rFonts w:ascii="Times New Roman" w:hAnsi="Times New Roman" w:cs="Times New Roman"/>
          <w:sz w:val="28"/>
          <w:szCs w:val="28"/>
        </w:rPr>
        <w:t xml:space="preserve">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006228F2" w:rsidRPr="00DA703D">
        <w:rPr>
          <w:rFonts w:ascii="Times New Roman" w:hAnsi="Times New Roman" w:cs="Times New Roman"/>
          <w:sz w:val="28"/>
          <w:szCs w:val="28"/>
        </w:rPr>
        <w:t>оборотоспособности</w:t>
      </w:r>
      <w:proofErr w:type="spellEnd"/>
      <w:r w:rsidR="006228F2" w:rsidRPr="00DA703D">
        <w:rPr>
          <w:rFonts w:ascii="Times New Roman" w:hAnsi="Times New Roman" w:cs="Times New Roman"/>
          <w:sz w:val="28"/>
          <w:szCs w:val="28"/>
        </w:rPr>
        <w:t xml:space="preserve"> в них пищевых продуктов и продовольственного сырья. Санитарно-эпидемиологические правила», утвержденным Главным государственным санитарным врачом Российской Федерации 06.11.2001, </w:t>
      </w:r>
      <w:r w:rsidR="00A64D66" w:rsidRPr="00DA703D">
        <w:rPr>
          <w:rFonts w:ascii="Times New Roman" w:hAnsi="Times New Roman" w:cs="Times New Roman"/>
          <w:sz w:val="28"/>
          <w:szCs w:val="28"/>
        </w:rPr>
        <w:t>«СП 82.13330.2016. Свод правил. Благоустройство территорий. Актуализированная редакция СНиП III-10-75», (утв. Приказом Минстроя России от 16.12.2016 № 972/</w:t>
      </w:r>
      <w:proofErr w:type="spellStart"/>
      <w:r w:rsidR="00A64D66" w:rsidRPr="00DA703D">
        <w:rPr>
          <w:rFonts w:ascii="Times New Roman" w:hAnsi="Times New Roman" w:cs="Times New Roman"/>
          <w:sz w:val="28"/>
          <w:szCs w:val="28"/>
        </w:rPr>
        <w:t>пр</w:t>
      </w:r>
      <w:proofErr w:type="spellEnd"/>
      <w:r w:rsidR="00A64D66" w:rsidRPr="00DA703D">
        <w:rPr>
          <w:rFonts w:ascii="Times New Roman" w:hAnsi="Times New Roman" w:cs="Times New Roman"/>
          <w:sz w:val="28"/>
          <w:szCs w:val="28"/>
        </w:rPr>
        <w:t xml:space="preserve">), «СП 48.13330.2011. Свод правил. Организация строительства. Актуализированная редакция СНиП 12-01-2004» (утв. Приказом Минрегиона Российской Федерации от 27.12.2010 № 781), </w:t>
      </w:r>
      <w:r w:rsidR="00E914E6" w:rsidRPr="00DA703D">
        <w:rPr>
          <w:rFonts w:ascii="Times New Roman" w:hAnsi="Times New Roman" w:cs="Times New Roman"/>
          <w:sz w:val="28"/>
          <w:szCs w:val="28"/>
        </w:rPr>
        <w:t>«СП</w:t>
      </w:r>
      <w:r w:rsidR="00E754CB" w:rsidRPr="00DA703D">
        <w:rPr>
          <w:rFonts w:ascii="Times New Roman" w:hAnsi="Times New Roman" w:cs="Times New Roman"/>
          <w:sz w:val="28"/>
          <w:szCs w:val="28"/>
        </w:rPr>
        <w:t> </w:t>
      </w:r>
      <w:r w:rsidR="00E914E6" w:rsidRPr="00DA703D">
        <w:rPr>
          <w:rFonts w:ascii="Times New Roman" w:hAnsi="Times New Roman" w:cs="Times New Roman"/>
          <w:sz w:val="28"/>
          <w:szCs w:val="28"/>
        </w:rPr>
        <w:t xml:space="preserve">34.13330.2012. Свод правил. Автомобильные дороги. Актуализированная </w:t>
      </w:r>
      <w:r w:rsidR="00E914E6" w:rsidRPr="00DA703D">
        <w:rPr>
          <w:rFonts w:ascii="Times New Roman" w:hAnsi="Times New Roman" w:cs="Times New Roman"/>
          <w:sz w:val="28"/>
          <w:szCs w:val="28"/>
        </w:rPr>
        <w:lastRenderedPageBreak/>
        <w:t xml:space="preserve">редакция СНиП 2.05.02-85*» (утв. Приказом Минрегиона России от 30.06.2012 № 266), </w:t>
      </w:r>
      <w:r w:rsidR="006E1ADD" w:rsidRPr="00DA703D">
        <w:rPr>
          <w:rFonts w:ascii="Times New Roman" w:hAnsi="Times New Roman" w:cs="Times New Roman"/>
          <w:sz w:val="28"/>
          <w:szCs w:val="28"/>
        </w:rPr>
        <w:t>«СП 59.13330.2016. 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 798/</w:t>
      </w:r>
      <w:proofErr w:type="spellStart"/>
      <w:r w:rsidR="006E1ADD" w:rsidRPr="00DA703D">
        <w:rPr>
          <w:rFonts w:ascii="Times New Roman" w:hAnsi="Times New Roman" w:cs="Times New Roman"/>
          <w:sz w:val="28"/>
          <w:szCs w:val="28"/>
        </w:rPr>
        <w:t>пр</w:t>
      </w:r>
      <w:proofErr w:type="spellEnd"/>
      <w:r w:rsidR="006E1ADD" w:rsidRPr="00DA703D">
        <w:rPr>
          <w:rFonts w:ascii="Times New Roman" w:hAnsi="Times New Roman" w:cs="Times New Roman"/>
          <w:sz w:val="28"/>
          <w:szCs w:val="28"/>
        </w:rPr>
        <w:t xml:space="preserve">), </w:t>
      </w:r>
      <w:r w:rsidR="00811ADC" w:rsidRPr="00DA703D">
        <w:rPr>
          <w:rFonts w:ascii="Times New Roman" w:hAnsi="Times New Roman" w:cs="Times New Roman"/>
          <w:sz w:val="28"/>
          <w:szCs w:val="28"/>
        </w:rPr>
        <w:t xml:space="preserve">«СП 59.13330.2012. Свод правил. Доступность зданий и сооружений для маломобильных групп населения. Актуализированная редакция СНиП 35-01-2001» (утв. Приказом Минрегиона России от 27.12.2011 № 605), </w:t>
      </w:r>
      <w:r w:rsidR="00C56096" w:rsidRPr="00DA703D">
        <w:rPr>
          <w:rFonts w:ascii="Times New Roman" w:hAnsi="Times New Roman" w:cs="Times New Roman"/>
          <w:sz w:val="28"/>
          <w:szCs w:val="28"/>
        </w:rPr>
        <w:t xml:space="preserve">«СП 35-101-2001. Проектирование зданий и сооружений с учетом доступности для маломобильных групп населения. Общие положения» (одобрен Постановлением Госстроя РФ от 16.07.2001 № 70), </w:t>
      </w:r>
      <w:r w:rsidR="00A64D66" w:rsidRPr="00DA703D">
        <w:rPr>
          <w:rFonts w:ascii="Times New Roman" w:hAnsi="Times New Roman" w:cs="Times New Roman"/>
          <w:sz w:val="28"/>
          <w:szCs w:val="28"/>
        </w:rPr>
        <w:t>Закон</w:t>
      </w:r>
      <w:r w:rsidR="005B619D" w:rsidRPr="00DA703D">
        <w:rPr>
          <w:rFonts w:ascii="Times New Roman" w:hAnsi="Times New Roman" w:cs="Times New Roman"/>
          <w:sz w:val="28"/>
          <w:szCs w:val="28"/>
        </w:rPr>
        <w:t>ами</w:t>
      </w:r>
      <w:r w:rsidR="00A64D66" w:rsidRPr="00DA703D">
        <w:rPr>
          <w:rFonts w:ascii="Times New Roman" w:hAnsi="Times New Roman" w:cs="Times New Roman"/>
          <w:sz w:val="28"/>
          <w:szCs w:val="28"/>
        </w:rPr>
        <w:t xml:space="preserve"> Калининградской области от 12.05.2008 № 244 «Кодекс Калининградской области об административных правонарушениях» (принят Калининградской областной Думой 24.04.2008)</w:t>
      </w:r>
      <w:r w:rsidR="003C07F8" w:rsidRPr="00DA703D">
        <w:rPr>
          <w:rFonts w:ascii="Times New Roman" w:hAnsi="Times New Roman" w:cs="Times New Roman"/>
          <w:sz w:val="28"/>
          <w:szCs w:val="28"/>
        </w:rPr>
        <w:t xml:space="preserve"> (далее - Кодекс Калининградской области об административных правонарушениях), </w:t>
      </w:r>
      <w:r w:rsidR="0053318B" w:rsidRPr="00DA703D">
        <w:rPr>
          <w:rFonts w:ascii="Times New Roman" w:hAnsi="Times New Roman" w:cs="Times New Roman"/>
          <w:sz w:val="28"/>
          <w:szCs w:val="28"/>
        </w:rPr>
        <w:t>от 16.02.2009 № 321 «О</w:t>
      </w:r>
      <w:r w:rsidR="00E754CB" w:rsidRPr="00DA703D">
        <w:rPr>
          <w:rFonts w:ascii="Times New Roman" w:hAnsi="Times New Roman" w:cs="Times New Roman"/>
          <w:sz w:val="28"/>
          <w:szCs w:val="28"/>
        </w:rPr>
        <w:t> </w:t>
      </w:r>
      <w:r w:rsidR="0053318B" w:rsidRPr="00DA703D">
        <w:rPr>
          <w:rFonts w:ascii="Times New Roman" w:hAnsi="Times New Roman" w:cs="Times New Roman"/>
          <w:sz w:val="28"/>
          <w:szCs w:val="28"/>
        </w:rPr>
        <w:t>градостроительной деятельности на территории Калининградской области» (принят Калининградской областной Думой 29.01.2009)</w:t>
      </w:r>
      <w:r w:rsidR="005B619D" w:rsidRPr="00DA703D">
        <w:rPr>
          <w:rFonts w:ascii="Times New Roman" w:hAnsi="Times New Roman" w:cs="Times New Roman"/>
          <w:sz w:val="28"/>
          <w:szCs w:val="28"/>
        </w:rPr>
        <w:t>, от 21.12.2006 № 100 «Об охране зеленых насаждений»</w:t>
      </w:r>
      <w:r w:rsidR="00C92804" w:rsidRPr="00DA703D">
        <w:rPr>
          <w:rFonts w:ascii="Times New Roman" w:hAnsi="Times New Roman" w:cs="Times New Roman"/>
          <w:sz w:val="28"/>
          <w:szCs w:val="28"/>
        </w:rPr>
        <w:t>,</w:t>
      </w:r>
      <w:r w:rsidR="00616E10" w:rsidRPr="00DA703D">
        <w:rPr>
          <w:rFonts w:ascii="Times New Roman" w:hAnsi="Times New Roman" w:cs="Times New Roman"/>
          <w:sz w:val="28"/>
          <w:szCs w:val="28"/>
        </w:rPr>
        <w:t xml:space="preserve"> Приказом Минстроя России от 13.04.2017 № 711/</w:t>
      </w:r>
      <w:proofErr w:type="spellStart"/>
      <w:r w:rsidR="00616E10" w:rsidRPr="00DA703D">
        <w:rPr>
          <w:rFonts w:ascii="Times New Roman" w:hAnsi="Times New Roman" w:cs="Times New Roman"/>
          <w:sz w:val="28"/>
          <w:szCs w:val="28"/>
        </w:rPr>
        <w:t>пр</w:t>
      </w:r>
      <w:proofErr w:type="spellEnd"/>
      <w:r w:rsidR="00616E10" w:rsidRPr="00DA703D">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E914E6" w:rsidRPr="00DA703D">
        <w:rPr>
          <w:rFonts w:ascii="Times New Roman" w:hAnsi="Times New Roman" w:cs="Times New Roman"/>
          <w:sz w:val="28"/>
          <w:szCs w:val="28"/>
        </w:rPr>
        <w:t>, постановлением Правительства Калининградской области от 16.05.2019 № 343 «Об утверждении порядка накопления твердых коммунальных отходов (в том числе их раздельного накопления) на территории Калининградской области и признании утратившим силу постановления Правительства Калининградской области от 28</w:t>
      </w:r>
      <w:r w:rsidR="00B16A5D" w:rsidRPr="00DA703D">
        <w:rPr>
          <w:rFonts w:ascii="Times New Roman" w:hAnsi="Times New Roman" w:cs="Times New Roman"/>
          <w:sz w:val="28"/>
          <w:szCs w:val="28"/>
        </w:rPr>
        <w:t>.09.</w:t>
      </w:r>
      <w:r w:rsidR="00E914E6" w:rsidRPr="00DA703D">
        <w:rPr>
          <w:rFonts w:ascii="Times New Roman" w:hAnsi="Times New Roman" w:cs="Times New Roman"/>
          <w:sz w:val="28"/>
          <w:szCs w:val="28"/>
        </w:rPr>
        <w:t xml:space="preserve">2017 № 519». </w:t>
      </w:r>
    </w:p>
    <w:p w14:paraId="0499E6B4" w14:textId="77777777" w:rsidR="009C78B5" w:rsidRPr="00DA703D" w:rsidRDefault="009C78B5" w:rsidP="00DA703D">
      <w:pPr>
        <w:autoSpaceDE w:val="0"/>
        <w:autoSpaceDN w:val="0"/>
        <w:adjustRightInd w:val="0"/>
        <w:jc w:val="both"/>
        <w:rPr>
          <w:sz w:val="28"/>
          <w:szCs w:val="28"/>
        </w:rPr>
      </w:pPr>
      <w:r w:rsidRPr="00DA703D">
        <w:rPr>
          <w:sz w:val="28"/>
          <w:szCs w:val="28"/>
        </w:rPr>
        <w:t>1.2. Правила устанавливают единые требования к обеспечению надлежащего содержания территорий</w:t>
      </w:r>
      <w:r w:rsidR="008A5F5D">
        <w:rPr>
          <w:sz w:val="28"/>
          <w:szCs w:val="28"/>
        </w:rPr>
        <w:t xml:space="preserve"> городского округа</w:t>
      </w:r>
      <w:r w:rsidRPr="00DA703D">
        <w:rPr>
          <w:sz w:val="28"/>
          <w:szCs w:val="28"/>
        </w:rPr>
        <w:t>, содержани</w:t>
      </w:r>
      <w:r w:rsidR="007F03FA" w:rsidRPr="00DA703D">
        <w:rPr>
          <w:sz w:val="28"/>
          <w:szCs w:val="28"/>
        </w:rPr>
        <w:t>ю</w:t>
      </w:r>
      <w:r w:rsidRPr="00DA703D">
        <w:rPr>
          <w:sz w:val="28"/>
          <w:szCs w:val="28"/>
        </w:rPr>
        <w:t xml:space="preserve"> зеленых насаждений на территории </w:t>
      </w:r>
      <w:r w:rsidR="00EF3461" w:rsidRPr="00DA703D">
        <w:rPr>
          <w:sz w:val="28"/>
          <w:szCs w:val="28"/>
        </w:rPr>
        <w:t>муниципального образования</w:t>
      </w:r>
      <w:r w:rsidRPr="00DA703D">
        <w:rPr>
          <w:sz w:val="28"/>
          <w:szCs w:val="28"/>
        </w:rPr>
        <w:t xml:space="preserve"> и являются обязательными для исполнения юридическими лицами, индивидуальными предпринимателями и гражданами.</w:t>
      </w:r>
    </w:p>
    <w:p w14:paraId="1F343A32" w14:textId="77777777" w:rsidR="005D165E" w:rsidRPr="00DA703D" w:rsidRDefault="005D165E" w:rsidP="00DA703D">
      <w:pPr>
        <w:autoSpaceDE w:val="0"/>
        <w:autoSpaceDN w:val="0"/>
        <w:adjustRightInd w:val="0"/>
        <w:jc w:val="both"/>
        <w:rPr>
          <w:sz w:val="28"/>
          <w:szCs w:val="28"/>
        </w:rPr>
      </w:pPr>
      <w:r w:rsidRPr="00DA703D">
        <w:rPr>
          <w:sz w:val="28"/>
          <w:szCs w:val="28"/>
        </w:rPr>
        <w:t>1.3.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14:paraId="31A9497C" w14:textId="77777777" w:rsidR="005D165E" w:rsidRPr="00DA703D" w:rsidRDefault="005D165E" w:rsidP="00DA703D">
      <w:pPr>
        <w:autoSpaceDE w:val="0"/>
        <w:autoSpaceDN w:val="0"/>
        <w:adjustRightInd w:val="0"/>
        <w:jc w:val="both"/>
        <w:rPr>
          <w:sz w:val="28"/>
          <w:szCs w:val="28"/>
        </w:rPr>
      </w:pPr>
    </w:p>
    <w:p w14:paraId="4674F22A" w14:textId="77777777" w:rsidR="00602542" w:rsidRPr="00DA703D" w:rsidRDefault="00602542" w:rsidP="00DA703D">
      <w:pPr>
        <w:pStyle w:val="ConsPlusNormal"/>
        <w:jc w:val="both"/>
        <w:outlineLvl w:val="1"/>
        <w:rPr>
          <w:rFonts w:ascii="Times New Roman" w:hAnsi="Times New Roman" w:cs="Times New Roman"/>
          <w:sz w:val="28"/>
          <w:szCs w:val="28"/>
        </w:rPr>
      </w:pPr>
      <w:r w:rsidRPr="00DA703D">
        <w:rPr>
          <w:rFonts w:ascii="Times New Roman" w:hAnsi="Times New Roman" w:cs="Times New Roman"/>
          <w:sz w:val="28"/>
          <w:szCs w:val="28"/>
        </w:rPr>
        <w:br w:type="page"/>
      </w:r>
    </w:p>
    <w:p w14:paraId="0F7B001D" w14:textId="77777777" w:rsidR="009C78B5" w:rsidRPr="008B5326" w:rsidRDefault="009C78B5" w:rsidP="00DA703D">
      <w:pPr>
        <w:pStyle w:val="ConsPlusNormal"/>
        <w:jc w:val="center"/>
        <w:outlineLvl w:val="1"/>
        <w:rPr>
          <w:rFonts w:ascii="Times New Roman" w:hAnsi="Times New Roman" w:cs="Times New Roman"/>
          <w:b/>
          <w:sz w:val="28"/>
          <w:szCs w:val="28"/>
        </w:rPr>
      </w:pPr>
      <w:r w:rsidRPr="008B5326">
        <w:rPr>
          <w:rFonts w:ascii="Times New Roman" w:hAnsi="Times New Roman" w:cs="Times New Roman"/>
          <w:b/>
          <w:sz w:val="28"/>
          <w:szCs w:val="28"/>
        </w:rPr>
        <w:lastRenderedPageBreak/>
        <w:t>Глава 2. ОСНОВНЫЕ ТЕРМИНЫ И ПОНЯТИЯ</w:t>
      </w:r>
    </w:p>
    <w:p w14:paraId="7CC01D9E" w14:textId="77777777" w:rsidR="009C78B5" w:rsidRPr="00DA703D" w:rsidRDefault="009C78B5" w:rsidP="00DA703D">
      <w:pPr>
        <w:pStyle w:val="ConsPlusNormal"/>
        <w:jc w:val="both"/>
        <w:rPr>
          <w:rFonts w:ascii="Times New Roman" w:hAnsi="Times New Roman" w:cs="Times New Roman"/>
          <w:sz w:val="28"/>
          <w:szCs w:val="28"/>
        </w:rPr>
      </w:pPr>
    </w:p>
    <w:p w14:paraId="713D225E"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2.1. Санитарное состояние территории </w:t>
      </w:r>
      <w:r w:rsidR="00F80202" w:rsidRPr="00DA703D">
        <w:rPr>
          <w:rFonts w:ascii="Times New Roman" w:hAnsi="Times New Roman" w:cs="Times New Roman"/>
          <w:sz w:val="28"/>
          <w:szCs w:val="28"/>
        </w:rPr>
        <w:t>городского округа</w:t>
      </w:r>
      <w:r w:rsidRPr="00DA703D">
        <w:rPr>
          <w:rFonts w:ascii="Times New Roman" w:hAnsi="Times New Roman" w:cs="Times New Roman"/>
          <w:sz w:val="28"/>
          <w:szCs w:val="28"/>
        </w:rPr>
        <w:t xml:space="preserve"> - поддержание и улучшение санитарного состояния мест общего пользования, придомовых территорий, основной территории в соответствии с действующими санитарными нормами и правилами.</w:t>
      </w:r>
    </w:p>
    <w:p w14:paraId="515C669C"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2.2. Основная территория - земельный участок, принадлежащий физическому или юридическому лицу на правах, предусмотренных действующим законодательством, а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14:paraId="60D94F41" w14:textId="77777777" w:rsidR="009C78B5" w:rsidRPr="00DA703D" w:rsidRDefault="009C78B5" w:rsidP="00DA703D">
      <w:pPr>
        <w:pStyle w:val="a7"/>
        <w:spacing w:before="0" w:beforeAutospacing="0" w:after="0" w:afterAutospacing="0"/>
        <w:jc w:val="both"/>
        <w:rPr>
          <w:sz w:val="28"/>
          <w:szCs w:val="28"/>
        </w:rPr>
      </w:pPr>
      <w:r w:rsidRPr="00DA703D">
        <w:rPr>
          <w:sz w:val="28"/>
          <w:szCs w:val="28"/>
        </w:rPr>
        <w:t>2.3.</w:t>
      </w:r>
      <w:r w:rsidR="008C1606" w:rsidRPr="00DA703D">
        <w:rPr>
          <w:sz w:val="28"/>
          <w:szCs w:val="28"/>
        </w:rPr>
        <w:t> </w:t>
      </w:r>
      <w:r w:rsidRPr="00DA703D">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BC24FA0" w14:textId="77777777" w:rsidR="009C78B5" w:rsidRPr="00DA703D" w:rsidRDefault="009C78B5" w:rsidP="00DA703D">
      <w:pPr>
        <w:pStyle w:val="a7"/>
        <w:spacing w:before="0" w:beforeAutospacing="0" w:after="0" w:afterAutospacing="0"/>
        <w:jc w:val="both"/>
        <w:rPr>
          <w:sz w:val="28"/>
          <w:szCs w:val="28"/>
        </w:rPr>
      </w:pPr>
      <w:r w:rsidRPr="00DA703D">
        <w:rPr>
          <w:sz w:val="28"/>
          <w:szCs w:val="28"/>
        </w:rPr>
        <w:t>2.4.</w:t>
      </w:r>
      <w:r w:rsidR="008C1606" w:rsidRPr="00DA703D">
        <w:rPr>
          <w:sz w:val="28"/>
          <w:szCs w:val="28"/>
        </w:rPr>
        <w:t> </w:t>
      </w:r>
      <w:r w:rsidRPr="00DA703D">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517446" w:rsidRPr="00DA703D">
        <w:rPr>
          <w:sz w:val="28"/>
          <w:szCs w:val="28"/>
        </w:rPr>
        <w:t>в соответствии с главой 14 настоящих Правил</w:t>
      </w:r>
      <w:r w:rsidRPr="00DA703D">
        <w:rPr>
          <w:sz w:val="28"/>
          <w:szCs w:val="28"/>
        </w:rPr>
        <w:t>.</w:t>
      </w:r>
    </w:p>
    <w:p w14:paraId="38756CE4" w14:textId="77777777" w:rsidR="009C78B5" w:rsidRPr="00DA703D" w:rsidRDefault="009C78B5" w:rsidP="00DA703D">
      <w:pPr>
        <w:pStyle w:val="a7"/>
        <w:spacing w:before="0" w:beforeAutospacing="0" w:after="0" w:afterAutospacing="0"/>
        <w:jc w:val="both"/>
        <w:rPr>
          <w:sz w:val="28"/>
          <w:szCs w:val="28"/>
        </w:rPr>
      </w:pPr>
      <w:r w:rsidRPr="00DA703D">
        <w:rPr>
          <w:sz w:val="28"/>
          <w:szCs w:val="28"/>
        </w:rPr>
        <w:t>2.5.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0BDF3069" w14:textId="77777777" w:rsidR="009C78B5" w:rsidRPr="00DA703D" w:rsidRDefault="009C78B5" w:rsidP="00DA703D">
      <w:pPr>
        <w:pStyle w:val="a7"/>
        <w:spacing w:before="0" w:beforeAutospacing="0" w:after="0" w:afterAutospacing="0"/>
        <w:jc w:val="both"/>
        <w:rPr>
          <w:sz w:val="28"/>
          <w:szCs w:val="28"/>
        </w:rPr>
      </w:pPr>
      <w:r w:rsidRPr="00DA703D">
        <w:rPr>
          <w:sz w:val="28"/>
          <w:szCs w:val="28"/>
        </w:rPr>
        <w:t>2.6.</w:t>
      </w:r>
      <w:r w:rsidR="001146AF" w:rsidRPr="00DA703D">
        <w:rPr>
          <w:sz w:val="28"/>
          <w:szCs w:val="28"/>
        </w:rPr>
        <w:t> </w:t>
      </w:r>
      <w:r w:rsidRPr="00DA703D">
        <w:rPr>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0C50EDDC" w14:textId="77777777" w:rsidR="009C78B5" w:rsidRPr="00DA703D" w:rsidRDefault="009C78B5" w:rsidP="00DA703D">
      <w:pPr>
        <w:pStyle w:val="a7"/>
        <w:spacing w:before="0" w:beforeAutospacing="0" w:after="0" w:afterAutospacing="0"/>
        <w:jc w:val="both"/>
        <w:rPr>
          <w:sz w:val="28"/>
          <w:szCs w:val="28"/>
        </w:rPr>
      </w:pPr>
      <w:r w:rsidRPr="00DA703D">
        <w:rPr>
          <w:sz w:val="28"/>
          <w:szCs w:val="28"/>
        </w:rPr>
        <w:t>2.7.</w:t>
      </w:r>
      <w:r w:rsidR="001146AF" w:rsidRPr="00DA703D">
        <w:rPr>
          <w:sz w:val="28"/>
          <w:szCs w:val="28"/>
        </w:rPr>
        <w:t> </w:t>
      </w:r>
      <w:r w:rsidRPr="00DA703D">
        <w:rPr>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17C1CFDD" w14:textId="77777777" w:rsidR="009C78B5" w:rsidRPr="00DA703D" w:rsidRDefault="009C78B5" w:rsidP="00DA703D">
      <w:pPr>
        <w:pStyle w:val="a7"/>
        <w:spacing w:before="0" w:beforeAutospacing="0" w:after="0" w:afterAutospacing="0"/>
        <w:jc w:val="both"/>
        <w:rPr>
          <w:sz w:val="28"/>
          <w:szCs w:val="28"/>
        </w:rPr>
      </w:pPr>
      <w:r w:rsidRPr="00DA703D">
        <w:rPr>
          <w:sz w:val="28"/>
          <w:szCs w:val="28"/>
        </w:rPr>
        <w:t>2.8.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01501AF2"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2.9.</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Придомовая территория - земельный участок, поставленный на государственный кадастровый учет</w:t>
      </w:r>
      <w:r w:rsidR="007F03FA" w:rsidRPr="00DA703D">
        <w:rPr>
          <w:rFonts w:ascii="Times New Roman" w:hAnsi="Times New Roman" w:cs="Times New Roman"/>
          <w:sz w:val="28"/>
          <w:szCs w:val="28"/>
        </w:rPr>
        <w:t>,</w:t>
      </w:r>
      <w:r w:rsidRPr="00DA703D">
        <w:rPr>
          <w:rFonts w:ascii="Times New Roman" w:hAnsi="Times New Roman" w:cs="Times New Roman"/>
          <w:sz w:val="28"/>
          <w:szCs w:val="28"/>
        </w:rPr>
        <w:t xml:space="preserve"> под существующи</w:t>
      </w:r>
      <w:r w:rsidR="007F03FA" w:rsidRPr="00DA703D">
        <w:rPr>
          <w:rFonts w:ascii="Times New Roman" w:hAnsi="Times New Roman" w:cs="Times New Roman"/>
          <w:sz w:val="28"/>
          <w:szCs w:val="28"/>
        </w:rPr>
        <w:t>м</w:t>
      </w:r>
      <w:r w:rsidRPr="00DA703D">
        <w:rPr>
          <w:rFonts w:ascii="Times New Roman" w:hAnsi="Times New Roman" w:cs="Times New Roman"/>
          <w:sz w:val="28"/>
          <w:szCs w:val="28"/>
        </w:rPr>
        <w:t xml:space="preserve"> многоквартирны</w:t>
      </w:r>
      <w:r w:rsidR="007F03FA" w:rsidRPr="00DA703D">
        <w:rPr>
          <w:rFonts w:ascii="Times New Roman" w:hAnsi="Times New Roman" w:cs="Times New Roman"/>
          <w:sz w:val="28"/>
          <w:szCs w:val="28"/>
        </w:rPr>
        <w:t>м</w:t>
      </w:r>
      <w:r w:rsidRPr="00DA703D">
        <w:rPr>
          <w:rFonts w:ascii="Times New Roman" w:hAnsi="Times New Roman" w:cs="Times New Roman"/>
          <w:sz w:val="28"/>
          <w:szCs w:val="28"/>
        </w:rPr>
        <w:t xml:space="preserve"> дом</w:t>
      </w:r>
      <w:r w:rsidR="007F03FA" w:rsidRPr="00DA703D">
        <w:rPr>
          <w:rFonts w:ascii="Times New Roman" w:hAnsi="Times New Roman" w:cs="Times New Roman"/>
          <w:sz w:val="28"/>
          <w:szCs w:val="28"/>
        </w:rPr>
        <w:t>ом</w:t>
      </w:r>
      <w:r w:rsidRPr="00DA703D">
        <w:rPr>
          <w:rFonts w:ascii="Times New Roman" w:hAnsi="Times New Roman" w:cs="Times New Roman"/>
          <w:sz w:val="28"/>
          <w:szCs w:val="28"/>
        </w:rPr>
        <w:t>.</w:t>
      </w:r>
    </w:p>
    <w:p w14:paraId="7926583A"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В случае если земельный участок под многоквартирны</w:t>
      </w:r>
      <w:r w:rsidR="007F03FA" w:rsidRPr="00DA703D">
        <w:rPr>
          <w:rFonts w:ascii="Times New Roman" w:hAnsi="Times New Roman" w:cs="Times New Roman"/>
          <w:sz w:val="28"/>
          <w:szCs w:val="28"/>
        </w:rPr>
        <w:t>м</w:t>
      </w:r>
      <w:r w:rsidRPr="00DA703D">
        <w:rPr>
          <w:rFonts w:ascii="Times New Roman" w:hAnsi="Times New Roman" w:cs="Times New Roman"/>
          <w:sz w:val="28"/>
          <w:szCs w:val="28"/>
        </w:rPr>
        <w:t xml:space="preserve"> дом</w:t>
      </w:r>
      <w:r w:rsidR="007F03FA" w:rsidRPr="00DA703D">
        <w:rPr>
          <w:rFonts w:ascii="Times New Roman" w:hAnsi="Times New Roman" w:cs="Times New Roman"/>
          <w:sz w:val="28"/>
          <w:szCs w:val="28"/>
        </w:rPr>
        <w:t>ом</w:t>
      </w:r>
      <w:r w:rsidRPr="00DA703D">
        <w:rPr>
          <w:rFonts w:ascii="Times New Roman" w:hAnsi="Times New Roman" w:cs="Times New Roman"/>
          <w:sz w:val="28"/>
          <w:szCs w:val="28"/>
        </w:rPr>
        <w:t xml:space="preserve"> не постановлен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14:paraId="4F13B09E"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2.10. Частный жилищный фонд - совокупность жилых домов (жилых </w:t>
      </w:r>
      <w:r w:rsidRPr="00DA703D">
        <w:rPr>
          <w:rFonts w:ascii="Times New Roman" w:hAnsi="Times New Roman" w:cs="Times New Roman"/>
          <w:sz w:val="28"/>
          <w:szCs w:val="28"/>
        </w:rPr>
        <w:lastRenderedPageBreak/>
        <w:t>помещений), находящихся в собственности граждан, юридических лиц, созданных в качестве собственников.</w:t>
      </w:r>
    </w:p>
    <w:p w14:paraId="416B730B"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2.11.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280DD7" w:rsidRPr="00DA703D">
        <w:rPr>
          <w:rFonts w:ascii="Times New Roman" w:hAnsi="Times New Roman" w:cs="Times New Roman"/>
          <w:sz w:val="28"/>
          <w:szCs w:val="28"/>
        </w:rPr>
        <w:t>города</w:t>
      </w:r>
      <w:r w:rsidR="00B92B40" w:rsidRPr="00DA703D">
        <w:rPr>
          <w:rFonts w:ascii="Times New Roman" w:hAnsi="Times New Roman" w:cs="Times New Roman"/>
          <w:sz w:val="28"/>
          <w:szCs w:val="28"/>
        </w:rPr>
        <w:t xml:space="preserve">, по содержанию территорий города </w:t>
      </w:r>
      <w:r w:rsidRPr="00DA703D">
        <w:rPr>
          <w:rFonts w:ascii="Times New Roman" w:hAnsi="Times New Roman" w:cs="Times New Roman"/>
          <w:sz w:val="28"/>
          <w:szCs w:val="28"/>
        </w:rPr>
        <w:t xml:space="preserve">и расположенных на </w:t>
      </w:r>
      <w:r w:rsidR="00B92B40" w:rsidRPr="00DA703D">
        <w:rPr>
          <w:rFonts w:ascii="Times New Roman" w:hAnsi="Times New Roman" w:cs="Times New Roman"/>
          <w:sz w:val="28"/>
          <w:szCs w:val="28"/>
        </w:rPr>
        <w:t>них</w:t>
      </w:r>
      <w:r w:rsidRPr="00DA703D">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p>
    <w:p w14:paraId="52293813"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2.12.</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К</w:t>
      </w:r>
      <w:r w:rsidR="001146AF" w:rsidRPr="00DA703D">
        <w:rPr>
          <w:rFonts w:ascii="Times New Roman" w:hAnsi="Times New Roman" w:cs="Times New Roman"/>
          <w:sz w:val="28"/>
          <w:szCs w:val="28"/>
        </w:rPr>
        <w:t xml:space="preserve"> </w:t>
      </w:r>
      <w:r w:rsidRPr="00DA703D">
        <w:rPr>
          <w:rFonts w:ascii="Times New Roman" w:hAnsi="Times New Roman" w:cs="Times New Roman"/>
          <w:sz w:val="28"/>
          <w:szCs w:val="28"/>
        </w:rPr>
        <w:t>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12590AE5"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2.12.1.</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Территории особо охраняемых природных объектов и земель историко-культурного значения</w:t>
      </w:r>
      <w:r w:rsidR="00A7327A" w:rsidRPr="00DA703D">
        <w:rPr>
          <w:rFonts w:ascii="Times New Roman" w:hAnsi="Times New Roman" w:cs="Times New Roman"/>
          <w:sz w:val="28"/>
          <w:szCs w:val="28"/>
        </w:rPr>
        <w:t>.</w:t>
      </w:r>
    </w:p>
    <w:p w14:paraId="7D03AC6F"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2.12.2.</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Мосты, путепроводы, транспортные и пешеходные тоннели, пешеходные и велосипедные дорожки, иные дорожные сооружения и их внешние элементы</w:t>
      </w:r>
      <w:r w:rsidR="00A7327A" w:rsidRPr="00DA703D">
        <w:rPr>
          <w:rFonts w:ascii="Times New Roman" w:hAnsi="Times New Roman" w:cs="Times New Roman"/>
          <w:sz w:val="28"/>
          <w:szCs w:val="28"/>
        </w:rPr>
        <w:t>.</w:t>
      </w:r>
    </w:p>
    <w:p w14:paraId="10FB15D7"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2.12.3.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00A7327A" w:rsidRPr="00DA703D">
        <w:rPr>
          <w:rFonts w:ascii="Times New Roman" w:hAnsi="Times New Roman" w:cs="Times New Roman"/>
          <w:sz w:val="28"/>
          <w:szCs w:val="28"/>
        </w:rPr>
        <w:t>.</w:t>
      </w:r>
    </w:p>
    <w:p w14:paraId="0B8181CC"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2.12.4.</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Дебаркадеры, стоянки маломерных судов, лодочные спасательные станции, береговые сооружения и их внешние элементы</w:t>
      </w:r>
      <w:r w:rsidR="00A7327A" w:rsidRPr="00DA703D">
        <w:rPr>
          <w:rFonts w:ascii="Times New Roman" w:hAnsi="Times New Roman" w:cs="Times New Roman"/>
          <w:sz w:val="28"/>
          <w:szCs w:val="28"/>
        </w:rPr>
        <w:t>.</w:t>
      </w:r>
    </w:p>
    <w:p w14:paraId="025D146E"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2.12.5.</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r w:rsidR="00A7327A" w:rsidRPr="00DA703D">
        <w:rPr>
          <w:rFonts w:ascii="Times New Roman" w:hAnsi="Times New Roman" w:cs="Times New Roman"/>
          <w:sz w:val="28"/>
          <w:szCs w:val="28"/>
        </w:rPr>
        <w:t>.</w:t>
      </w:r>
    </w:p>
    <w:p w14:paraId="47E55E9B" w14:textId="77777777" w:rsidR="00F03496" w:rsidRPr="00DA703D" w:rsidRDefault="009C78B5" w:rsidP="00DA703D">
      <w:pPr>
        <w:autoSpaceDE w:val="0"/>
        <w:autoSpaceDN w:val="0"/>
        <w:adjustRightInd w:val="0"/>
        <w:jc w:val="both"/>
        <w:rPr>
          <w:rFonts w:eastAsia="Calibri"/>
          <w:sz w:val="28"/>
          <w:szCs w:val="28"/>
        </w:rPr>
      </w:pPr>
      <w:r w:rsidRPr="00DA703D">
        <w:rPr>
          <w:sz w:val="28"/>
          <w:szCs w:val="28"/>
        </w:rPr>
        <w:t xml:space="preserve">2.12.6. Объект размещения отходов - специально оборудованное сооружение, предназначенное для размещения отходов (полигон, </w:t>
      </w:r>
      <w:proofErr w:type="spellStart"/>
      <w:r w:rsidRPr="00DA703D">
        <w:rPr>
          <w:sz w:val="28"/>
          <w:szCs w:val="28"/>
        </w:rPr>
        <w:t>шламохранилище</w:t>
      </w:r>
      <w:proofErr w:type="spellEnd"/>
      <w:r w:rsidRPr="00DA703D">
        <w:rPr>
          <w:sz w:val="28"/>
          <w:szCs w:val="28"/>
        </w:rPr>
        <w:t>, отвал горных пород)</w:t>
      </w:r>
      <w:r w:rsidR="00F03496" w:rsidRPr="00DA703D">
        <w:rPr>
          <w:sz w:val="28"/>
          <w:szCs w:val="28"/>
        </w:rPr>
        <w:t>,</w:t>
      </w:r>
      <w:r w:rsidR="00F03496" w:rsidRPr="00DA703D">
        <w:rPr>
          <w:rFonts w:eastAsia="Calibri"/>
          <w:sz w:val="28"/>
          <w:szCs w:val="28"/>
        </w:rPr>
        <w:t xml:space="preserve"> и включающее в себя объекты хранения отходов и объекты захоронения отходов.</w:t>
      </w:r>
    </w:p>
    <w:p w14:paraId="456B4550"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2.12.7.</w:t>
      </w:r>
      <w:r w:rsidR="00A7327A" w:rsidRPr="00DA703D">
        <w:rPr>
          <w:rFonts w:ascii="Times New Roman" w:hAnsi="Times New Roman" w:cs="Times New Roman"/>
          <w:sz w:val="28"/>
          <w:szCs w:val="28"/>
        </w:rPr>
        <w:t> </w:t>
      </w:r>
      <w:r w:rsidRPr="00DA703D">
        <w:rPr>
          <w:rFonts w:ascii="Times New Roman" w:hAnsi="Times New Roman" w:cs="Times New Roman"/>
          <w:sz w:val="28"/>
          <w:szCs w:val="28"/>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w:t>
      </w:r>
      <w:r w:rsidR="00D061C0" w:rsidRPr="00DA703D">
        <w:rPr>
          <w:rFonts w:ascii="Times New Roman" w:hAnsi="Times New Roman" w:cs="Times New Roman"/>
          <w:sz w:val="28"/>
          <w:szCs w:val="28"/>
        </w:rPr>
        <w:t xml:space="preserve"> в том числе раздельного сбора мусора,</w:t>
      </w:r>
      <w:r w:rsidRPr="00DA703D">
        <w:rPr>
          <w:rFonts w:ascii="Times New Roman" w:hAnsi="Times New Roman" w:cs="Times New Roman"/>
          <w:sz w:val="28"/>
          <w:szCs w:val="28"/>
        </w:rPr>
        <w:t xml:space="preserve"> отходов производства и потребления</w:t>
      </w:r>
      <w:r w:rsidR="00A7327A" w:rsidRPr="00DA703D">
        <w:rPr>
          <w:rFonts w:ascii="Times New Roman" w:hAnsi="Times New Roman" w:cs="Times New Roman"/>
          <w:sz w:val="28"/>
          <w:szCs w:val="28"/>
        </w:rPr>
        <w:t>.</w:t>
      </w:r>
    </w:p>
    <w:p w14:paraId="3F4EF936"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2.12.8.</w:t>
      </w:r>
      <w:r w:rsidR="003B0CD6" w:rsidRPr="00DA703D">
        <w:rPr>
          <w:rFonts w:ascii="Times New Roman" w:hAnsi="Times New Roman" w:cs="Times New Roman"/>
          <w:sz w:val="28"/>
          <w:szCs w:val="28"/>
        </w:rPr>
        <w:t> </w:t>
      </w:r>
      <w:r w:rsidRPr="00DA703D">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w:t>
      </w:r>
      <w:r w:rsidR="004332F3" w:rsidRPr="00DA703D">
        <w:rPr>
          <w:rFonts w:ascii="Times New Roman" w:hAnsi="Times New Roman" w:cs="Times New Roman"/>
          <w:sz w:val="28"/>
          <w:szCs w:val="28"/>
        </w:rPr>
        <w:t>е</w:t>
      </w:r>
      <w:r w:rsidRPr="00DA703D">
        <w:rPr>
          <w:rFonts w:ascii="Times New Roman" w:hAnsi="Times New Roman" w:cs="Times New Roman"/>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53BB5CB7" w14:textId="77777777" w:rsidR="00AD3C33"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2.13. </w:t>
      </w:r>
      <w:r w:rsidR="00AD3C33" w:rsidRPr="00DA703D">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5E0B8FD"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lastRenderedPageBreak/>
        <w:t>К элементам благоустройства относятся:</w:t>
      </w:r>
    </w:p>
    <w:p w14:paraId="292599F4"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2.13.1. Искусственные покрытия поверхности земельных участков</w:t>
      </w:r>
      <w:r w:rsidR="00A7327A" w:rsidRPr="00DA703D">
        <w:rPr>
          <w:rFonts w:ascii="Times New Roman" w:hAnsi="Times New Roman" w:cs="Times New Roman"/>
          <w:sz w:val="28"/>
          <w:szCs w:val="28"/>
        </w:rPr>
        <w:t>.</w:t>
      </w:r>
    </w:p>
    <w:p w14:paraId="228FE987"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2.13.2.</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Зеленые насаждения - древесные, кустарниковые и травянистые растения, включая растительность в парках, скверах, садах, иных рукотворных зеленых зонах, а также отдельно стоящие деревья и кустарники, и иная растительность (газоны, дернина)</w:t>
      </w:r>
      <w:r w:rsidR="00A7327A" w:rsidRPr="00DA703D">
        <w:rPr>
          <w:rFonts w:ascii="Times New Roman" w:hAnsi="Times New Roman" w:cs="Times New Roman"/>
          <w:sz w:val="28"/>
          <w:szCs w:val="28"/>
        </w:rPr>
        <w:t>.</w:t>
      </w:r>
    </w:p>
    <w:p w14:paraId="05FEA940"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2.13.3. Технические средства организации дорожного движения</w:t>
      </w:r>
      <w:r w:rsidR="00A7327A" w:rsidRPr="00DA703D">
        <w:rPr>
          <w:rFonts w:ascii="Times New Roman" w:hAnsi="Times New Roman" w:cs="Times New Roman"/>
          <w:sz w:val="28"/>
          <w:szCs w:val="28"/>
        </w:rPr>
        <w:t>.</w:t>
      </w:r>
    </w:p>
    <w:p w14:paraId="15AFC17D"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2.13.4. Устройства наружного освещения и подсветки</w:t>
      </w:r>
      <w:r w:rsidR="00A7327A" w:rsidRPr="00DA703D">
        <w:rPr>
          <w:rFonts w:ascii="Times New Roman" w:hAnsi="Times New Roman" w:cs="Times New Roman"/>
          <w:sz w:val="28"/>
          <w:szCs w:val="28"/>
        </w:rPr>
        <w:t>.</w:t>
      </w:r>
    </w:p>
    <w:p w14:paraId="129E8598"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2.13.5. Ограждения, заборы и ограды, в том числе газонов и тротуаров</w:t>
      </w:r>
      <w:r w:rsidR="00A7327A" w:rsidRPr="00DA703D">
        <w:rPr>
          <w:rFonts w:ascii="Times New Roman" w:hAnsi="Times New Roman" w:cs="Times New Roman"/>
          <w:sz w:val="28"/>
          <w:szCs w:val="28"/>
        </w:rPr>
        <w:t>.</w:t>
      </w:r>
    </w:p>
    <w:p w14:paraId="6677DFFF"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2.13.6. Оборудование детских, спортивных и спортивно-игровых площадок</w:t>
      </w:r>
      <w:r w:rsidR="00A7327A" w:rsidRPr="00DA703D">
        <w:rPr>
          <w:rFonts w:ascii="Times New Roman" w:hAnsi="Times New Roman" w:cs="Times New Roman"/>
          <w:sz w:val="28"/>
          <w:szCs w:val="28"/>
        </w:rPr>
        <w:t>.</w:t>
      </w:r>
    </w:p>
    <w:p w14:paraId="1FD93A4A"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2.13.7. Элементы праздничного оформления</w:t>
      </w:r>
      <w:r w:rsidR="00A7327A" w:rsidRPr="00DA703D">
        <w:rPr>
          <w:rFonts w:ascii="Times New Roman" w:hAnsi="Times New Roman" w:cs="Times New Roman"/>
          <w:sz w:val="28"/>
          <w:szCs w:val="28"/>
        </w:rPr>
        <w:t>.</w:t>
      </w:r>
    </w:p>
    <w:p w14:paraId="6B9DFE00"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2.13.8.</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 xml:space="preserve">Дренажная сеть придомовой территории - закрытые элементы дождевой канализации (гидроизолированные </w:t>
      </w:r>
      <w:proofErr w:type="spellStart"/>
      <w:r w:rsidRPr="00DA703D">
        <w:rPr>
          <w:rFonts w:ascii="Times New Roman" w:hAnsi="Times New Roman" w:cs="Times New Roman"/>
          <w:sz w:val="28"/>
          <w:szCs w:val="28"/>
        </w:rPr>
        <w:t>дождеприемные</w:t>
      </w:r>
      <w:proofErr w:type="spellEnd"/>
      <w:r w:rsidRPr="00DA703D">
        <w:rPr>
          <w:rFonts w:ascii="Times New Roman" w:hAnsi="Times New Roman" w:cs="Times New Roman"/>
          <w:sz w:val="28"/>
          <w:szCs w:val="28"/>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r w:rsidR="00A7327A" w:rsidRPr="00DA703D">
        <w:rPr>
          <w:rFonts w:ascii="Times New Roman" w:hAnsi="Times New Roman" w:cs="Times New Roman"/>
          <w:sz w:val="28"/>
          <w:szCs w:val="28"/>
        </w:rPr>
        <w:t>.</w:t>
      </w:r>
    </w:p>
    <w:p w14:paraId="27262D07"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2.13.9. Искусственные элементы рельефа - подпорные стенки, земляные насыпи, выемки</w:t>
      </w:r>
      <w:r w:rsidR="00A7327A" w:rsidRPr="00DA703D">
        <w:rPr>
          <w:rFonts w:ascii="Times New Roman" w:hAnsi="Times New Roman" w:cs="Times New Roman"/>
          <w:sz w:val="28"/>
          <w:szCs w:val="28"/>
        </w:rPr>
        <w:t>.</w:t>
      </w:r>
    </w:p>
    <w:p w14:paraId="7E9A3616"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2.13.10. Элементы сопряжения поверхностей - все виды наружных лестниц, сооруженных для удобства перемещения по пересеченной местности, лестницы, предназначенные для подъема на крыльцо, пандусы, ступени</w:t>
      </w:r>
      <w:r w:rsidR="00A7327A" w:rsidRPr="00DA703D">
        <w:rPr>
          <w:rFonts w:ascii="Times New Roman" w:hAnsi="Times New Roman" w:cs="Times New Roman"/>
          <w:sz w:val="28"/>
          <w:szCs w:val="28"/>
        </w:rPr>
        <w:t>.</w:t>
      </w:r>
    </w:p>
    <w:p w14:paraId="7D19F44E"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2.13.11. Указатели с наименованиями улиц и номерами домов</w:t>
      </w:r>
      <w:r w:rsidR="00A7327A" w:rsidRPr="00DA703D">
        <w:rPr>
          <w:rFonts w:ascii="Times New Roman" w:hAnsi="Times New Roman" w:cs="Times New Roman"/>
          <w:sz w:val="28"/>
          <w:szCs w:val="28"/>
        </w:rPr>
        <w:t>.</w:t>
      </w:r>
    </w:p>
    <w:p w14:paraId="67BE6086"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2.13.12.</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Конструкции, не предназначенные для размещения наружной рекламы, - указатели, содержащие информацию об управлении дорожным движением, и указатели дорожного ориентирования, знаки дорожного движения, знаки направления движения с цветографическими схемами, опознавательные знаки, информационные указатели, на которых размещена информация о проведении строительных, дорожных, аварийных и других работ,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культурную ценность, для информирования населения и гостей города о предстоящих общегородских событиях и мероприятиях, декоративные элементы (мягкое стяговое оформление, флаги, световые установки, транспаранты-перетяжки, настенные панно, гирлянды), не содержащие сведений рекламного характера, конструкции, предназначенные исключительно для размещения социальной рекламы</w:t>
      </w:r>
      <w:r w:rsidR="00A7327A" w:rsidRPr="00DA703D">
        <w:rPr>
          <w:rFonts w:ascii="Times New Roman" w:hAnsi="Times New Roman" w:cs="Times New Roman"/>
          <w:sz w:val="28"/>
          <w:szCs w:val="28"/>
        </w:rPr>
        <w:t>.</w:t>
      </w:r>
    </w:p>
    <w:p w14:paraId="0D89EF31"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2.13.13. Обязательная информационная вывеска - конструкция (вывеска), устанавливаемая в районе входных дверей (на расстоянии не далее 2 метров от входа) зданий, помещений, в которых находится организация, и содержащая информацию, которую организация обязана довести до сведения потребителя.</w:t>
      </w:r>
    </w:p>
    <w:p w14:paraId="7FA9DD99" w14:textId="77777777" w:rsidR="009C78B5" w:rsidRPr="00DA703D" w:rsidRDefault="009C78B5" w:rsidP="00DA703D">
      <w:pPr>
        <w:jc w:val="both"/>
        <w:rPr>
          <w:sz w:val="28"/>
          <w:szCs w:val="28"/>
        </w:rPr>
      </w:pPr>
      <w:r w:rsidRPr="00DA703D">
        <w:rPr>
          <w:sz w:val="28"/>
          <w:szCs w:val="28"/>
        </w:rPr>
        <w:t>2.14.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арки, садово-парковая скульптура, вазо</w:t>
      </w:r>
      <w:r w:rsidR="003B0CD6" w:rsidRPr="00DA703D">
        <w:rPr>
          <w:sz w:val="28"/>
          <w:szCs w:val="28"/>
        </w:rPr>
        <w:t>н, цветочница, трельяж, шпалера</w:t>
      </w:r>
      <w:r w:rsidRPr="00DA703D">
        <w:rPr>
          <w:sz w:val="28"/>
          <w:szCs w:val="28"/>
        </w:rPr>
        <w:t xml:space="preserve">), водное устройство (фонтан, бювет, декоративный водоем), </w:t>
      </w:r>
      <w:r w:rsidRPr="00DA703D">
        <w:rPr>
          <w:sz w:val="28"/>
          <w:szCs w:val="28"/>
        </w:rPr>
        <w:lastRenderedPageBreak/>
        <w:t>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w:t>
      </w:r>
      <w:r w:rsidR="00561EBB" w:rsidRPr="00DA703D">
        <w:rPr>
          <w:sz w:val="28"/>
          <w:szCs w:val="28"/>
        </w:rPr>
        <w:t xml:space="preserve">контейнерная площадка, </w:t>
      </w:r>
      <w:r w:rsidRPr="00DA703D">
        <w:rPr>
          <w:sz w:val="28"/>
          <w:szCs w:val="28"/>
        </w:rPr>
        <w:t>контейнер для сбора бытового мусора</w:t>
      </w:r>
      <w:r w:rsidR="00281282" w:rsidRPr="00DA703D">
        <w:rPr>
          <w:sz w:val="28"/>
          <w:szCs w:val="28"/>
        </w:rPr>
        <w:t>, в том числе раздельного для сбора мусора,</w:t>
      </w:r>
      <w:r w:rsidRPr="00DA703D">
        <w:rPr>
          <w:sz w:val="28"/>
          <w:szCs w:val="28"/>
        </w:rPr>
        <w:t xml:space="preserve"> </w:t>
      </w:r>
      <w:r w:rsidR="00D30929" w:rsidRPr="00DA703D">
        <w:rPr>
          <w:sz w:val="28"/>
          <w:szCs w:val="28"/>
        </w:rPr>
        <w:t>(урна</w:t>
      </w:r>
      <w:r w:rsidRPr="00DA703D">
        <w:rPr>
          <w:sz w:val="28"/>
          <w:szCs w:val="28"/>
        </w:rPr>
        <w:t xml:space="preserve">). </w:t>
      </w:r>
    </w:p>
    <w:p w14:paraId="32A73CA1" w14:textId="77777777" w:rsidR="004D3F31"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2.15.</w:t>
      </w:r>
      <w:r w:rsidR="001146AF" w:rsidRPr="00DA703D">
        <w:rPr>
          <w:rFonts w:ascii="Times New Roman" w:hAnsi="Times New Roman" w:cs="Times New Roman"/>
          <w:sz w:val="28"/>
          <w:szCs w:val="28"/>
        </w:rPr>
        <w:t> </w:t>
      </w:r>
      <w:r w:rsidR="00B13E4C" w:rsidRPr="00DA703D">
        <w:rPr>
          <w:rFonts w:ascii="Times New Roman" w:hAnsi="Times New Roman" w:cs="Times New Roman"/>
          <w:sz w:val="28"/>
          <w:szCs w:val="28"/>
        </w:rPr>
        <w:t>Р</w:t>
      </w:r>
      <w:r w:rsidRPr="00DA703D">
        <w:rPr>
          <w:rFonts w:ascii="Times New Roman" w:hAnsi="Times New Roman" w:cs="Times New Roman"/>
          <w:sz w:val="28"/>
          <w:szCs w:val="28"/>
        </w:rPr>
        <w:t xml:space="preserve">екламная </w:t>
      </w:r>
      <w:r w:rsidR="00B13E4C" w:rsidRPr="00DA703D">
        <w:rPr>
          <w:rFonts w:ascii="Times New Roman" w:hAnsi="Times New Roman" w:cs="Times New Roman"/>
          <w:sz w:val="28"/>
          <w:szCs w:val="28"/>
        </w:rPr>
        <w:t>конструкция</w:t>
      </w:r>
      <w:r w:rsidRPr="00DA703D">
        <w:rPr>
          <w:rFonts w:ascii="Times New Roman" w:hAnsi="Times New Roman" w:cs="Times New Roman"/>
          <w:sz w:val="28"/>
          <w:szCs w:val="28"/>
        </w:rPr>
        <w:t xml:space="preserve"> - конструкция, </w:t>
      </w:r>
      <w:r w:rsidR="00B13E4C" w:rsidRPr="00DA703D">
        <w:rPr>
          <w:rFonts w:ascii="Times New Roman" w:hAnsi="Times New Roman" w:cs="Times New Roman"/>
          <w:sz w:val="28"/>
          <w:szCs w:val="28"/>
        </w:rPr>
        <w:t>сооружение, техническое приспособление либо художественный элемент, пре</w:t>
      </w:r>
      <w:r w:rsidR="00CF3BEC" w:rsidRPr="00DA703D">
        <w:rPr>
          <w:rFonts w:ascii="Times New Roman" w:hAnsi="Times New Roman" w:cs="Times New Roman"/>
          <w:sz w:val="28"/>
          <w:szCs w:val="28"/>
        </w:rPr>
        <w:t>дназначенные для распространения</w:t>
      </w:r>
      <w:r w:rsidR="00B13E4C" w:rsidRPr="00DA703D">
        <w:rPr>
          <w:rFonts w:ascii="Times New Roman" w:hAnsi="Times New Roman" w:cs="Times New Roman"/>
          <w:sz w:val="28"/>
          <w:szCs w:val="28"/>
        </w:rPr>
        <w:t xml:space="preserve"> информации,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 рынке. </w:t>
      </w:r>
    </w:p>
    <w:p w14:paraId="54CDC4AE" w14:textId="77777777" w:rsidR="004D3F31"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2.16.</w:t>
      </w:r>
      <w:r w:rsidR="001146AF" w:rsidRPr="00DA703D">
        <w:rPr>
          <w:rFonts w:ascii="Times New Roman" w:hAnsi="Times New Roman" w:cs="Times New Roman"/>
          <w:sz w:val="28"/>
          <w:szCs w:val="28"/>
        </w:rPr>
        <w:t> </w:t>
      </w:r>
      <w:r w:rsidR="003B0CD6" w:rsidRPr="00DA703D">
        <w:rPr>
          <w:rFonts w:ascii="Times New Roman" w:hAnsi="Times New Roman" w:cs="Times New Roman"/>
          <w:sz w:val="28"/>
          <w:szCs w:val="28"/>
        </w:rPr>
        <w:t>С</w:t>
      </w:r>
      <w:r w:rsidRPr="00DA703D">
        <w:rPr>
          <w:rFonts w:ascii="Times New Roman" w:hAnsi="Times New Roman" w:cs="Times New Roman"/>
          <w:sz w:val="28"/>
          <w:szCs w:val="28"/>
        </w:rPr>
        <w:t>тела - рекламная конструкция</w:t>
      </w:r>
      <w:r w:rsidR="00B13E4C" w:rsidRPr="00DA703D">
        <w:rPr>
          <w:rFonts w:ascii="Times New Roman" w:hAnsi="Times New Roman" w:cs="Times New Roman"/>
          <w:sz w:val="28"/>
          <w:szCs w:val="28"/>
        </w:rPr>
        <w:t xml:space="preserve"> со статичными информационными полями шириной 1,5-4 м и высотой 3-15 м. </w:t>
      </w:r>
    </w:p>
    <w:p w14:paraId="74FF1908"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2.17.</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 xml:space="preserve">Улично-дорожная сеть - </w:t>
      </w:r>
      <w:r w:rsidR="00173F14" w:rsidRPr="00DA703D">
        <w:rPr>
          <w:rFonts w:ascii="Times New Roman" w:hAnsi="Times New Roman" w:cs="Times New Roman"/>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(аллей, бульваров, магистралей, переулков, площадей, проездов, проспектов, проулков, разъездов, спусков, трактов, тупиков, улиц, шоссе).</w:t>
      </w:r>
    </w:p>
    <w:p w14:paraId="79702F3B"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2.18.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w:t>
      </w:r>
      <w:r w:rsidR="00F80202" w:rsidRPr="00DA703D">
        <w:rPr>
          <w:rFonts w:ascii="Times New Roman" w:hAnsi="Times New Roman" w:cs="Times New Roman"/>
          <w:sz w:val="28"/>
          <w:szCs w:val="28"/>
        </w:rPr>
        <w:t xml:space="preserve"> городского округа</w:t>
      </w:r>
      <w:r w:rsidRPr="00DA703D">
        <w:rPr>
          <w:rFonts w:ascii="Times New Roman" w:hAnsi="Times New Roman" w:cs="Times New Roman"/>
          <w:sz w:val="28"/>
          <w:szCs w:val="28"/>
        </w:rPr>
        <w:t>,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14:paraId="5FD0D6DA" w14:textId="77777777" w:rsidR="009C78B5" w:rsidRPr="00DA703D" w:rsidRDefault="009C78B5" w:rsidP="00DA703D">
      <w:pPr>
        <w:pStyle w:val="ConsPlusNormal"/>
        <w:jc w:val="both"/>
        <w:rPr>
          <w:rFonts w:ascii="Times New Roman" w:hAnsi="Times New Roman" w:cs="Times New Roman"/>
          <w:sz w:val="28"/>
          <w:szCs w:val="28"/>
        </w:rPr>
      </w:pPr>
      <w:r w:rsidRPr="00F40CB8">
        <w:rPr>
          <w:rFonts w:ascii="Times New Roman" w:hAnsi="Times New Roman" w:cs="Times New Roman"/>
          <w:sz w:val="28"/>
          <w:szCs w:val="28"/>
        </w:rPr>
        <w:t>2.18.1. Организация работ по уборке территорий</w:t>
      </w:r>
      <w:r w:rsidR="008A5F5D">
        <w:rPr>
          <w:rFonts w:ascii="Times New Roman" w:hAnsi="Times New Roman" w:cs="Times New Roman"/>
          <w:sz w:val="28"/>
          <w:szCs w:val="28"/>
        </w:rPr>
        <w:t xml:space="preserve"> городского округа</w:t>
      </w:r>
      <w:r w:rsidRPr="00F40CB8">
        <w:rPr>
          <w:rFonts w:ascii="Times New Roman" w:hAnsi="Times New Roman" w:cs="Times New Roman"/>
          <w:sz w:val="28"/>
          <w:szCs w:val="28"/>
        </w:rPr>
        <w:t>- своевременная организация администраци</w:t>
      </w:r>
      <w:r w:rsidR="004B4A38" w:rsidRPr="00F40CB8">
        <w:rPr>
          <w:rFonts w:ascii="Times New Roman" w:hAnsi="Times New Roman" w:cs="Times New Roman"/>
          <w:sz w:val="28"/>
          <w:szCs w:val="28"/>
        </w:rPr>
        <w:t>ей</w:t>
      </w:r>
      <w:r w:rsidRPr="00F40CB8">
        <w:rPr>
          <w:rFonts w:ascii="Times New Roman" w:hAnsi="Times New Roman" w:cs="Times New Roman"/>
          <w:sz w:val="28"/>
          <w:szCs w:val="28"/>
        </w:rPr>
        <w:t xml:space="preserve"> </w:t>
      </w:r>
      <w:r w:rsidR="00C338E6">
        <w:rPr>
          <w:rFonts w:ascii="Times New Roman" w:hAnsi="Times New Roman" w:cs="Times New Roman"/>
          <w:sz w:val="28"/>
          <w:szCs w:val="28"/>
        </w:rPr>
        <w:t>Зеленоградского городского округа</w:t>
      </w:r>
      <w:r w:rsidRPr="00F40CB8">
        <w:rPr>
          <w:rFonts w:ascii="Times New Roman" w:hAnsi="Times New Roman" w:cs="Times New Roman"/>
          <w:sz w:val="28"/>
          <w:szCs w:val="28"/>
        </w:rPr>
        <w:t xml:space="preserve"> мероприятий по размещению муниципального заказа и (или) утвержден</w:t>
      </w:r>
      <w:r w:rsidR="001146AF" w:rsidRPr="00F40CB8">
        <w:rPr>
          <w:rFonts w:ascii="Times New Roman" w:hAnsi="Times New Roman" w:cs="Times New Roman"/>
          <w:sz w:val="28"/>
          <w:szCs w:val="28"/>
        </w:rPr>
        <w:t>ию</w:t>
      </w:r>
      <w:r w:rsidRPr="00F40CB8">
        <w:rPr>
          <w:rFonts w:ascii="Times New Roman" w:hAnsi="Times New Roman" w:cs="Times New Roman"/>
          <w:sz w:val="28"/>
          <w:szCs w:val="28"/>
        </w:rPr>
        <w:t xml:space="preserve"> муниципального задания на выполнение работ по уборке территорий, в том числе объектов улично-дорожной сети </w:t>
      </w:r>
      <w:r w:rsidR="004B4A38" w:rsidRPr="00F40CB8">
        <w:rPr>
          <w:rFonts w:ascii="Times New Roman" w:hAnsi="Times New Roman" w:cs="Times New Roman"/>
          <w:sz w:val="28"/>
          <w:szCs w:val="28"/>
        </w:rPr>
        <w:t>городского округа</w:t>
      </w:r>
      <w:r w:rsidR="001146AF" w:rsidRPr="00F40CB8">
        <w:rPr>
          <w:rFonts w:ascii="Times New Roman" w:hAnsi="Times New Roman" w:cs="Times New Roman"/>
          <w:sz w:val="28"/>
          <w:szCs w:val="28"/>
        </w:rPr>
        <w:t>.</w:t>
      </w:r>
    </w:p>
    <w:p w14:paraId="69CF631A"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2.18.2.</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Дополнительная уборка территорий</w:t>
      </w:r>
      <w:r w:rsidR="004B4A38" w:rsidRPr="00DA703D">
        <w:rPr>
          <w:rFonts w:ascii="Times New Roman" w:hAnsi="Times New Roman" w:cs="Times New Roman"/>
          <w:sz w:val="28"/>
          <w:szCs w:val="28"/>
        </w:rPr>
        <w:t xml:space="preserve"> населенных пунктов</w:t>
      </w:r>
      <w:r w:rsidRPr="00DA703D">
        <w:rPr>
          <w:rFonts w:ascii="Times New Roman" w:hAnsi="Times New Roman" w:cs="Times New Roman"/>
          <w:sz w:val="28"/>
          <w:szCs w:val="28"/>
        </w:rPr>
        <w:t xml:space="preserve"> - уборка, осуществляемая во второй половине дня (после 13 часов) организациями в рамках заключенных муниципальных контрактов по результатам торгов и (или) муниципального задания, уборка придомовых территорий, организованная управляющими организациями, обслуживающими многоквартирные дома, включающая мероприятия по сбору и вывозу мусора, в том числе из урн.</w:t>
      </w:r>
    </w:p>
    <w:p w14:paraId="5419CA97"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2.19.</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14:paraId="7C7DDD24"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2.20. Твердые коммунальные отходы (</w:t>
      </w:r>
      <w:r w:rsidR="003B0CD6" w:rsidRPr="00DA703D">
        <w:rPr>
          <w:rFonts w:ascii="Times New Roman" w:hAnsi="Times New Roman" w:cs="Times New Roman"/>
          <w:sz w:val="28"/>
          <w:szCs w:val="28"/>
        </w:rPr>
        <w:t xml:space="preserve">далее - </w:t>
      </w:r>
      <w:r w:rsidRPr="00DA703D">
        <w:rPr>
          <w:rFonts w:ascii="Times New Roman" w:hAnsi="Times New Roman" w:cs="Times New Roman"/>
          <w:sz w:val="28"/>
          <w:szCs w:val="28"/>
        </w:rPr>
        <w:t xml:space="preserve">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w:t>
      </w:r>
      <w:r w:rsidRPr="00DA703D">
        <w:rPr>
          <w:rFonts w:ascii="Times New Roman" w:hAnsi="Times New Roman" w:cs="Times New Roman"/>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0399A990" w14:textId="77777777" w:rsidR="009C78B5" w:rsidRPr="00DA703D" w:rsidRDefault="009C78B5" w:rsidP="00DA703D">
      <w:pPr>
        <w:autoSpaceDE w:val="0"/>
        <w:autoSpaceDN w:val="0"/>
        <w:adjustRightInd w:val="0"/>
        <w:jc w:val="both"/>
        <w:rPr>
          <w:sz w:val="28"/>
          <w:szCs w:val="28"/>
          <w:lang w:eastAsia="en-US"/>
        </w:rPr>
      </w:pPr>
      <w:r w:rsidRPr="00DA703D">
        <w:rPr>
          <w:sz w:val="28"/>
          <w:szCs w:val="28"/>
        </w:rPr>
        <w:t xml:space="preserve">2.21. </w:t>
      </w:r>
      <w:r w:rsidRPr="00DA703D">
        <w:rPr>
          <w:sz w:val="28"/>
          <w:szCs w:val="28"/>
          <w:lang w:eastAsia="en-US"/>
        </w:rPr>
        <w:t>Крупногабаритные отходы - твердые коммунальные отходы (мебель, бытовая техника, отходы от текущего ремонта жилых помещений), размер которых не позволяет осуществить их складирование в контейнерах.</w:t>
      </w:r>
    </w:p>
    <w:p w14:paraId="390AB9FA"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2.22. Жидкие бытовые отходы (</w:t>
      </w:r>
      <w:r w:rsidR="005433ED" w:rsidRPr="00DA703D">
        <w:rPr>
          <w:rFonts w:ascii="Times New Roman" w:hAnsi="Times New Roman" w:cs="Times New Roman"/>
          <w:sz w:val="28"/>
          <w:szCs w:val="28"/>
        </w:rPr>
        <w:t xml:space="preserve">далее - </w:t>
      </w:r>
      <w:r w:rsidRPr="00DA703D">
        <w:rPr>
          <w:rFonts w:ascii="Times New Roman" w:hAnsi="Times New Roman" w:cs="Times New Roman"/>
          <w:sz w:val="28"/>
          <w:szCs w:val="28"/>
        </w:rPr>
        <w:t>ЖБО) - отходы, образующиеся в результате жизнедеятельности населения (фекальные отходы нецентрализованной канализации).</w:t>
      </w:r>
    </w:p>
    <w:p w14:paraId="6B8D7C4A"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2.23.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14:paraId="2DE6263C"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2.24.</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Опасные отходы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могут представлять непосредственную или потенциальную опасность для окружающей среды и здоровья человека самостоятельно или при вступлении в реакцию с другими веществами.</w:t>
      </w:r>
    </w:p>
    <w:p w14:paraId="71558F4E"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2.25.</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Смет</w:t>
      </w:r>
      <w:r w:rsidR="00173F14" w:rsidRPr="00DA703D">
        <w:rPr>
          <w:rFonts w:ascii="Times New Roman" w:hAnsi="Times New Roman" w:cs="Times New Roman"/>
          <w:sz w:val="28"/>
          <w:szCs w:val="28"/>
        </w:rPr>
        <w:t xml:space="preserve"> на проезжей части</w:t>
      </w:r>
      <w:r w:rsidRPr="00DA703D">
        <w:rPr>
          <w:rFonts w:ascii="Times New Roman" w:hAnsi="Times New Roman" w:cs="Times New Roman"/>
          <w:sz w:val="28"/>
          <w:szCs w:val="28"/>
        </w:rPr>
        <w:t xml:space="preserve"> - </w:t>
      </w:r>
      <w:r w:rsidR="00173F14" w:rsidRPr="00DA703D">
        <w:rPr>
          <w:rFonts w:ascii="Times New Roman" w:hAnsi="Times New Roman" w:cs="Times New Roman"/>
          <w:sz w:val="28"/>
          <w:szCs w:val="28"/>
        </w:rPr>
        <w:t>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цемента бетона, метизы и стальной ворс от щеток подметально-уборочных машин, грязь, мелкий мусор, листья от деревьев.</w:t>
      </w:r>
    </w:p>
    <w:p w14:paraId="7A67966C"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2.26. Место накоплени</w:t>
      </w:r>
      <w:r w:rsidR="001146AF" w:rsidRPr="00DA703D">
        <w:rPr>
          <w:rFonts w:ascii="Times New Roman" w:hAnsi="Times New Roman" w:cs="Times New Roman"/>
          <w:sz w:val="28"/>
          <w:szCs w:val="28"/>
        </w:rPr>
        <w:t>я</w:t>
      </w:r>
      <w:r w:rsidRPr="00DA703D">
        <w:rPr>
          <w:rFonts w:ascii="Times New Roman" w:hAnsi="Times New Roman" w:cs="Times New Roman"/>
          <w:sz w:val="28"/>
          <w:szCs w:val="28"/>
        </w:rPr>
        <w:t xml:space="preserve"> ТКО - место перегрузки ТКО из контейнеров в транспортные средства, осуществляющие вывоз ТКО.</w:t>
      </w:r>
    </w:p>
    <w:p w14:paraId="7302AD6F" w14:textId="77777777" w:rsidR="004B6A32" w:rsidRPr="00DA703D" w:rsidRDefault="009C78B5" w:rsidP="00DA703D">
      <w:pPr>
        <w:pStyle w:val="ConsPlusNormal"/>
        <w:jc w:val="both"/>
        <w:rPr>
          <w:rFonts w:ascii="Times New Roman" w:eastAsia="Calibri" w:hAnsi="Times New Roman" w:cs="Times New Roman"/>
          <w:sz w:val="28"/>
          <w:szCs w:val="28"/>
        </w:rPr>
      </w:pPr>
      <w:r w:rsidRPr="00DA703D">
        <w:rPr>
          <w:rFonts w:ascii="Times New Roman" w:hAnsi="Times New Roman" w:cs="Times New Roman"/>
          <w:sz w:val="28"/>
          <w:szCs w:val="28"/>
        </w:rPr>
        <w:t xml:space="preserve">2.27. Полигон твердых коммунальных отходов (полигон ТКО) - специальное сооружение, предназначенное </w:t>
      </w:r>
      <w:r w:rsidR="004B6A32" w:rsidRPr="00DA703D">
        <w:rPr>
          <w:rFonts w:ascii="Times New Roman" w:eastAsia="Calibri" w:hAnsi="Times New Roman" w:cs="Times New Roman"/>
          <w:sz w:val="28"/>
          <w:szCs w:val="28"/>
        </w:rPr>
        <w:t>для складирования, изоляции и обезвреживания ТКО, обеспечивающее защиту от загрязнения атмосферы, почвы, поверхностных и грунтовых вод, препятствующий распространению грызунов, насекомых и болезнетворных микроорганизмов.</w:t>
      </w:r>
    </w:p>
    <w:p w14:paraId="48C4736F" w14:textId="77777777" w:rsidR="009C78B5" w:rsidRPr="00DA703D" w:rsidRDefault="009C78B5" w:rsidP="00DA703D">
      <w:pPr>
        <w:autoSpaceDE w:val="0"/>
        <w:autoSpaceDN w:val="0"/>
        <w:adjustRightInd w:val="0"/>
        <w:jc w:val="both"/>
        <w:rPr>
          <w:sz w:val="28"/>
          <w:szCs w:val="28"/>
        </w:rPr>
      </w:pPr>
      <w:r w:rsidRPr="00DA703D">
        <w:rPr>
          <w:sz w:val="28"/>
          <w:szCs w:val="28"/>
        </w:rPr>
        <w:t>2.28.</w:t>
      </w:r>
      <w:r w:rsidR="001146AF" w:rsidRPr="00DA703D">
        <w:rPr>
          <w:sz w:val="28"/>
          <w:szCs w:val="28"/>
        </w:rPr>
        <w:t> </w:t>
      </w:r>
      <w:r w:rsidRPr="00DA703D">
        <w:rPr>
          <w:sz w:val="28"/>
          <w:szCs w:val="28"/>
        </w:rPr>
        <w:t xml:space="preserve">Контейнерная площадка - </w:t>
      </w:r>
      <w:r w:rsidRPr="00DA703D">
        <w:rPr>
          <w:sz w:val="28"/>
          <w:szCs w:val="28"/>
          <w:lang w:eastAsia="en-US"/>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r w:rsidRPr="00DA703D">
        <w:rPr>
          <w:sz w:val="28"/>
          <w:szCs w:val="28"/>
        </w:rPr>
        <w:t>в необходимом количестве.</w:t>
      </w:r>
    </w:p>
    <w:p w14:paraId="338D49C2"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2.29. Перевозчик ТКО - лицо, оказывающее услугу по сбору, вывозу ТКО в целях дальнейшего использования, обезвреживания и размещения таких отходов.</w:t>
      </w:r>
    </w:p>
    <w:p w14:paraId="4E53688C"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2.30. Контейнер – мусоросборник, предназначенный для складирования твердых коммунальных отходов, </w:t>
      </w:r>
      <w:r w:rsidR="006E7618" w:rsidRPr="00DA703D">
        <w:rPr>
          <w:rFonts w:ascii="Times New Roman" w:hAnsi="Times New Roman" w:cs="Times New Roman"/>
          <w:sz w:val="28"/>
          <w:szCs w:val="28"/>
        </w:rPr>
        <w:t xml:space="preserve">в том числе для сбора раздельного вида мусора, </w:t>
      </w:r>
      <w:r w:rsidRPr="00DA703D">
        <w:rPr>
          <w:rFonts w:ascii="Times New Roman" w:hAnsi="Times New Roman" w:cs="Times New Roman"/>
          <w:sz w:val="28"/>
          <w:szCs w:val="28"/>
        </w:rPr>
        <w:t xml:space="preserve">за исключением крупногабаритных отходов. </w:t>
      </w:r>
    </w:p>
    <w:p w14:paraId="70DEB13A"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lastRenderedPageBreak/>
        <w:t>2.31.</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Бункер - мусоросборник, предназначенный для складирования крупногабаритных отходов.</w:t>
      </w:r>
    </w:p>
    <w:p w14:paraId="2A41ED44"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2.32.</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 xml:space="preserve">Вывоз ТКО - выгрузка ТКО из контейнеров </w:t>
      </w:r>
      <w:r w:rsidR="00D30929" w:rsidRPr="00DA703D">
        <w:rPr>
          <w:rFonts w:ascii="Times New Roman" w:hAnsi="Times New Roman" w:cs="Times New Roman"/>
          <w:sz w:val="28"/>
          <w:szCs w:val="28"/>
        </w:rPr>
        <w:t>в спецтранспорт,</w:t>
      </w:r>
      <w:r w:rsidRPr="00DA703D">
        <w:rPr>
          <w:rFonts w:ascii="Times New Roman" w:hAnsi="Times New Roman" w:cs="Times New Roman"/>
          <w:sz w:val="28"/>
          <w:szCs w:val="28"/>
        </w:rPr>
        <w:t xml:space="preserve"> и транспортировка в целях дальнейшего использования, обезвреживания, размещения в места, предназначенные для изоляции и обезвреживания ТКО, гарантирующие санитарно-эпидемиологическую безопасность населения.</w:t>
      </w:r>
    </w:p>
    <w:p w14:paraId="3E381275" w14:textId="77777777" w:rsidR="009C78B5" w:rsidRPr="00DA703D" w:rsidRDefault="009C78B5" w:rsidP="00DA703D">
      <w:pPr>
        <w:pStyle w:val="ConsPlusNormal"/>
        <w:jc w:val="both"/>
        <w:rPr>
          <w:rFonts w:ascii="Times New Roman" w:hAnsi="Times New Roman" w:cs="Times New Roman"/>
          <w:sz w:val="28"/>
          <w:szCs w:val="28"/>
          <w:lang w:eastAsia="en-US"/>
        </w:rPr>
      </w:pPr>
      <w:r w:rsidRPr="00DA703D">
        <w:rPr>
          <w:rFonts w:ascii="Times New Roman" w:hAnsi="Times New Roman" w:cs="Times New Roman"/>
          <w:sz w:val="28"/>
          <w:szCs w:val="28"/>
        </w:rPr>
        <w:t>2.33. П</w:t>
      </w:r>
      <w:r w:rsidRPr="00DA703D">
        <w:rPr>
          <w:rFonts w:ascii="Times New Roman" w:hAnsi="Times New Roman" w:cs="Times New Roman"/>
          <w:sz w:val="28"/>
          <w:szCs w:val="28"/>
          <w:lang w:eastAsia="en-US"/>
        </w:rPr>
        <w:t>огрузка ТКО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14:paraId="0828FAA8" w14:textId="77777777" w:rsidR="009C78B5" w:rsidRPr="00DA703D" w:rsidRDefault="009C78B5" w:rsidP="00DA703D">
      <w:pPr>
        <w:autoSpaceDE w:val="0"/>
        <w:autoSpaceDN w:val="0"/>
        <w:adjustRightInd w:val="0"/>
        <w:jc w:val="both"/>
        <w:rPr>
          <w:sz w:val="28"/>
          <w:szCs w:val="28"/>
          <w:lang w:eastAsia="en-US"/>
        </w:rPr>
      </w:pPr>
      <w:r w:rsidRPr="00DA703D">
        <w:rPr>
          <w:sz w:val="28"/>
          <w:szCs w:val="28"/>
          <w:lang w:eastAsia="en-US"/>
        </w:rPr>
        <w:t>2.34.</w:t>
      </w:r>
      <w:r w:rsidR="001146AF" w:rsidRPr="00DA703D">
        <w:rPr>
          <w:sz w:val="28"/>
          <w:szCs w:val="28"/>
          <w:lang w:eastAsia="en-US"/>
        </w:rPr>
        <w:t> </w:t>
      </w:r>
      <w:r w:rsidRPr="00DA703D">
        <w:rPr>
          <w:sz w:val="28"/>
          <w:szCs w:val="28"/>
          <w:lang w:eastAsia="en-US"/>
        </w:rPr>
        <w:t>Уборка мест погрузки ТКО - действия по по</w:t>
      </w:r>
      <w:r w:rsidR="005433ED" w:rsidRPr="00DA703D">
        <w:rPr>
          <w:sz w:val="28"/>
          <w:szCs w:val="28"/>
          <w:lang w:eastAsia="en-US"/>
        </w:rPr>
        <w:t>дбору оброненных (просыпавшихся</w:t>
      </w:r>
      <w:r w:rsidRPr="00DA703D">
        <w:rPr>
          <w:sz w:val="28"/>
          <w:szCs w:val="28"/>
          <w:lang w:eastAsia="en-US"/>
        </w:rPr>
        <w:t>) при погрузке ТКО и перемещению их в мусоровоз.</w:t>
      </w:r>
    </w:p>
    <w:p w14:paraId="2724C4F1"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2.35. </w:t>
      </w:r>
      <w:r w:rsidR="00ED28F9" w:rsidRPr="00DA703D">
        <w:rPr>
          <w:rFonts w:ascii="Times New Roman" w:hAnsi="Times New Roman" w:cs="Times New Roman"/>
          <w:sz w:val="28"/>
          <w:szCs w:val="28"/>
        </w:rPr>
        <w:t>Несанкционированная свалка – самовольный (несанкционированный) сброс (размещение) или складирование мусора на площади свыше 10 м2 и объемом свыше 2 м3 в не отведенных для этих целей местах.</w:t>
      </w:r>
    </w:p>
    <w:p w14:paraId="48A41716"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2.36.</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Пользователи контейнерных площадок или мест сбора ТКО - управляющие организации, товарищества собственников жилья, жилищные кооперативы или иные специализированные потребительские кооперативы, собственники, наниматели, арендаторы помещений в многоквартирных домах, собственники и арендаторы индивидуальных жилых домов, перевозчик ТКО.</w:t>
      </w:r>
    </w:p>
    <w:p w14:paraId="5A16700C"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2.37. Содержание дорог - комплекс работ, направленных на поддержание транспортно-эксплуатационного состояния дорог, дорожных сооружений, полос отвода, элементов обустройства дороги, организацию и безопасность движения.</w:t>
      </w:r>
    </w:p>
    <w:p w14:paraId="29D55A05"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2.38. Кромка покрытия проезжей части улицы - граница между проезжей частью улицы и прилегающей к ней территорией.</w:t>
      </w:r>
    </w:p>
    <w:p w14:paraId="78EB4D9A"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2.39. Лотковая часть дороги - территория проезжей части автомобильной дороги вдоль бортового (бордюрного) камня дороги шириной 0,5 метра.</w:t>
      </w:r>
    </w:p>
    <w:p w14:paraId="760CFA56"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2.40.</w:t>
      </w:r>
      <w:r w:rsidR="001146AF" w:rsidRPr="00DA703D">
        <w:rPr>
          <w:rFonts w:ascii="Times New Roman" w:hAnsi="Times New Roman" w:cs="Times New Roman"/>
          <w:sz w:val="28"/>
          <w:szCs w:val="28"/>
        </w:rPr>
        <w:t> </w:t>
      </w:r>
      <w:r w:rsidR="00ED28F9" w:rsidRPr="00DA703D">
        <w:rPr>
          <w:rFonts w:ascii="Times New Roman" w:hAnsi="Times New Roman" w:cs="Times New Roman"/>
          <w:sz w:val="28"/>
          <w:szCs w:val="28"/>
        </w:rPr>
        <w:t>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w:t>
      </w:r>
      <w:r w:rsidR="00D30929" w:rsidRPr="00DA703D">
        <w:rPr>
          <w:rFonts w:ascii="Times New Roman" w:hAnsi="Times New Roman" w:cs="Times New Roman"/>
          <w:sz w:val="28"/>
          <w:szCs w:val="28"/>
        </w:rPr>
        <w:t xml:space="preserve"> </w:t>
      </w:r>
      <w:r w:rsidR="00ED28F9" w:rsidRPr="00DA703D">
        <w:rPr>
          <w:rFonts w:ascii="Times New Roman" w:hAnsi="Times New Roman" w:cs="Times New Roman"/>
          <w:sz w:val="28"/>
          <w:szCs w:val="28"/>
        </w:rPr>
        <w:t>микрорайонных, внутриквартальных дорогах и проездах.</w:t>
      </w:r>
    </w:p>
    <w:p w14:paraId="6AECBCEF"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2.41.</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
    <w:p w14:paraId="17191B3B"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2.42.</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Специализированная организация - организация независимо от ее организационно-правовой формы, индивидуальный предприниматель, оказывающие потребителю услуги по возмездному договору. Специализированная организация должна иметь специализированный транспорт, подготовленный персонал, лицензию (в случаях, установленных законодательством) на право осуществления соответствующей деятельности.</w:t>
      </w:r>
    </w:p>
    <w:p w14:paraId="39366A65"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2.43.</w:t>
      </w:r>
      <w:r w:rsidR="001146AF" w:rsidRPr="00DA703D">
        <w:rPr>
          <w:rFonts w:ascii="Times New Roman" w:hAnsi="Times New Roman" w:cs="Times New Roman"/>
          <w:sz w:val="28"/>
          <w:szCs w:val="28"/>
        </w:rPr>
        <w:t> </w:t>
      </w:r>
      <w:r w:rsidR="00ED28F9" w:rsidRPr="00DA703D">
        <w:rPr>
          <w:rFonts w:ascii="Times New Roman" w:hAnsi="Times New Roman" w:cs="Times New Roman"/>
          <w:sz w:val="28"/>
          <w:szCs w:val="28"/>
        </w:rPr>
        <w:t xml:space="preserve">Брошенное транспортное средство – транспортное средство, находящееся на территории общего пользования либо на придомовых территориях городского округа, собственник которого неизвестен, либо транспортное </w:t>
      </w:r>
      <w:r w:rsidR="00ED28F9" w:rsidRPr="00DA703D">
        <w:rPr>
          <w:rFonts w:ascii="Times New Roman" w:hAnsi="Times New Roman" w:cs="Times New Roman"/>
          <w:sz w:val="28"/>
          <w:szCs w:val="28"/>
        </w:rPr>
        <w:lastRenderedPageBreak/>
        <w:t>средство, оставленное им с целью отказа от права собственности на него либо от права собственности на которое собственник отказался,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w:t>
      </w:r>
    </w:p>
    <w:p w14:paraId="779C74DD"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2.44. Специально оборудованные места для мойки и ремонта транспортных средств - здания, строения и сооружения, предназначенные для мойки и ремонта автотранспорта,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14:paraId="483C29C3" w14:textId="77777777" w:rsidR="00930B67" w:rsidRPr="00DA703D" w:rsidRDefault="009C78B5" w:rsidP="00DA703D">
      <w:pPr>
        <w:autoSpaceDE w:val="0"/>
        <w:autoSpaceDN w:val="0"/>
        <w:adjustRightInd w:val="0"/>
        <w:jc w:val="both"/>
        <w:rPr>
          <w:rFonts w:eastAsia="Calibri"/>
          <w:sz w:val="28"/>
          <w:szCs w:val="28"/>
        </w:rPr>
      </w:pPr>
      <w:r w:rsidRPr="00DA703D">
        <w:rPr>
          <w:sz w:val="28"/>
          <w:szCs w:val="28"/>
        </w:rPr>
        <w:t>2.45.</w:t>
      </w:r>
      <w:r w:rsidR="001146AF" w:rsidRPr="00DA703D">
        <w:rPr>
          <w:sz w:val="28"/>
          <w:szCs w:val="28"/>
        </w:rPr>
        <w:t> </w:t>
      </w:r>
      <w:r w:rsidRPr="00DA703D">
        <w:rPr>
          <w:sz w:val="28"/>
          <w:szCs w:val="28"/>
        </w:rPr>
        <w:t xml:space="preserve">Газон - </w:t>
      </w:r>
      <w:r w:rsidR="00930B67" w:rsidRPr="00DA703D">
        <w:rPr>
          <w:sz w:val="28"/>
          <w:szCs w:val="28"/>
        </w:rPr>
        <w:t>т</w:t>
      </w:r>
      <w:r w:rsidR="00930B67" w:rsidRPr="00DA703D">
        <w:rPr>
          <w:rFonts w:eastAsia="Calibri"/>
          <w:sz w:val="28"/>
          <w:szCs w:val="28"/>
        </w:rPr>
        <w:t>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14:paraId="471AF1D6"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2.46.</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Дернина - верхний слой почвенного профиля, формирующийся корневыми системами травянистых (злаковых) и их вегетирующими органами.</w:t>
      </w:r>
    </w:p>
    <w:p w14:paraId="6FBC69F8"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2.47. Маломобильные группы населения - инвалиды всех групп (категорий) и лица пожилого возраста, имеющие нарушение здоровья со стойким расстройством функций организма, приведшим к ограничению жизнедеятельности</w:t>
      </w:r>
      <w:r w:rsidR="00A80A77" w:rsidRPr="00DA703D">
        <w:rPr>
          <w:rFonts w:ascii="Times New Roman" w:hAnsi="Times New Roman" w:cs="Times New Roman"/>
          <w:sz w:val="28"/>
          <w:szCs w:val="28"/>
        </w:rPr>
        <w:t>,</w:t>
      </w:r>
      <w:r w:rsidRPr="00DA703D">
        <w:rPr>
          <w:rFonts w:ascii="Times New Roman" w:hAnsi="Times New Roman" w:cs="Times New Roman"/>
          <w:sz w:val="28"/>
          <w:szCs w:val="28"/>
        </w:rPr>
        <w:t xml:space="preserve"> граждане с малолетними детьми, в том числе использующие детские коляски</w:t>
      </w:r>
      <w:r w:rsidR="00A80A77" w:rsidRPr="00DA703D">
        <w:rPr>
          <w:rFonts w:ascii="Times New Roman" w:hAnsi="Times New Roman" w:cs="Times New Roman"/>
          <w:sz w:val="28"/>
          <w:szCs w:val="28"/>
        </w:rPr>
        <w:t>,</w:t>
      </w:r>
      <w:r w:rsidRPr="00DA703D">
        <w:rPr>
          <w:rFonts w:ascii="Times New Roman" w:hAnsi="Times New Roman" w:cs="Times New Roman"/>
          <w:sz w:val="28"/>
          <w:szCs w:val="28"/>
        </w:rPr>
        <w:t xml:space="preserve">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14:paraId="2A3A3705"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2.48.</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14:paraId="165D9243"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2.49.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w:t>
      </w:r>
      <w:r w:rsidR="00A80A77" w:rsidRPr="00DA703D">
        <w:rPr>
          <w:rFonts w:ascii="Times New Roman" w:hAnsi="Times New Roman" w:cs="Times New Roman"/>
          <w:sz w:val="28"/>
          <w:szCs w:val="28"/>
        </w:rPr>
        <w:t xml:space="preserve">оссийской Федерации от </w:t>
      </w:r>
      <w:r w:rsidRPr="00DA703D">
        <w:rPr>
          <w:rFonts w:ascii="Times New Roman" w:hAnsi="Times New Roman" w:cs="Times New Roman"/>
          <w:sz w:val="28"/>
          <w:szCs w:val="28"/>
        </w:rPr>
        <w:t>имени муниципального образования и осуществляющие закупки.</w:t>
      </w:r>
    </w:p>
    <w:p w14:paraId="1EC0C6D8" w14:textId="77777777" w:rsidR="00ED28F9"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2.50. </w:t>
      </w:r>
      <w:r w:rsidR="00ED28F9" w:rsidRPr="00DA703D">
        <w:rPr>
          <w:rFonts w:ascii="Times New Roman" w:hAnsi="Times New Roman" w:cs="Times New Roman"/>
          <w:sz w:val="28"/>
          <w:szCs w:val="28"/>
        </w:rPr>
        <w:t>Содержание зеленых насаждений - комплекс работ по уходу за зелеными насаждениями в соответствии с технологиями содержания зеленых насаждений, проведению санитарной вырубки (сноса) аварийных деревьев и рубок ухода.</w:t>
      </w:r>
    </w:p>
    <w:p w14:paraId="64991047"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2.51.</w:t>
      </w:r>
      <w:r w:rsidR="003A08C7" w:rsidRPr="00DA703D">
        <w:rPr>
          <w:rFonts w:ascii="Times New Roman" w:hAnsi="Times New Roman" w:cs="Times New Roman"/>
          <w:sz w:val="28"/>
          <w:szCs w:val="28"/>
        </w:rPr>
        <w:t> </w:t>
      </w:r>
      <w:r w:rsidRPr="00DA703D">
        <w:rPr>
          <w:rFonts w:ascii="Times New Roman" w:hAnsi="Times New Roman" w:cs="Times New Roman"/>
          <w:sz w:val="28"/>
          <w:szCs w:val="28"/>
        </w:rPr>
        <w:t xml:space="preserve">Архитектурный облик - совокупность внешних конструктивных и </w:t>
      </w:r>
      <w:r w:rsidRPr="00DA703D">
        <w:rPr>
          <w:rFonts w:ascii="Times New Roman" w:hAnsi="Times New Roman" w:cs="Times New Roman"/>
          <w:sz w:val="28"/>
          <w:szCs w:val="28"/>
        </w:rPr>
        <w:lastRenderedPageBreak/>
        <w:t>декоративных свойств объекта, оказывающих влияние на восприятие окружающей застройки, складывающ</w:t>
      </w:r>
      <w:r w:rsidR="003A08C7" w:rsidRPr="00DA703D">
        <w:rPr>
          <w:rFonts w:ascii="Times New Roman" w:hAnsi="Times New Roman" w:cs="Times New Roman"/>
          <w:sz w:val="28"/>
          <w:szCs w:val="28"/>
        </w:rPr>
        <w:t>ийся</w:t>
      </w:r>
      <w:r w:rsidRPr="00DA703D">
        <w:rPr>
          <w:rFonts w:ascii="Times New Roman" w:hAnsi="Times New Roman" w:cs="Times New Roman"/>
          <w:sz w:val="28"/>
          <w:szCs w:val="28"/>
        </w:rPr>
        <w:t xml:space="preserve"> из колористического решения внешних поверхностей объекта, конструктивных решений, внешних элементов, места размещения, габаритных размеров объекта.</w:t>
      </w:r>
    </w:p>
    <w:p w14:paraId="5F125C64" w14:textId="77777777" w:rsidR="009C78B5" w:rsidRPr="00DA703D" w:rsidRDefault="009C78B5" w:rsidP="00DA703D">
      <w:pPr>
        <w:jc w:val="both"/>
        <w:rPr>
          <w:sz w:val="28"/>
          <w:szCs w:val="28"/>
        </w:rPr>
      </w:pPr>
      <w:r w:rsidRPr="00DA703D">
        <w:rPr>
          <w:sz w:val="28"/>
          <w:szCs w:val="28"/>
        </w:rPr>
        <w:t>2.52.</w:t>
      </w:r>
      <w:r w:rsidR="003A08C7" w:rsidRPr="00DA703D">
        <w:rPr>
          <w:sz w:val="28"/>
          <w:szCs w:val="28"/>
        </w:rPr>
        <w:t> </w:t>
      </w:r>
      <w:r w:rsidRPr="00DA703D">
        <w:rPr>
          <w:sz w:val="28"/>
          <w:szCs w:val="28"/>
        </w:rPr>
        <w:t xml:space="preserve">Паспорт фасадов объекта капитального строительства - документ, определяющий архитектурный облик объекта капитального строительства, включая решение всех фасадов объекта, общие сведения об объекте, описание, изображение и фотофиксацию фасадов объекта с указанием размеров, материалов, элементов, эксплуатационные показатели. </w:t>
      </w:r>
    </w:p>
    <w:p w14:paraId="5E6F580B" w14:textId="77777777" w:rsidR="009C78B5" w:rsidRPr="00DA703D" w:rsidRDefault="00C86FC6"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2.5</w:t>
      </w:r>
      <w:r w:rsidR="009C78B5" w:rsidRPr="00DA703D">
        <w:rPr>
          <w:rFonts w:ascii="Times New Roman" w:hAnsi="Times New Roman" w:cs="Times New Roman"/>
          <w:sz w:val="28"/>
          <w:szCs w:val="28"/>
        </w:rPr>
        <w:t xml:space="preserve">3. Зеленые зоны </w:t>
      </w:r>
      <w:r w:rsidR="003A08C7" w:rsidRPr="00DA703D">
        <w:rPr>
          <w:rFonts w:ascii="Times New Roman" w:hAnsi="Times New Roman" w:cs="Times New Roman"/>
          <w:sz w:val="28"/>
          <w:szCs w:val="28"/>
        </w:rPr>
        <w:t>-</w:t>
      </w:r>
      <w:r w:rsidR="009C78B5" w:rsidRPr="00DA703D">
        <w:rPr>
          <w:rFonts w:ascii="Times New Roman" w:hAnsi="Times New Roman" w:cs="Times New Roman"/>
          <w:sz w:val="28"/>
          <w:szCs w:val="28"/>
        </w:rPr>
        <w:t xml:space="preserve"> территории, покрытые древесно-кустарниковой и травянистой растительностью, в том числе территории исторического озеленения, парки, скверы, городские сады, озелененные берега рек, ручьев, озер, прудов и другие озелененные территории, используемые для выполнения рекреационных, санитарно-защитных и иных экологических функций, а также для декоративных целей.</w:t>
      </w:r>
    </w:p>
    <w:p w14:paraId="70919787"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2.5</w:t>
      </w:r>
      <w:r w:rsidR="008A0076" w:rsidRPr="00DA703D">
        <w:rPr>
          <w:rFonts w:ascii="Times New Roman" w:hAnsi="Times New Roman" w:cs="Times New Roman"/>
          <w:sz w:val="28"/>
          <w:szCs w:val="28"/>
        </w:rPr>
        <w:t>4</w:t>
      </w:r>
      <w:r w:rsidRPr="00DA703D">
        <w:rPr>
          <w:rFonts w:ascii="Times New Roman" w:hAnsi="Times New Roman" w:cs="Times New Roman"/>
          <w:sz w:val="28"/>
          <w:szCs w:val="28"/>
        </w:rPr>
        <w:t xml:space="preserve">. Осушительная сеть </w:t>
      </w:r>
      <w:r w:rsidR="00A73341" w:rsidRPr="00DA703D">
        <w:rPr>
          <w:rFonts w:ascii="Times New Roman" w:hAnsi="Times New Roman" w:cs="Times New Roman"/>
          <w:sz w:val="28"/>
          <w:szCs w:val="28"/>
        </w:rPr>
        <w:t>-</w:t>
      </w:r>
      <w:r w:rsidRPr="00DA703D">
        <w:rPr>
          <w:rFonts w:ascii="Times New Roman" w:hAnsi="Times New Roman" w:cs="Times New Roman"/>
          <w:sz w:val="28"/>
          <w:szCs w:val="28"/>
        </w:rPr>
        <w:t xml:space="preserve"> гидромелиоративная сеть, предназначенная для приема избыточных поверхностных и (или) подземных вод и их отвода в водоприемник.</w:t>
      </w:r>
    </w:p>
    <w:p w14:paraId="1C6F07B6"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2.5</w:t>
      </w:r>
      <w:r w:rsidR="008A0076" w:rsidRPr="00DA703D">
        <w:rPr>
          <w:rFonts w:ascii="Times New Roman" w:hAnsi="Times New Roman" w:cs="Times New Roman"/>
          <w:sz w:val="28"/>
          <w:szCs w:val="28"/>
        </w:rPr>
        <w:t>5</w:t>
      </w:r>
      <w:r w:rsidRPr="00DA703D">
        <w:rPr>
          <w:rFonts w:ascii="Times New Roman" w:hAnsi="Times New Roman" w:cs="Times New Roman"/>
          <w:sz w:val="28"/>
          <w:szCs w:val="28"/>
        </w:rPr>
        <w:t xml:space="preserve">. Кювет </w:t>
      </w:r>
      <w:r w:rsidR="00A73341" w:rsidRPr="00DA703D">
        <w:rPr>
          <w:rFonts w:ascii="Times New Roman" w:hAnsi="Times New Roman" w:cs="Times New Roman"/>
          <w:sz w:val="28"/>
          <w:szCs w:val="28"/>
        </w:rPr>
        <w:t>-</w:t>
      </w:r>
      <w:r w:rsidRPr="00DA703D">
        <w:rPr>
          <w:rFonts w:ascii="Times New Roman" w:hAnsi="Times New Roman" w:cs="Times New Roman"/>
          <w:sz w:val="28"/>
          <w:szCs w:val="28"/>
        </w:rPr>
        <w:t xml:space="preserve"> водосточная канава, расположенная по обе стороны дороги, служащая для отвода поверхностных вод с полотна и откосов выемки дороги.</w:t>
      </w:r>
    </w:p>
    <w:p w14:paraId="6A8799B8"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2.5</w:t>
      </w:r>
      <w:r w:rsidR="008A0076" w:rsidRPr="00DA703D">
        <w:rPr>
          <w:rFonts w:ascii="Times New Roman" w:hAnsi="Times New Roman" w:cs="Times New Roman"/>
          <w:sz w:val="28"/>
          <w:szCs w:val="28"/>
        </w:rPr>
        <w:t>6</w:t>
      </w:r>
      <w:r w:rsidRPr="00DA703D">
        <w:rPr>
          <w:rFonts w:ascii="Times New Roman" w:hAnsi="Times New Roman" w:cs="Times New Roman"/>
          <w:sz w:val="28"/>
          <w:szCs w:val="28"/>
        </w:rPr>
        <w:t xml:space="preserve">. Водоток </w:t>
      </w:r>
      <w:r w:rsidR="00A73341" w:rsidRPr="00DA703D">
        <w:rPr>
          <w:rFonts w:ascii="Times New Roman" w:hAnsi="Times New Roman" w:cs="Times New Roman"/>
          <w:sz w:val="28"/>
          <w:szCs w:val="28"/>
        </w:rPr>
        <w:t>-</w:t>
      </w:r>
      <w:r w:rsidRPr="00DA703D">
        <w:rPr>
          <w:rFonts w:ascii="Times New Roman" w:hAnsi="Times New Roman" w:cs="Times New Roman"/>
          <w:sz w:val="28"/>
          <w:szCs w:val="28"/>
        </w:rPr>
        <w:t xml:space="preserve"> водный поток с движением воды по направлению уклона в углублении земной поверхности (река, ручей, канал).</w:t>
      </w:r>
    </w:p>
    <w:p w14:paraId="6F21286B"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2.5</w:t>
      </w:r>
      <w:r w:rsidR="008A0076" w:rsidRPr="00DA703D">
        <w:rPr>
          <w:rFonts w:ascii="Times New Roman" w:hAnsi="Times New Roman" w:cs="Times New Roman"/>
          <w:sz w:val="28"/>
          <w:szCs w:val="28"/>
        </w:rPr>
        <w:t>7</w:t>
      </w:r>
      <w:r w:rsidRPr="00DA703D">
        <w:rPr>
          <w:rFonts w:ascii="Times New Roman" w:hAnsi="Times New Roman" w:cs="Times New Roman"/>
          <w:sz w:val="28"/>
          <w:szCs w:val="28"/>
        </w:rPr>
        <w:t>.</w:t>
      </w:r>
      <w:r w:rsidR="001146AF" w:rsidRPr="00DA703D">
        <w:rPr>
          <w:rFonts w:ascii="Times New Roman" w:hAnsi="Times New Roman" w:cs="Times New Roman"/>
          <w:sz w:val="28"/>
          <w:szCs w:val="28"/>
        </w:rPr>
        <w:t> </w:t>
      </w:r>
      <w:r w:rsidRPr="00DA703D">
        <w:rPr>
          <w:rFonts w:ascii="Times New Roman" w:hAnsi="Times New Roman" w:cs="Times New Roman"/>
          <w:sz w:val="28"/>
          <w:szCs w:val="28"/>
        </w:rPr>
        <w:t xml:space="preserve">Водоем </w:t>
      </w:r>
      <w:r w:rsidR="00A73341" w:rsidRPr="00DA703D">
        <w:rPr>
          <w:rFonts w:ascii="Times New Roman" w:hAnsi="Times New Roman" w:cs="Times New Roman"/>
          <w:sz w:val="28"/>
          <w:szCs w:val="28"/>
        </w:rPr>
        <w:t>-</w:t>
      </w:r>
      <w:r w:rsidRPr="00DA703D">
        <w:rPr>
          <w:rFonts w:ascii="Times New Roman" w:hAnsi="Times New Roman" w:cs="Times New Roman"/>
          <w:sz w:val="28"/>
          <w:szCs w:val="28"/>
        </w:rPr>
        <w:t xml:space="preserve"> постоянное или временное скопление стоячей или со сниженным стоком воды в естественных или искусственных впадинах (озер</w:t>
      </w:r>
      <w:r w:rsidR="00A73341" w:rsidRPr="00DA703D">
        <w:rPr>
          <w:rFonts w:ascii="Times New Roman" w:hAnsi="Times New Roman" w:cs="Times New Roman"/>
          <w:sz w:val="28"/>
          <w:szCs w:val="28"/>
        </w:rPr>
        <w:t>о</w:t>
      </w:r>
      <w:r w:rsidRPr="00DA703D">
        <w:rPr>
          <w:rFonts w:ascii="Times New Roman" w:hAnsi="Times New Roman" w:cs="Times New Roman"/>
          <w:sz w:val="28"/>
          <w:szCs w:val="28"/>
        </w:rPr>
        <w:t>, водохранилищ</w:t>
      </w:r>
      <w:r w:rsidR="00A73341" w:rsidRPr="00DA703D">
        <w:rPr>
          <w:rFonts w:ascii="Times New Roman" w:hAnsi="Times New Roman" w:cs="Times New Roman"/>
          <w:sz w:val="28"/>
          <w:szCs w:val="28"/>
        </w:rPr>
        <w:t>е</w:t>
      </w:r>
      <w:r w:rsidRPr="00DA703D">
        <w:rPr>
          <w:rFonts w:ascii="Times New Roman" w:hAnsi="Times New Roman" w:cs="Times New Roman"/>
          <w:sz w:val="28"/>
          <w:szCs w:val="28"/>
        </w:rPr>
        <w:t>, пруд, обводненны</w:t>
      </w:r>
      <w:r w:rsidR="00A73341" w:rsidRPr="00DA703D">
        <w:rPr>
          <w:rFonts w:ascii="Times New Roman" w:hAnsi="Times New Roman" w:cs="Times New Roman"/>
          <w:sz w:val="28"/>
          <w:szCs w:val="28"/>
        </w:rPr>
        <w:t>й</w:t>
      </w:r>
      <w:r w:rsidRPr="00DA703D">
        <w:rPr>
          <w:rFonts w:ascii="Times New Roman" w:hAnsi="Times New Roman" w:cs="Times New Roman"/>
          <w:sz w:val="28"/>
          <w:szCs w:val="28"/>
        </w:rPr>
        <w:t xml:space="preserve"> карьер).</w:t>
      </w:r>
    </w:p>
    <w:p w14:paraId="66188562" w14:textId="77777777" w:rsidR="009C78B5" w:rsidRPr="00DA703D" w:rsidRDefault="009C78B5" w:rsidP="00DA703D">
      <w:pPr>
        <w:pStyle w:val="ConsPlusNormal"/>
        <w:adjustRightInd/>
        <w:jc w:val="both"/>
        <w:rPr>
          <w:rFonts w:ascii="Times New Roman" w:hAnsi="Times New Roman" w:cs="Times New Roman"/>
          <w:sz w:val="28"/>
          <w:szCs w:val="28"/>
        </w:rPr>
      </w:pPr>
      <w:r w:rsidRPr="00331C33">
        <w:rPr>
          <w:rFonts w:ascii="Times New Roman" w:hAnsi="Times New Roman" w:cs="Times New Roman"/>
          <w:sz w:val="28"/>
          <w:szCs w:val="28"/>
        </w:rPr>
        <w:t>2.5</w:t>
      </w:r>
      <w:r w:rsidR="008A0076" w:rsidRPr="00331C33">
        <w:rPr>
          <w:rFonts w:ascii="Times New Roman" w:hAnsi="Times New Roman" w:cs="Times New Roman"/>
          <w:sz w:val="28"/>
          <w:szCs w:val="28"/>
        </w:rPr>
        <w:t>8</w:t>
      </w:r>
      <w:r w:rsidRPr="00331C33">
        <w:rPr>
          <w:rFonts w:ascii="Times New Roman" w:hAnsi="Times New Roman" w:cs="Times New Roman"/>
          <w:sz w:val="28"/>
          <w:szCs w:val="28"/>
        </w:rPr>
        <w:t>.</w:t>
      </w:r>
      <w:r w:rsidR="001146AF" w:rsidRPr="00331C33">
        <w:rPr>
          <w:rFonts w:ascii="Times New Roman" w:hAnsi="Times New Roman" w:cs="Times New Roman"/>
          <w:sz w:val="28"/>
          <w:szCs w:val="28"/>
        </w:rPr>
        <w:t> </w:t>
      </w:r>
      <w:r w:rsidR="00331C33">
        <w:rPr>
          <w:rFonts w:ascii="Times New Roman" w:hAnsi="Times New Roman" w:cs="Times New Roman"/>
          <w:sz w:val="28"/>
          <w:szCs w:val="28"/>
        </w:rPr>
        <w:t>Сезонный нестационарный торговый объект</w:t>
      </w:r>
      <w:r w:rsidRPr="00331C33">
        <w:rPr>
          <w:rFonts w:ascii="Times New Roman" w:hAnsi="Times New Roman" w:cs="Times New Roman"/>
          <w:sz w:val="28"/>
          <w:szCs w:val="28"/>
        </w:rPr>
        <w:t>–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w:t>
      </w:r>
      <w:r w:rsidR="00A73341" w:rsidRPr="00331C33">
        <w:rPr>
          <w:rFonts w:ascii="Times New Roman" w:hAnsi="Times New Roman" w:cs="Times New Roman"/>
          <w:sz w:val="28"/>
          <w:szCs w:val="28"/>
        </w:rPr>
        <w:t>ое</w:t>
      </w:r>
      <w:r w:rsidRPr="00331C33">
        <w:rPr>
          <w:rFonts w:ascii="Times New Roman" w:hAnsi="Times New Roman" w:cs="Times New Roman"/>
          <w:sz w:val="28"/>
          <w:szCs w:val="28"/>
        </w:rPr>
        <w:t xml:space="preserve"> в соответствии с утвержденными требованиями, предназначенн</w:t>
      </w:r>
      <w:r w:rsidR="00A73341" w:rsidRPr="00331C33">
        <w:rPr>
          <w:rFonts w:ascii="Times New Roman" w:hAnsi="Times New Roman" w:cs="Times New Roman"/>
          <w:sz w:val="28"/>
          <w:szCs w:val="28"/>
        </w:rPr>
        <w:t>ое</w:t>
      </w:r>
      <w:r w:rsidRPr="00331C33">
        <w:rPr>
          <w:rFonts w:ascii="Times New Roman" w:hAnsi="Times New Roman" w:cs="Times New Roman"/>
          <w:sz w:val="28"/>
          <w:szCs w:val="28"/>
        </w:rPr>
        <w:t xml:space="preserve"> для дополнительного оказания услуг общественного питания и отдыха потребителей (или без него).</w:t>
      </w:r>
      <w:r w:rsidRPr="00DA703D">
        <w:rPr>
          <w:rFonts w:ascii="Times New Roman" w:hAnsi="Times New Roman" w:cs="Times New Roman"/>
          <w:sz w:val="28"/>
          <w:szCs w:val="28"/>
        </w:rPr>
        <w:t xml:space="preserve"> </w:t>
      </w:r>
    </w:p>
    <w:p w14:paraId="55C1EBD3" w14:textId="77777777" w:rsidR="009C78B5" w:rsidRPr="00DA703D" w:rsidRDefault="009C78B5" w:rsidP="00DA703D">
      <w:pPr>
        <w:autoSpaceDE w:val="0"/>
        <w:autoSpaceDN w:val="0"/>
        <w:adjustRightInd w:val="0"/>
        <w:jc w:val="both"/>
        <w:rPr>
          <w:sz w:val="28"/>
          <w:szCs w:val="28"/>
        </w:rPr>
      </w:pPr>
      <w:r w:rsidRPr="00DA703D">
        <w:rPr>
          <w:sz w:val="28"/>
          <w:szCs w:val="28"/>
        </w:rPr>
        <w:t>2.</w:t>
      </w:r>
      <w:r w:rsidR="008A0076" w:rsidRPr="00DA703D">
        <w:rPr>
          <w:sz w:val="28"/>
          <w:szCs w:val="28"/>
        </w:rPr>
        <w:t>59</w:t>
      </w:r>
      <w:r w:rsidRPr="00DA703D">
        <w:rPr>
          <w:sz w:val="28"/>
          <w:szCs w:val="28"/>
        </w:rPr>
        <w:t>. Проект благоустройства территории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14:paraId="0B80D4B9" w14:textId="77777777" w:rsidR="00541925" w:rsidRPr="00DA703D" w:rsidRDefault="009C78B5" w:rsidP="00DA703D">
      <w:pPr>
        <w:autoSpaceDE w:val="0"/>
        <w:autoSpaceDN w:val="0"/>
        <w:adjustRightInd w:val="0"/>
        <w:jc w:val="both"/>
        <w:rPr>
          <w:rFonts w:eastAsia="Calibri"/>
          <w:sz w:val="28"/>
          <w:szCs w:val="28"/>
        </w:rPr>
      </w:pPr>
      <w:r w:rsidRPr="00331C33">
        <w:rPr>
          <w:sz w:val="28"/>
          <w:szCs w:val="28"/>
        </w:rPr>
        <w:t>2.6</w:t>
      </w:r>
      <w:r w:rsidR="008A0076" w:rsidRPr="00331C33">
        <w:rPr>
          <w:sz w:val="28"/>
          <w:szCs w:val="28"/>
        </w:rPr>
        <w:t>0</w:t>
      </w:r>
      <w:r w:rsidRPr="00331C33">
        <w:rPr>
          <w:sz w:val="28"/>
          <w:szCs w:val="28"/>
        </w:rPr>
        <w:t xml:space="preserve">. Фасад </w:t>
      </w:r>
      <w:r w:rsidR="00A73341" w:rsidRPr="00331C33">
        <w:rPr>
          <w:sz w:val="28"/>
          <w:szCs w:val="28"/>
        </w:rPr>
        <w:t>–</w:t>
      </w:r>
      <w:r w:rsidRPr="00331C33">
        <w:rPr>
          <w:sz w:val="28"/>
          <w:szCs w:val="28"/>
        </w:rPr>
        <w:t xml:space="preserve"> наружная</w:t>
      </w:r>
      <w:r w:rsidR="00A73341" w:rsidRPr="00331C33">
        <w:rPr>
          <w:sz w:val="28"/>
          <w:szCs w:val="28"/>
        </w:rPr>
        <w:t xml:space="preserve"> (</w:t>
      </w:r>
      <w:r w:rsidRPr="00331C33">
        <w:rPr>
          <w:sz w:val="28"/>
          <w:szCs w:val="28"/>
        </w:rPr>
        <w:t>лицевая</w:t>
      </w:r>
      <w:r w:rsidR="00A73341" w:rsidRPr="00331C33">
        <w:rPr>
          <w:sz w:val="28"/>
          <w:szCs w:val="28"/>
        </w:rPr>
        <w:t>)</w:t>
      </w:r>
      <w:r w:rsidRPr="00331C33">
        <w:rPr>
          <w:sz w:val="28"/>
          <w:szCs w:val="28"/>
        </w:rPr>
        <w:t xml:space="preserve"> сторона здания</w:t>
      </w:r>
      <w:r w:rsidR="00541925" w:rsidRPr="00331C33">
        <w:rPr>
          <w:rFonts w:eastAsia="Calibri"/>
          <w:sz w:val="28"/>
          <w:szCs w:val="28"/>
        </w:rPr>
        <w:t>, строения, сооружения со всеми сопутствующими архитектурными элементами и декоративной отделкой</w:t>
      </w:r>
      <w:r w:rsidR="005710AC" w:rsidRPr="00331C33">
        <w:rPr>
          <w:rFonts w:eastAsia="Calibri"/>
          <w:sz w:val="28"/>
          <w:szCs w:val="28"/>
        </w:rPr>
        <w:t>»</w:t>
      </w:r>
      <w:r w:rsidR="00541925" w:rsidRPr="00331C33">
        <w:rPr>
          <w:rFonts w:eastAsia="Calibri"/>
          <w:sz w:val="28"/>
          <w:szCs w:val="28"/>
        </w:rPr>
        <w:t>.</w:t>
      </w:r>
    </w:p>
    <w:p w14:paraId="686D733A" w14:textId="77777777" w:rsidR="009C78B5" w:rsidRPr="00DA703D" w:rsidRDefault="009C78B5" w:rsidP="00DA703D">
      <w:pPr>
        <w:autoSpaceDE w:val="0"/>
        <w:autoSpaceDN w:val="0"/>
        <w:adjustRightInd w:val="0"/>
        <w:jc w:val="both"/>
        <w:rPr>
          <w:sz w:val="28"/>
          <w:szCs w:val="28"/>
        </w:rPr>
      </w:pPr>
      <w:r w:rsidRPr="00331C33">
        <w:rPr>
          <w:sz w:val="28"/>
          <w:szCs w:val="28"/>
        </w:rPr>
        <w:t>2.6</w:t>
      </w:r>
      <w:r w:rsidR="008A0076" w:rsidRPr="00331C33">
        <w:rPr>
          <w:sz w:val="28"/>
          <w:szCs w:val="28"/>
        </w:rPr>
        <w:t>1</w:t>
      </w:r>
      <w:r w:rsidRPr="00331C33">
        <w:rPr>
          <w:sz w:val="28"/>
          <w:szCs w:val="28"/>
        </w:rPr>
        <w:t>. Лицевая застройка – архитектурный облик городской застройки, формируемый фасадами зданий (строений, сооружений), выходящими на общественные территории.</w:t>
      </w:r>
    </w:p>
    <w:p w14:paraId="49EA76D9" w14:textId="77777777" w:rsidR="009C78B5" w:rsidRPr="00DA703D" w:rsidRDefault="009C78B5" w:rsidP="00DA703D">
      <w:pPr>
        <w:autoSpaceDE w:val="0"/>
        <w:autoSpaceDN w:val="0"/>
        <w:adjustRightInd w:val="0"/>
        <w:jc w:val="both"/>
        <w:rPr>
          <w:sz w:val="28"/>
          <w:szCs w:val="28"/>
        </w:rPr>
      </w:pPr>
      <w:r w:rsidRPr="00DA703D">
        <w:rPr>
          <w:sz w:val="28"/>
          <w:szCs w:val="28"/>
        </w:rPr>
        <w:t>2.6</w:t>
      </w:r>
      <w:r w:rsidR="008A0076" w:rsidRPr="00DA703D">
        <w:rPr>
          <w:sz w:val="28"/>
          <w:szCs w:val="28"/>
        </w:rPr>
        <w:t>2</w:t>
      </w:r>
      <w:r w:rsidRPr="00DA703D">
        <w:rPr>
          <w:sz w:val="28"/>
          <w:szCs w:val="28"/>
        </w:rPr>
        <w:t xml:space="preserve">. Общественные территории – территории </w:t>
      </w:r>
      <w:r w:rsidR="004A7D99" w:rsidRPr="00DA703D">
        <w:rPr>
          <w:sz w:val="28"/>
          <w:szCs w:val="28"/>
        </w:rPr>
        <w:t>населенн</w:t>
      </w:r>
      <w:r w:rsidR="00331C33">
        <w:rPr>
          <w:sz w:val="28"/>
          <w:szCs w:val="28"/>
        </w:rPr>
        <w:t>ых</w:t>
      </w:r>
      <w:r w:rsidR="004A7D99" w:rsidRPr="00DA703D">
        <w:rPr>
          <w:sz w:val="28"/>
          <w:szCs w:val="28"/>
        </w:rPr>
        <w:t xml:space="preserve"> пункт</w:t>
      </w:r>
      <w:r w:rsidR="00331C33">
        <w:rPr>
          <w:sz w:val="28"/>
          <w:szCs w:val="28"/>
        </w:rPr>
        <w:t>ов</w:t>
      </w:r>
      <w:r w:rsidRPr="00DA703D">
        <w:rPr>
          <w:sz w:val="28"/>
          <w:szCs w:val="28"/>
        </w:rPr>
        <w:t xml:space="preserve">, предназначенные для размещения и обеспечения функционирования объектов массового посещения, в том числе объектов культуры, образования, обслуживания, торговли, досуга, спорта, туризма, здравоохранения, </w:t>
      </w:r>
      <w:r w:rsidRPr="00DA703D">
        <w:rPr>
          <w:sz w:val="28"/>
          <w:szCs w:val="28"/>
        </w:rPr>
        <w:lastRenderedPageBreak/>
        <w:t>религиозных организаций, объектов административного, делового назначения, территории с приоритетным пешеходным трафиком.</w:t>
      </w:r>
    </w:p>
    <w:p w14:paraId="42DE498F" w14:textId="77777777" w:rsidR="009C78B5" w:rsidRPr="00DA703D" w:rsidRDefault="009C78B5" w:rsidP="00DA703D">
      <w:pPr>
        <w:autoSpaceDE w:val="0"/>
        <w:autoSpaceDN w:val="0"/>
        <w:adjustRightInd w:val="0"/>
        <w:jc w:val="both"/>
        <w:rPr>
          <w:sz w:val="28"/>
          <w:szCs w:val="28"/>
        </w:rPr>
      </w:pPr>
      <w:r w:rsidRPr="00DA703D">
        <w:rPr>
          <w:sz w:val="28"/>
          <w:szCs w:val="28"/>
        </w:rPr>
        <w:t>2.6</w:t>
      </w:r>
      <w:r w:rsidR="008A0076" w:rsidRPr="00DA703D">
        <w:rPr>
          <w:sz w:val="28"/>
          <w:szCs w:val="28"/>
        </w:rPr>
        <w:t>3</w:t>
      </w:r>
      <w:r w:rsidRPr="00DA703D">
        <w:rPr>
          <w:sz w:val="28"/>
          <w:szCs w:val="28"/>
        </w:rPr>
        <w:t>.</w:t>
      </w:r>
      <w:r w:rsidR="005A00BB" w:rsidRPr="00DA703D">
        <w:rPr>
          <w:sz w:val="28"/>
          <w:szCs w:val="28"/>
        </w:rPr>
        <w:t> </w:t>
      </w:r>
      <w:r w:rsidRPr="00DA703D">
        <w:rPr>
          <w:sz w:val="28"/>
          <w:szCs w:val="28"/>
        </w:rPr>
        <w:t>Градостроительная ситуация – совокупность особенностей сложившейся городской структуры с учетом природно-климатических условий территории, объемно</w:t>
      </w:r>
      <w:r w:rsidR="005A00BB" w:rsidRPr="00DA703D">
        <w:rPr>
          <w:sz w:val="28"/>
          <w:szCs w:val="28"/>
        </w:rPr>
        <w:t>-</w:t>
      </w:r>
      <w:r w:rsidRPr="00DA703D">
        <w:rPr>
          <w:sz w:val="28"/>
          <w:szCs w:val="28"/>
        </w:rPr>
        <w:t xml:space="preserve">пространственных и планировочных решений существующей застройки, линейных объектов, обременений и ограничений в использовании территорий, транспортно-пешеходных связей в границах </w:t>
      </w:r>
      <w:r w:rsidR="004A7D99" w:rsidRPr="00DA703D">
        <w:rPr>
          <w:sz w:val="28"/>
          <w:szCs w:val="28"/>
        </w:rPr>
        <w:t>населенного пункта</w:t>
      </w:r>
      <w:r w:rsidRPr="00DA703D">
        <w:rPr>
          <w:sz w:val="28"/>
          <w:szCs w:val="28"/>
        </w:rPr>
        <w:t>, влияющих на уровень и качество жизнедеятельности человека.</w:t>
      </w:r>
    </w:p>
    <w:p w14:paraId="64B8CDE9" w14:textId="77777777" w:rsidR="009C78B5" w:rsidRPr="00DA703D" w:rsidRDefault="009C78B5" w:rsidP="00DA703D">
      <w:pPr>
        <w:autoSpaceDE w:val="0"/>
        <w:autoSpaceDN w:val="0"/>
        <w:adjustRightInd w:val="0"/>
        <w:jc w:val="both"/>
        <w:rPr>
          <w:sz w:val="28"/>
          <w:szCs w:val="28"/>
        </w:rPr>
      </w:pPr>
      <w:r w:rsidRPr="00DA703D">
        <w:rPr>
          <w:sz w:val="28"/>
          <w:szCs w:val="28"/>
        </w:rPr>
        <w:t>2.6</w:t>
      </w:r>
      <w:r w:rsidR="008A0076" w:rsidRPr="00DA703D">
        <w:rPr>
          <w:sz w:val="28"/>
          <w:szCs w:val="28"/>
        </w:rPr>
        <w:t>4</w:t>
      </w:r>
      <w:r w:rsidRPr="00DA703D">
        <w:rPr>
          <w:sz w:val="28"/>
          <w:szCs w:val="28"/>
        </w:rPr>
        <w:t>. Стилевое единство – совокупность характерных черт и признаков, проявляющихся в особенностях функциональной, конструктивной и художественной сторон</w:t>
      </w:r>
      <w:r w:rsidR="005A00BB" w:rsidRPr="00DA703D">
        <w:rPr>
          <w:sz w:val="28"/>
          <w:szCs w:val="28"/>
        </w:rPr>
        <w:t>,</w:t>
      </w:r>
      <w:r w:rsidRPr="00DA703D">
        <w:rPr>
          <w:sz w:val="28"/>
          <w:szCs w:val="28"/>
        </w:rPr>
        <w:t xml:space="preserve"> объединяющих группу объектов.</w:t>
      </w:r>
    </w:p>
    <w:p w14:paraId="20C0511E" w14:textId="77777777" w:rsidR="009C78B5" w:rsidRPr="00DA703D" w:rsidRDefault="009C78B5" w:rsidP="00DA703D">
      <w:pPr>
        <w:autoSpaceDE w:val="0"/>
        <w:autoSpaceDN w:val="0"/>
        <w:adjustRightInd w:val="0"/>
        <w:jc w:val="both"/>
        <w:rPr>
          <w:sz w:val="28"/>
          <w:szCs w:val="28"/>
        </w:rPr>
      </w:pPr>
      <w:r w:rsidRPr="00DA703D">
        <w:rPr>
          <w:sz w:val="28"/>
          <w:szCs w:val="28"/>
        </w:rPr>
        <w:t>2.6</w:t>
      </w:r>
      <w:r w:rsidR="008A0076" w:rsidRPr="00DA703D">
        <w:rPr>
          <w:sz w:val="28"/>
          <w:szCs w:val="28"/>
        </w:rPr>
        <w:t>5</w:t>
      </w:r>
      <w:r w:rsidRPr="00DA703D">
        <w:rPr>
          <w:sz w:val="28"/>
          <w:szCs w:val="28"/>
        </w:rPr>
        <w:t>.</w:t>
      </w:r>
      <w:r w:rsidR="005A00BB" w:rsidRPr="00DA703D">
        <w:rPr>
          <w:sz w:val="28"/>
          <w:szCs w:val="28"/>
        </w:rPr>
        <w:t> </w:t>
      </w:r>
      <w:r w:rsidRPr="00DA703D">
        <w:rPr>
          <w:sz w:val="28"/>
          <w:szCs w:val="28"/>
        </w:rPr>
        <w:t>Технологический настил – некапитальн</w:t>
      </w:r>
      <w:r w:rsidR="005A00BB" w:rsidRPr="00DA703D">
        <w:rPr>
          <w:sz w:val="28"/>
          <w:szCs w:val="28"/>
        </w:rPr>
        <w:t>ая</w:t>
      </w:r>
      <w:r w:rsidRPr="00DA703D">
        <w:rPr>
          <w:sz w:val="28"/>
          <w:szCs w:val="28"/>
        </w:rPr>
        <w:t>, легковозводим</w:t>
      </w:r>
      <w:r w:rsidR="005A00BB" w:rsidRPr="00DA703D">
        <w:rPr>
          <w:sz w:val="28"/>
          <w:szCs w:val="28"/>
        </w:rPr>
        <w:t>ая</w:t>
      </w:r>
      <w:r w:rsidRPr="00DA703D">
        <w:rPr>
          <w:sz w:val="28"/>
          <w:szCs w:val="28"/>
        </w:rPr>
        <w:t xml:space="preserve"> конструкци</w:t>
      </w:r>
      <w:r w:rsidR="005A00BB" w:rsidRPr="00DA703D">
        <w:rPr>
          <w:sz w:val="28"/>
          <w:szCs w:val="28"/>
        </w:rPr>
        <w:t>я</w:t>
      </w:r>
      <w:r w:rsidRPr="00DA703D">
        <w:rPr>
          <w:sz w:val="28"/>
          <w:szCs w:val="28"/>
        </w:rPr>
        <w:t xml:space="preserve"> покрытия чистого пола из металла, дерева для временного размещения мебели и оборудования сезонного предприятия общественного питания.</w:t>
      </w:r>
    </w:p>
    <w:p w14:paraId="0CF4ADD7" w14:textId="77777777" w:rsidR="009C78B5" w:rsidRPr="00DA703D" w:rsidRDefault="009C78B5" w:rsidP="00DA703D">
      <w:pPr>
        <w:autoSpaceDE w:val="0"/>
        <w:autoSpaceDN w:val="0"/>
        <w:adjustRightInd w:val="0"/>
        <w:jc w:val="both"/>
        <w:rPr>
          <w:sz w:val="28"/>
          <w:szCs w:val="28"/>
        </w:rPr>
      </w:pPr>
      <w:r w:rsidRPr="00DA703D">
        <w:rPr>
          <w:sz w:val="28"/>
          <w:szCs w:val="28"/>
        </w:rPr>
        <w:t>2.6</w:t>
      </w:r>
      <w:r w:rsidR="008A0076" w:rsidRPr="00DA703D">
        <w:rPr>
          <w:sz w:val="28"/>
          <w:szCs w:val="28"/>
        </w:rPr>
        <w:t>6</w:t>
      </w:r>
      <w:r w:rsidRPr="00DA703D">
        <w:rPr>
          <w:sz w:val="28"/>
          <w:szCs w:val="28"/>
        </w:rPr>
        <w:t>.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21BDBE97" w14:textId="77777777" w:rsidR="009C78B5" w:rsidRPr="00DA703D" w:rsidRDefault="009C78B5" w:rsidP="00DA703D">
      <w:pPr>
        <w:jc w:val="both"/>
        <w:rPr>
          <w:sz w:val="28"/>
          <w:szCs w:val="28"/>
        </w:rPr>
      </w:pPr>
      <w:r w:rsidRPr="00DA703D">
        <w:rPr>
          <w:sz w:val="28"/>
          <w:szCs w:val="28"/>
        </w:rPr>
        <w:t>2.6</w:t>
      </w:r>
      <w:r w:rsidR="008A0076" w:rsidRPr="00DA703D">
        <w:rPr>
          <w:sz w:val="28"/>
          <w:szCs w:val="28"/>
        </w:rPr>
        <w:t>7</w:t>
      </w:r>
      <w:r w:rsidRPr="00DA703D">
        <w:rPr>
          <w:sz w:val="28"/>
          <w:szCs w:val="28"/>
        </w:rPr>
        <w:t>. Универсальный дизайн – создание доступной среды, которой в полной мере могут пользоваться все категории граждан без необходимости специальной адаптации.</w:t>
      </w:r>
    </w:p>
    <w:p w14:paraId="07456427" w14:textId="77777777" w:rsidR="009C78B5" w:rsidRPr="00DA703D" w:rsidRDefault="009C78B5" w:rsidP="00DA703D">
      <w:pPr>
        <w:jc w:val="both"/>
        <w:rPr>
          <w:sz w:val="28"/>
          <w:szCs w:val="28"/>
        </w:rPr>
      </w:pPr>
      <w:r w:rsidRPr="00DA703D">
        <w:rPr>
          <w:sz w:val="28"/>
          <w:szCs w:val="28"/>
        </w:rPr>
        <w:t>2.6</w:t>
      </w:r>
      <w:r w:rsidR="008A0076" w:rsidRPr="00DA703D">
        <w:rPr>
          <w:sz w:val="28"/>
          <w:szCs w:val="28"/>
        </w:rPr>
        <w:t>8</w:t>
      </w:r>
      <w:r w:rsidRPr="00DA703D">
        <w:rPr>
          <w:sz w:val="28"/>
          <w:szCs w:val="28"/>
        </w:rPr>
        <w:t>.</w:t>
      </w:r>
      <w:r w:rsidR="005A00BB" w:rsidRPr="00DA703D">
        <w:rPr>
          <w:sz w:val="28"/>
          <w:szCs w:val="28"/>
        </w:rPr>
        <w:t> </w:t>
      </w:r>
      <w:r w:rsidRPr="00DA703D">
        <w:rPr>
          <w:sz w:val="28"/>
          <w:szCs w:val="28"/>
        </w:rPr>
        <w:t xml:space="preserve">Бордюрный пандус (съезд) − уклон пешеходного пути, предназначенный для сопряжения двух разноуровневых поверхностей для </w:t>
      </w:r>
      <w:proofErr w:type="spellStart"/>
      <w:r w:rsidRPr="00DA703D">
        <w:rPr>
          <w:sz w:val="28"/>
          <w:szCs w:val="28"/>
        </w:rPr>
        <w:t>безбарьерного</w:t>
      </w:r>
      <w:proofErr w:type="spellEnd"/>
      <w:r w:rsidRPr="00DA703D">
        <w:rPr>
          <w:sz w:val="28"/>
          <w:szCs w:val="28"/>
        </w:rPr>
        <w:t xml:space="preserve"> передвижения людей, использующих кресла-коляски, не оборудованный поручнями.</w:t>
      </w:r>
    </w:p>
    <w:p w14:paraId="0C1FCF9D" w14:textId="77777777" w:rsidR="009C78B5" w:rsidRPr="00DA703D" w:rsidRDefault="009C78B5" w:rsidP="00DA703D">
      <w:pPr>
        <w:jc w:val="both"/>
        <w:rPr>
          <w:sz w:val="28"/>
          <w:szCs w:val="28"/>
        </w:rPr>
      </w:pPr>
      <w:r w:rsidRPr="00DA703D">
        <w:rPr>
          <w:sz w:val="28"/>
          <w:szCs w:val="28"/>
        </w:rPr>
        <w:t>2.</w:t>
      </w:r>
      <w:r w:rsidR="008A0076" w:rsidRPr="00DA703D">
        <w:rPr>
          <w:sz w:val="28"/>
          <w:szCs w:val="28"/>
        </w:rPr>
        <w:t>69</w:t>
      </w:r>
      <w:r w:rsidRPr="00DA703D">
        <w:rPr>
          <w:sz w:val="28"/>
          <w:szCs w:val="28"/>
        </w:rPr>
        <w:t>. Пешеходный переход − участок проезжей части, трамвайных путей, обозначенный соответствующими знаками и (или) разметкой в соответствии с Правилами дорожного движения Российской Федерации, выделенный для движения пешеходов через дорогу.</w:t>
      </w:r>
    </w:p>
    <w:p w14:paraId="3B6C6A4A" w14:textId="77777777" w:rsidR="009C78B5" w:rsidRPr="00DA703D" w:rsidRDefault="009C78B5" w:rsidP="00DA703D">
      <w:pPr>
        <w:jc w:val="both"/>
        <w:rPr>
          <w:sz w:val="28"/>
          <w:szCs w:val="28"/>
        </w:rPr>
      </w:pPr>
      <w:r w:rsidRPr="00DA703D">
        <w:rPr>
          <w:sz w:val="28"/>
          <w:szCs w:val="28"/>
        </w:rPr>
        <w:t>2.7</w:t>
      </w:r>
      <w:r w:rsidR="008A0076" w:rsidRPr="00DA703D">
        <w:rPr>
          <w:sz w:val="28"/>
          <w:szCs w:val="28"/>
        </w:rPr>
        <w:t>0</w:t>
      </w:r>
      <w:r w:rsidRPr="00DA703D">
        <w:rPr>
          <w:sz w:val="28"/>
          <w:szCs w:val="28"/>
        </w:rPr>
        <w:t>.</w:t>
      </w:r>
      <w:r w:rsidR="005A00BB" w:rsidRPr="00DA703D">
        <w:rPr>
          <w:sz w:val="28"/>
          <w:szCs w:val="28"/>
        </w:rPr>
        <w:t> </w:t>
      </w:r>
      <w:r w:rsidR="005710AC" w:rsidRPr="00DA703D">
        <w:rPr>
          <w:sz w:val="28"/>
          <w:szCs w:val="28"/>
        </w:rPr>
        <w:t>Детская игровая площадка – специально оборудованная территория, предназначенная для игры детей, включающая в себя соответствующие оборудование и покрытие.</w:t>
      </w:r>
      <w:r w:rsidRPr="00DA703D">
        <w:rPr>
          <w:sz w:val="28"/>
          <w:szCs w:val="28"/>
        </w:rPr>
        <w:t xml:space="preserve"> </w:t>
      </w:r>
    </w:p>
    <w:p w14:paraId="493671D3" w14:textId="77777777" w:rsidR="009C78B5" w:rsidRPr="00DA703D" w:rsidRDefault="009C78B5" w:rsidP="00DA703D">
      <w:pPr>
        <w:jc w:val="both"/>
        <w:rPr>
          <w:sz w:val="28"/>
          <w:szCs w:val="28"/>
        </w:rPr>
      </w:pPr>
      <w:r w:rsidRPr="00DA703D">
        <w:rPr>
          <w:sz w:val="28"/>
          <w:szCs w:val="28"/>
        </w:rPr>
        <w:t>2.7</w:t>
      </w:r>
      <w:r w:rsidR="008A0076" w:rsidRPr="00DA703D">
        <w:rPr>
          <w:sz w:val="28"/>
          <w:szCs w:val="28"/>
        </w:rPr>
        <w:t>1</w:t>
      </w:r>
      <w:r w:rsidRPr="00DA703D">
        <w:rPr>
          <w:sz w:val="28"/>
          <w:szCs w:val="28"/>
        </w:rPr>
        <w:t xml:space="preserve">. </w:t>
      </w:r>
      <w:r w:rsidR="005710AC" w:rsidRPr="00DA703D">
        <w:rPr>
          <w:sz w:val="28"/>
          <w:szCs w:val="28"/>
        </w:rPr>
        <w:t>Спортивная площадка – специально оборудованная территория, предназначенная для занятий различными видами спорта, спортивными играми и физкультурой всех возрастных групп населения.</w:t>
      </w:r>
    </w:p>
    <w:p w14:paraId="48B9766E" w14:textId="77777777" w:rsidR="009C78B5" w:rsidRPr="00DA703D" w:rsidRDefault="009C78B5" w:rsidP="00DA703D">
      <w:pPr>
        <w:jc w:val="both"/>
        <w:rPr>
          <w:sz w:val="28"/>
          <w:szCs w:val="28"/>
        </w:rPr>
      </w:pPr>
      <w:r w:rsidRPr="00DA703D">
        <w:rPr>
          <w:sz w:val="28"/>
          <w:szCs w:val="28"/>
        </w:rPr>
        <w:t>2.7</w:t>
      </w:r>
      <w:r w:rsidR="008A0076" w:rsidRPr="00DA703D">
        <w:rPr>
          <w:sz w:val="28"/>
          <w:szCs w:val="28"/>
        </w:rPr>
        <w:t>2</w:t>
      </w:r>
      <w:r w:rsidRPr="00DA703D">
        <w:rPr>
          <w:sz w:val="28"/>
          <w:szCs w:val="28"/>
        </w:rPr>
        <w:t xml:space="preserve">. Площадка для дрессировки </w:t>
      </w:r>
      <w:r w:rsidR="00317E24" w:rsidRPr="00DA703D">
        <w:rPr>
          <w:sz w:val="28"/>
          <w:szCs w:val="28"/>
        </w:rPr>
        <w:t>животных</w:t>
      </w:r>
      <w:r w:rsidRPr="00DA703D">
        <w:rPr>
          <w:sz w:val="28"/>
          <w:szCs w:val="28"/>
        </w:rPr>
        <w:t xml:space="preserve"> – площадка, расположенная на специально отведенном для этих целей месте, огороженном решетчатым или сетчатым забором, оборудованная учебными, тренировочными и (или) спортивными снарядами для обучения </w:t>
      </w:r>
      <w:r w:rsidR="00317E24" w:rsidRPr="00DA703D">
        <w:rPr>
          <w:sz w:val="28"/>
          <w:szCs w:val="28"/>
        </w:rPr>
        <w:t>животных</w:t>
      </w:r>
      <w:r w:rsidRPr="00DA703D">
        <w:rPr>
          <w:sz w:val="28"/>
          <w:szCs w:val="28"/>
        </w:rPr>
        <w:t xml:space="preserve">. На таких площадках разрешается выгул </w:t>
      </w:r>
      <w:r w:rsidR="00317E24" w:rsidRPr="00DA703D">
        <w:rPr>
          <w:sz w:val="28"/>
          <w:szCs w:val="28"/>
        </w:rPr>
        <w:t>животных</w:t>
      </w:r>
      <w:r w:rsidRPr="00DA703D">
        <w:rPr>
          <w:sz w:val="28"/>
          <w:szCs w:val="28"/>
        </w:rPr>
        <w:t xml:space="preserve"> без поводков и намордников </w:t>
      </w:r>
      <w:r w:rsidR="005A00BB" w:rsidRPr="00DA703D">
        <w:rPr>
          <w:sz w:val="28"/>
          <w:szCs w:val="28"/>
        </w:rPr>
        <w:t>при отсутствии</w:t>
      </w:r>
      <w:r w:rsidRPr="00DA703D">
        <w:rPr>
          <w:sz w:val="28"/>
          <w:szCs w:val="28"/>
        </w:rPr>
        <w:t xml:space="preserve"> опасности для жизни и здоровья людей.</w:t>
      </w:r>
    </w:p>
    <w:p w14:paraId="0E013E71" w14:textId="77777777" w:rsidR="009C78B5" w:rsidRPr="00DA703D" w:rsidRDefault="009C78B5" w:rsidP="00DA703D">
      <w:pPr>
        <w:jc w:val="both"/>
        <w:rPr>
          <w:sz w:val="28"/>
          <w:szCs w:val="28"/>
        </w:rPr>
      </w:pPr>
      <w:r w:rsidRPr="00DA703D">
        <w:rPr>
          <w:sz w:val="28"/>
          <w:szCs w:val="28"/>
        </w:rPr>
        <w:t>2.7</w:t>
      </w:r>
      <w:r w:rsidR="008A0076" w:rsidRPr="00DA703D">
        <w:rPr>
          <w:sz w:val="28"/>
          <w:szCs w:val="28"/>
        </w:rPr>
        <w:t>3</w:t>
      </w:r>
      <w:r w:rsidRPr="00DA703D">
        <w:rPr>
          <w:sz w:val="28"/>
          <w:szCs w:val="28"/>
        </w:rPr>
        <w:t xml:space="preserve">. Площадка для выгула </w:t>
      </w:r>
      <w:r w:rsidR="00317E24" w:rsidRPr="00DA703D">
        <w:rPr>
          <w:sz w:val="28"/>
          <w:szCs w:val="28"/>
        </w:rPr>
        <w:t>животных</w:t>
      </w:r>
      <w:r w:rsidRPr="00DA703D">
        <w:rPr>
          <w:sz w:val="28"/>
          <w:szCs w:val="28"/>
        </w:rPr>
        <w:t xml:space="preserve"> – площадка, расположенная на специально отведенном для этих целей месте, огороженном решетчатым или сетчатым забором, оборудованная для выгула </w:t>
      </w:r>
      <w:r w:rsidR="00317E24" w:rsidRPr="00DA703D">
        <w:rPr>
          <w:sz w:val="28"/>
          <w:szCs w:val="28"/>
        </w:rPr>
        <w:t>животных</w:t>
      </w:r>
      <w:r w:rsidRPr="00DA703D">
        <w:rPr>
          <w:sz w:val="28"/>
          <w:szCs w:val="28"/>
        </w:rPr>
        <w:t xml:space="preserve">. На таких площадках разрешается выгул </w:t>
      </w:r>
      <w:r w:rsidR="00317E24" w:rsidRPr="00DA703D">
        <w:rPr>
          <w:sz w:val="28"/>
          <w:szCs w:val="28"/>
        </w:rPr>
        <w:t>животных</w:t>
      </w:r>
      <w:r w:rsidRPr="00DA703D">
        <w:rPr>
          <w:sz w:val="28"/>
          <w:szCs w:val="28"/>
        </w:rPr>
        <w:t xml:space="preserve"> без поводков и намордников </w:t>
      </w:r>
      <w:r w:rsidR="005A00BB" w:rsidRPr="00DA703D">
        <w:rPr>
          <w:sz w:val="28"/>
          <w:szCs w:val="28"/>
        </w:rPr>
        <w:t>при отсутствии</w:t>
      </w:r>
      <w:r w:rsidRPr="00DA703D">
        <w:rPr>
          <w:sz w:val="28"/>
          <w:szCs w:val="28"/>
        </w:rPr>
        <w:t xml:space="preserve"> опасности для жизни и здоровья людей.</w:t>
      </w:r>
    </w:p>
    <w:p w14:paraId="60C53EC7" w14:textId="77777777" w:rsidR="009C78B5" w:rsidRPr="00DA703D" w:rsidRDefault="009C78B5" w:rsidP="00DA703D">
      <w:pPr>
        <w:jc w:val="both"/>
        <w:rPr>
          <w:sz w:val="28"/>
          <w:szCs w:val="28"/>
        </w:rPr>
      </w:pPr>
      <w:r w:rsidRPr="00DA703D">
        <w:rPr>
          <w:sz w:val="28"/>
          <w:szCs w:val="28"/>
        </w:rPr>
        <w:lastRenderedPageBreak/>
        <w:t>2.7</w:t>
      </w:r>
      <w:r w:rsidR="008A0076" w:rsidRPr="00DA703D">
        <w:rPr>
          <w:sz w:val="28"/>
          <w:szCs w:val="28"/>
        </w:rPr>
        <w:t>4</w:t>
      </w:r>
      <w:r w:rsidRPr="00DA703D">
        <w:rPr>
          <w:sz w:val="28"/>
          <w:szCs w:val="28"/>
        </w:rPr>
        <w:t xml:space="preserve">. </w:t>
      </w:r>
      <w:r w:rsidRPr="00DA703D">
        <w:rPr>
          <w:rStyle w:val="a8"/>
          <w:b w:val="0"/>
          <w:bCs w:val="0"/>
          <w:sz w:val="28"/>
          <w:szCs w:val="28"/>
        </w:rPr>
        <w:t>Восстановление благоустройства</w:t>
      </w:r>
      <w:r w:rsidRPr="00DA703D">
        <w:rPr>
          <w:bCs/>
          <w:sz w:val="28"/>
          <w:szCs w:val="28"/>
        </w:rPr>
        <w:t> –</w:t>
      </w:r>
      <w:r w:rsidRPr="00DA703D">
        <w:rPr>
          <w:sz w:val="28"/>
          <w:szCs w:val="28"/>
        </w:rPr>
        <w:t xml:space="preserve">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14:paraId="0A064E4F" w14:textId="77777777" w:rsidR="009C78B5" w:rsidRPr="00DA703D" w:rsidRDefault="009C78B5" w:rsidP="00DA703D">
      <w:pPr>
        <w:pStyle w:val="ConsPlusNormal"/>
        <w:jc w:val="both"/>
        <w:rPr>
          <w:rFonts w:ascii="Times New Roman" w:hAnsi="Times New Roman" w:cs="Times New Roman"/>
          <w:sz w:val="28"/>
          <w:szCs w:val="28"/>
          <w:shd w:val="clear" w:color="auto" w:fill="FFFFFF"/>
        </w:rPr>
      </w:pPr>
      <w:r w:rsidRPr="00DA703D">
        <w:rPr>
          <w:rFonts w:ascii="Times New Roman" w:hAnsi="Times New Roman" w:cs="Times New Roman"/>
          <w:sz w:val="28"/>
          <w:szCs w:val="28"/>
        </w:rPr>
        <w:t>2.7</w:t>
      </w:r>
      <w:r w:rsidR="008A0076" w:rsidRPr="00DA703D">
        <w:rPr>
          <w:rFonts w:ascii="Times New Roman" w:hAnsi="Times New Roman" w:cs="Times New Roman"/>
          <w:sz w:val="28"/>
          <w:szCs w:val="28"/>
        </w:rPr>
        <w:t>5</w:t>
      </w:r>
      <w:r w:rsidRPr="00DA703D">
        <w:rPr>
          <w:rFonts w:ascii="Times New Roman" w:hAnsi="Times New Roman" w:cs="Times New Roman"/>
          <w:sz w:val="28"/>
          <w:szCs w:val="28"/>
        </w:rPr>
        <w:t xml:space="preserve">. Архитектурная подсветка </w:t>
      </w:r>
      <w:r w:rsidR="005A00BB" w:rsidRPr="00DA703D">
        <w:rPr>
          <w:rFonts w:ascii="Times New Roman" w:hAnsi="Times New Roman" w:cs="Times New Roman"/>
          <w:sz w:val="28"/>
          <w:szCs w:val="28"/>
        </w:rPr>
        <w:t xml:space="preserve">- </w:t>
      </w:r>
      <w:r w:rsidRPr="00DA703D">
        <w:rPr>
          <w:rFonts w:ascii="Times New Roman" w:hAnsi="Times New Roman" w:cs="Times New Roman"/>
          <w:sz w:val="28"/>
          <w:szCs w:val="28"/>
          <w:shd w:val="clear" w:color="auto" w:fill="FFFFFF"/>
        </w:rPr>
        <w:t>освещение фасадов зданий (строений, сооружений), памятников, монументов, направленное на улучшение восприятия объектов в темное время суток.</w:t>
      </w:r>
    </w:p>
    <w:p w14:paraId="2EF6E366" w14:textId="77777777" w:rsidR="009C78B5" w:rsidRPr="00DA703D" w:rsidRDefault="009C78B5" w:rsidP="00DA703D">
      <w:pPr>
        <w:jc w:val="both"/>
        <w:rPr>
          <w:sz w:val="28"/>
          <w:szCs w:val="28"/>
          <w:shd w:val="clear" w:color="auto" w:fill="FFFFFF"/>
        </w:rPr>
      </w:pPr>
      <w:r w:rsidRPr="00DA703D">
        <w:rPr>
          <w:sz w:val="28"/>
          <w:szCs w:val="28"/>
          <w:shd w:val="clear" w:color="auto" w:fill="FFFFFF"/>
        </w:rPr>
        <w:t>2.7</w:t>
      </w:r>
      <w:r w:rsidR="008A0076" w:rsidRPr="00DA703D">
        <w:rPr>
          <w:sz w:val="28"/>
          <w:szCs w:val="28"/>
          <w:shd w:val="clear" w:color="auto" w:fill="FFFFFF"/>
        </w:rPr>
        <w:t>6</w:t>
      </w:r>
      <w:r w:rsidRPr="00DA703D">
        <w:rPr>
          <w:sz w:val="28"/>
          <w:szCs w:val="28"/>
          <w:shd w:val="clear" w:color="auto" w:fill="FFFFFF"/>
        </w:rPr>
        <w:t>. Охранная зона геодезического пункта на местности – квадрат размерами 4</w:t>
      </w:r>
      <w:r w:rsidR="005A00BB" w:rsidRPr="00DA703D">
        <w:rPr>
          <w:sz w:val="28"/>
          <w:szCs w:val="28"/>
          <w:shd w:val="clear" w:color="auto" w:fill="FFFFFF"/>
        </w:rPr>
        <w:t>×</w:t>
      </w:r>
      <w:r w:rsidRPr="00DA703D">
        <w:rPr>
          <w:sz w:val="28"/>
          <w:szCs w:val="28"/>
          <w:shd w:val="clear" w:color="auto" w:fill="FFFFFF"/>
        </w:rPr>
        <w:t>4 метра, стороны которого ориентированы по сторонам света. Центром геодезического пункта является центральная точка квадрата (то</w:t>
      </w:r>
      <w:r w:rsidR="005710AC" w:rsidRPr="00DA703D">
        <w:rPr>
          <w:sz w:val="28"/>
          <w:szCs w:val="28"/>
          <w:shd w:val="clear" w:color="auto" w:fill="FFFFFF"/>
        </w:rPr>
        <w:t>чка пересечения его диагоналей);</w:t>
      </w:r>
    </w:p>
    <w:p w14:paraId="507E8A75" w14:textId="77777777" w:rsidR="005710AC" w:rsidRPr="00DA703D" w:rsidRDefault="005710AC"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shd w:val="clear" w:color="auto" w:fill="FFFFFF"/>
        </w:rPr>
        <w:t>2.77. М</w:t>
      </w:r>
      <w:r w:rsidRPr="00DA703D">
        <w:rPr>
          <w:rFonts w:ascii="Times New Roman" w:eastAsia="Calibri" w:hAnsi="Times New Roman" w:cs="Times New Roman"/>
          <w:sz w:val="28"/>
          <w:szCs w:val="28"/>
        </w:rPr>
        <w:t xml:space="preserve">усор – </w:t>
      </w:r>
      <w:r w:rsidRPr="00DA703D">
        <w:rPr>
          <w:rFonts w:ascii="Times New Roman" w:hAnsi="Times New Roman" w:cs="Times New Roman"/>
          <w:sz w:val="28"/>
          <w:szCs w:val="28"/>
        </w:rPr>
        <w:t>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территории общего пользования, придомовой территории не предусмотрено проектом или архитектурно-планировочным решением;</w:t>
      </w:r>
    </w:p>
    <w:p w14:paraId="21929282" w14:textId="77777777" w:rsidR="00974E27" w:rsidRPr="00DA703D" w:rsidRDefault="005710AC"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2.78. </w:t>
      </w:r>
      <w:r w:rsidR="00974E27" w:rsidRPr="00DA703D">
        <w:rPr>
          <w:rFonts w:ascii="Times New Roman" w:hAnsi="Times New Roman" w:cs="Times New Roman"/>
          <w:sz w:val="28"/>
          <w:szCs w:val="28"/>
        </w:rPr>
        <w:t>Раздельное накопление отходов (мусора) - сбор отходов, предусматривающий разделение по видам и составу в целях дальнейшей утилизации (использования);</w:t>
      </w:r>
    </w:p>
    <w:p w14:paraId="0F0B3D34" w14:textId="77777777" w:rsidR="005710AC" w:rsidRPr="00DA703D" w:rsidRDefault="00AF7B0A" w:rsidP="00DA703D">
      <w:pPr>
        <w:pStyle w:val="ConsPlusNormal"/>
        <w:jc w:val="both"/>
        <w:rPr>
          <w:rFonts w:ascii="Times New Roman" w:eastAsia="Calibri" w:hAnsi="Times New Roman" w:cs="Times New Roman"/>
          <w:spacing w:val="2"/>
          <w:sz w:val="28"/>
          <w:szCs w:val="28"/>
        </w:rPr>
      </w:pPr>
      <w:r w:rsidRPr="00DA703D">
        <w:rPr>
          <w:rFonts w:ascii="Times New Roman" w:hAnsi="Times New Roman" w:cs="Times New Roman"/>
          <w:sz w:val="28"/>
          <w:szCs w:val="28"/>
        </w:rPr>
        <w:t xml:space="preserve">2.79. </w:t>
      </w:r>
      <w:r w:rsidR="005710AC" w:rsidRPr="00DA703D">
        <w:rPr>
          <w:rFonts w:ascii="Times New Roman" w:hAnsi="Times New Roman" w:cs="Times New Roman"/>
          <w:sz w:val="28"/>
          <w:szCs w:val="28"/>
        </w:rPr>
        <w:t>П</w:t>
      </w:r>
      <w:r w:rsidR="005710AC" w:rsidRPr="00DA703D">
        <w:rPr>
          <w:rFonts w:ascii="Times New Roman" w:eastAsia="Calibri" w:hAnsi="Times New Roman" w:cs="Times New Roman"/>
          <w:spacing w:val="2"/>
          <w:sz w:val="28"/>
          <w:szCs w:val="28"/>
        </w:rPr>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14:paraId="3D379B4E" w14:textId="77777777" w:rsidR="000050B5" w:rsidRPr="00DA703D" w:rsidRDefault="000050B5" w:rsidP="00DA703D">
      <w:pPr>
        <w:jc w:val="both"/>
        <w:rPr>
          <w:sz w:val="28"/>
          <w:szCs w:val="28"/>
        </w:rPr>
      </w:pPr>
      <w:r w:rsidRPr="00DA703D">
        <w:rPr>
          <w:sz w:val="28"/>
          <w:szCs w:val="28"/>
        </w:rPr>
        <w:br w:type="page"/>
      </w:r>
    </w:p>
    <w:p w14:paraId="194DC7A5" w14:textId="77777777" w:rsidR="002B7D31" w:rsidRPr="002A475C" w:rsidRDefault="002B7D31" w:rsidP="002A475C">
      <w:pPr>
        <w:jc w:val="center"/>
        <w:rPr>
          <w:b/>
          <w:sz w:val="28"/>
          <w:szCs w:val="28"/>
        </w:rPr>
      </w:pPr>
      <w:r w:rsidRPr="002A475C">
        <w:rPr>
          <w:b/>
          <w:sz w:val="28"/>
          <w:szCs w:val="28"/>
        </w:rPr>
        <w:lastRenderedPageBreak/>
        <w:t>3. ПРАВИЛА СОДЕРЖАНИЯ ТЕРРИТОРИЙ</w:t>
      </w:r>
      <w:r w:rsidR="004A7D99" w:rsidRPr="002A475C">
        <w:rPr>
          <w:b/>
          <w:sz w:val="28"/>
          <w:szCs w:val="28"/>
        </w:rPr>
        <w:t xml:space="preserve"> ГОРОДСКОГО ОКРУГА</w:t>
      </w:r>
      <w:r w:rsidRPr="002A475C">
        <w:rPr>
          <w:b/>
          <w:sz w:val="28"/>
          <w:szCs w:val="28"/>
        </w:rPr>
        <w:t xml:space="preserve"> И ПОРЯДОК ПОЛЬЗОВАНИЯ ТАКИМИ ТЕРРИТОРИЯМИ</w:t>
      </w:r>
    </w:p>
    <w:p w14:paraId="57F0C348" w14:textId="77777777" w:rsidR="002B7D31" w:rsidRPr="00DA703D" w:rsidRDefault="002B7D31" w:rsidP="00DA703D">
      <w:pPr>
        <w:jc w:val="both"/>
        <w:rPr>
          <w:sz w:val="28"/>
          <w:szCs w:val="28"/>
        </w:rPr>
      </w:pPr>
    </w:p>
    <w:p w14:paraId="4A807FCA" w14:textId="77777777" w:rsidR="002B7D31" w:rsidRPr="00DA703D" w:rsidRDefault="002B7D31" w:rsidP="00DA703D">
      <w:pPr>
        <w:jc w:val="both"/>
        <w:rPr>
          <w:sz w:val="28"/>
          <w:szCs w:val="28"/>
        </w:rPr>
      </w:pPr>
      <w:r w:rsidRPr="00DA703D">
        <w:rPr>
          <w:sz w:val="28"/>
          <w:szCs w:val="28"/>
        </w:rPr>
        <w:t>3.1. Содержание территории включает:</w:t>
      </w:r>
    </w:p>
    <w:p w14:paraId="3EB35208" w14:textId="77777777" w:rsidR="002B7D31" w:rsidRPr="00DA703D" w:rsidRDefault="002B7D31" w:rsidP="00DA703D">
      <w:pPr>
        <w:jc w:val="both"/>
        <w:rPr>
          <w:sz w:val="28"/>
          <w:szCs w:val="28"/>
        </w:rPr>
      </w:pPr>
      <w:r w:rsidRPr="00DA703D">
        <w:rPr>
          <w:sz w:val="28"/>
          <w:szCs w:val="28"/>
        </w:rPr>
        <w:t>- содержание дорог общего пользования;</w:t>
      </w:r>
    </w:p>
    <w:p w14:paraId="005EDB18" w14:textId="77777777" w:rsidR="002B7D31" w:rsidRPr="00DA703D" w:rsidRDefault="002B7D31" w:rsidP="00DA703D">
      <w:pPr>
        <w:jc w:val="both"/>
        <w:rPr>
          <w:sz w:val="28"/>
          <w:szCs w:val="28"/>
        </w:rPr>
      </w:pPr>
      <w:r w:rsidRPr="00DA703D">
        <w:rPr>
          <w:sz w:val="28"/>
          <w:szCs w:val="28"/>
        </w:rPr>
        <w:t>- содержание территорий, расположенных на основных территориях;</w:t>
      </w:r>
    </w:p>
    <w:p w14:paraId="5207E78F" w14:textId="77777777" w:rsidR="002B7D31" w:rsidRPr="00DA703D" w:rsidRDefault="002B7D31" w:rsidP="00DA703D">
      <w:pPr>
        <w:jc w:val="both"/>
        <w:rPr>
          <w:sz w:val="28"/>
          <w:szCs w:val="28"/>
        </w:rPr>
      </w:pPr>
      <w:r w:rsidRPr="00DA703D">
        <w:rPr>
          <w:sz w:val="28"/>
          <w:szCs w:val="28"/>
        </w:rPr>
        <w:t>- содержание территорий в границах кварталов жилой застройки;</w:t>
      </w:r>
    </w:p>
    <w:p w14:paraId="144B2980" w14:textId="77777777" w:rsidR="002B7D31" w:rsidRPr="00DA703D" w:rsidRDefault="002B7D31" w:rsidP="00DA703D">
      <w:pPr>
        <w:jc w:val="both"/>
        <w:rPr>
          <w:sz w:val="28"/>
          <w:szCs w:val="28"/>
        </w:rPr>
      </w:pPr>
      <w:r w:rsidRPr="00DA703D">
        <w:rPr>
          <w:sz w:val="28"/>
          <w:szCs w:val="28"/>
        </w:rPr>
        <w:t>- содержание территорий индивидуальной жилой застройки;</w:t>
      </w:r>
    </w:p>
    <w:p w14:paraId="2283DF7B" w14:textId="77777777" w:rsidR="002B7D31" w:rsidRPr="00DA703D" w:rsidRDefault="002B7D31" w:rsidP="00DA703D">
      <w:pPr>
        <w:jc w:val="both"/>
        <w:rPr>
          <w:sz w:val="28"/>
          <w:szCs w:val="28"/>
        </w:rPr>
      </w:pPr>
      <w:r w:rsidRPr="00DA703D">
        <w:rPr>
          <w:sz w:val="28"/>
          <w:szCs w:val="28"/>
        </w:rPr>
        <w:t>- содержание мест массового отдыха граждан;</w:t>
      </w:r>
    </w:p>
    <w:p w14:paraId="38212C34" w14:textId="77777777" w:rsidR="002B7D31" w:rsidRPr="00DA703D" w:rsidRDefault="002B7D31" w:rsidP="00DA703D">
      <w:pPr>
        <w:jc w:val="both"/>
        <w:rPr>
          <w:sz w:val="28"/>
          <w:szCs w:val="28"/>
        </w:rPr>
      </w:pPr>
      <w:r w:rsidRPr="00DA703D">
        <w:rPr>
          <w:sz w:val="28"/>
          <w:szCs w:val="28"/>
        </w:rPr>
        <w:t>- содержание общественных пространств;</w:t>
      </w:r>
    </w:p>
    <w:p w14:paraId="6BA99B68" w14:textId="77777777" w:rsidR="002B7D31" w:rsidRPr="00DA703D" w:rsidRDefault="002B7D31" w:rsidP="00DA703D">
      <w:pPr>
        <w:jc w:val="both"/>
        <w:rPr>
          <w:sz w:val="28"/>
          <w:szCs w:val="28"/>
        </w:rPr>
      </w:pPr>
      <w:r w:rsidRPr="00DA703D">
        <w:rPr>
          <w:sz w:val="28"/>
          <w:szCs w:val="28"/>
        </w:rPr>
        <w:t>- содержание рекреационных зон, пляжей;</w:t>
      </w:r>
    </w:p>
    <w:p w14:paraId="64BBE0C9" w14:textId="77777777" w:rsidR="002B7D31" w:rsidRPr="00DA703D" w:rsidRDefault="002B7D31" w:rsidP="00DA703D">
      <w:pPr>
        <w:jc w:val="both"/>
        <w:rPr>
          <w:sz w:val="28"/>
          <w:szCs w:val="28"/>
        </w:rPr>
      </w:pPr>
      <w:r w:rsidRPr="00DA703D">
        <w:rPr>
          <w:sz w:val="28"/>
          <w:szCs w:val="28"/>
        </w:rPr>
        <w:t>- порядок содержания транспортных средств.</w:t>
      </w:r>
    </w:p>
    <w:p w14:paraId="16AB708A" w14:textId="77777777" w:rsidR="002B7D31" w:rsidRPr="00DA703D" w:rsidRDefault="002B7D31" w:rsidP="00DA703D">
      <w:pPr>
        <w:jc w:val="both"/>
        <w:rPr>
          <w:sz w:val="28"/>
          <w:szCs w:val="28"/>
        </w:rPr>
      </w:pPr>
      <w:r w:rsidRPr="00DA703D">
        <w:rPr>
          <w:sz w:val="28"/>
          <w:szCs w:val="28"/>
        </w:rPr>
        <w:t>3.2. Содержание объектов улично-дорожной сети, сети инженерных коммуникаций.</w:t>
      </w:r>
    </w:p>
    <w:p w14:paraId="4A0918BA" w14:textId="77777777" w:rsidR="002B7D31" w:rsidRPr="00DA703D" w:rsidRDefault="002B7D31" w:rsidP="00DA703D">
      <w:pPr>
        <w:jc w:val="both"/>
        <w:rPr>
          <w:sz w:val="28"/>
          <w:szCs w:val="28"/>
        </w:rPr>
      </w:pPr>
      <w:r w:rsidRPr="00DA703D">
        <w:rPr>
          <w:sz w:val="28"/>
          <w:szCs w:val="28"/>
        </w:rPr>
        <w:t xml:space="preserve">3.2.2. Запрещается сброс с тротуаров и лотковой части дорожных покрытий мусора, смета и других загрязнений в </w:t>
      </w:r>
      <w:proofErr w:type="spellStart"/>
      <w:r w:rsidRPr="00DA703D">
        <w:rPr>
          <w:sz w:val="28"/>
          <w:szCs w:val="28"/>
        </w:rPr>
        <w:t>дождеприемные</w:t>
      </w:r>
      <w:proofErr w:type="spellEnd"/>
      <w:r w:rsidRPr="00DA703D">
        <w:rPr>
          <w:sz w:val="28"/>
          <w:szCs w:val="28"/>
        </w:rPr>
        <w:t xml:space="preserve"> колодцы через </w:t>
      </w:r>
      <w:proofErr w:type="spellStart"/>
      <w:r w:rsidRPr="00DA703D">
        <w:rPr>
          <w:sz w:val="28"/>
          <w:szCs w:val="28"/>
        </w:rPr>
        <w:t>дождеприемные</w:t>
      </w:r>
      <w:proofErr w:type="spellEnd"/>
      <w:r w:rsidRPr="00DA703D">
        <w:rPr>
          <w:sz w:val="28"/>
          <w:szCs w:val="28"/>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14:paraId="5A06730E" w14:textId="77777777" w:rsidR="002B7D31" w:rsidRPr="00DA703D" w:rsidRDefault="002B7D31" w:rsidP="00DA703D">
      <w:pPr>
        <w:jc w:val="both"/>
        <w:rPr>
          <w:sz w:val="28"/>
          <w:szCs w:val="28"/>
        </w:rPr>
      </w:pPr>
      <w:r w:rsidRPr="00DA703D">
        <w:rPr>
          <w:sz w:val="28"/>
          <w:szCs w:val="28"/>
        </w:rPr>
        <w:t xml:space="preserve">3.2.3. Смотровые и </w:t>
      </w:r>
      <w:proofErr w:type="spellStart"/>
      <w:r w:rsidRPr="00DA703D">
        <w:rPr>
          <w:sz w:val="28"/>
          <w:szCs w:val="28"/>
        </w:rPr>
        <w:t>дождеприемные</w:t>
      </w:r>
      <w:proofErr w:type="spellEnd"/>
      <w:r w:rsidRPr="00DA703D">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w:t>
      </w:r>
    </w:p>
    <w:p w14:paraId="4478D7F9" w14:textId="77777777" w:rsidR="002B7D31" w:rsidRPr="00DA703D" w:rsidRDefault="002B7D31" w:rsidP="00DA703D">
      <w:pPr>
        <w:jc w:val="both"/>
        <w:rPr>
          <w:sz w:val="28"/>
          <w:szCs w:val="28"/>
        </w:rPr>
      </w:pPr>
      <w:r w:rsidRPr="00DA703D">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p>
    <w:p w14:paraId="6B0236E8" w14:textId="77777777" w:rsidR="002B7D31" w:rsidRPr="00DA703D" w:rsidRDefault="002B7D31" w:rsidP="00DA703D">
      <w:pPr>
        <w:jc w:val="both"/>
        <w:rPr>
          <w:sz w:val="28"/>
          <w:szCs w:val="28"/>
        </w:rPr>
      </w:pPr>
      <w:r w:rsidRPr="00DA703D">
        <w:rPr>
          <w:sz w:val="28"/>
          <w:szCs w:val="28"/>
        </w:rPr>
        <w:t>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14:paraId="4F015F1C" w14:textId="77777777" w:rsidR="002B7D31" w:rsidRPr="00DA703D" w:rsidRDefault="002B7D31" w:rsidP="00DA703D">
      <w:pPr>
        <w:jc w:val="both"/>
        <w:rPr>
          <w:sz w:val="28"/>
          <w:szCs w:val="28"/>
        </w:rPr>
      </w:pPr>
      <w:r w:rsidRPr="00DA703D">
        <w:rPr>
          <w:sz w:val="28"/>
          <w:szCs w:val="28"/>
        </w:rPr>
        <w:t xml:space="preserve">3.2.4. 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DA703D">
        <w:rPr>
          <w:sz w:val="28"/>
          <w:szCs w:val="28"/>
        </w:rPr>
        <w:t>коверов</w:t>
      </w:r>
      <w:proofErr w:type="spellEnd"/>
      <w:r w:rsidRPr="00DA703D">
        <w:rPr>
          <w:sz w:val="28"/>
          <w:szCs w:val="28"/>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DA703D">
        <w:rPr>
          <w:sz w:val="28"/>
          <w:szCs w:val="28"/>
        </w:rPr>
        <w:t>коверов</w:t>
      </w:r>
      <w:proofErr w:type="spellEnd"/>
      <w:r w:rsidRPr="00DA703D">
        <w:rPr>
          <w:sz w:val="28"/>
          <w:szCs w:val="28"/>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sidRPr="00DA703D">
        <w:rPr>
          <w:sz w:val="28"/>
          <w:szCs w:val="28"/>
        </w:rPr>
        <w:t>коверов</w:t>
      </w:r>
      <w:proofErr w:type="spellEnd"/>
      <w:r w:rsidRPr="00DA703D">
        <w:rPr>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14:paraId="02AAA6B1" w14:textId="77777777" w:rsidR="002B7D31" w:rsidRPr="00DA703D" w:rsidRDefault="002B7D31" w:rsidP="00DA703D">
      <w:pPr>
        <w:jc w:val="both"/>
        <w:rPr>
          <w:sz w:val="28"/>
          <w:szCs w:val="28"/>
        </w:rPr>
      </w:pPr>
      <w:r w:rsidRPr="00DA703D">
        <w:rPr>
          <w:sz w:val="28"/>
          <w:szCs w:val="28"/>
        </w:rPr>
        <w:t xml:space="preserve">3.2.5. 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w:t>
      </w:r>
      <w:r w:rsidRPr="00DA703D">
        <w:rPr>
          <w:sz w:val="28"/>
          <w:szCs w:val="28"/>
        </w:rPr>
        <w:lastRenderedPageBreak/>
        <w:t>коммуникаций, в течение трех рабочих дней с момента обнаружения повреждения.</w:t>
      </w:r>
    </w:p>
    <w:p w14:paraId="67C98EE5" w14:textId="77777777" w:rsidR="002B7D31" w:rsidRPr="00DA703D" w:rsidRDefault="002B7D31" w:rsidP="00DA703D">
      <w:pPr>
        <w:jc w:val="both"/>
        <w:rPr>
          <w:sz w:val="28"/>
          <w:szCs w:val="28"/>
        </w:rPr>
      </w:pPr>
      <w:r w:rsidRPr="00DA703D">
        <w:rPr>
          <w:sz w:val="28"/>
          <w:szCs w:val="28"/>
        </w:rPr>
        <w:t>3.2.6. В целях сохранения дорожного покрытия запрещается:</w:t>
      </w:r>
    </w:p>
    <w:p w14:paraId="3A7BC2AF" w14:textId="77777777" w:rsidR="002B7D31" w:rsidRPr="00DA703D" w:rsidRDefault="002B7D31" w:rsidP="00DA703D">
      <w:pPr>
        <w:jc w:val="both"/>
        <w:rPr>
          <w:sz w:val="28"/>
          <w:szCs w:val="28"/>
        </w:rPr>
      </w:pPr>
      <w:r w:rsidRPr="00DA703D">
        <w:rPr>
          <w:sz w:val="28"/>
          <w:szCs w:val="28"/>
        </w:rPr>
        <w:t>- подвоз груза волоком;</w:t>
      </w:r>
    </w:p>
    <w:p w14:paraId="38E875BD" w14:textId="77777777" w:rsidR="002B7D31" w:rsidRPr="00DA703D" w:rsidRDefault="002B7D31" w:rsidP="00DA703D">
      <w:pPr>
        <w:jc w:val="both"/>
        <w:rPr>
          <w:sz w:val="28"/>
          <w:szCs w:val="28"/>
        </w:rPr>
      </w:pPr>
      <w:r w:rsidRPr="00DA703D">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48F9960C" w14:textId="77777777" w:rsidR="002B7D31" w:rsidRPr="00DA703D" w:rsidRDefault="002B7D31" w:rsidP="00DA703D">
      <w:pPr>
        <w:jc w:val="both"/>
        <w:rPr>
          <w:sz w:val="28"/>
          <w:szCs w:val="28"/>
        </w:rPr>
      </w:pPr>
      <w:r w:rsidRPr="00DA703D">
        <w:rPr>
          <w:sz w:val="28"/>
          <w:szCs w:val="28"/>
        </w:rPr>
        <w:t>- перегон по улицам, имеющим твердое покрытие, машин на гусеничном ходу;</w:t>
      </w:r>
    </w:p>
    <w:p w14:paraId="29FE21A7" w14:textId="77777777" w:rsidR="002B7D31" w:rsidRPr="00DA703D" w:rsidRDefault="002B7D31" w:rsidP="00DA703D">
      <w:pPr>
        <w:jc w:val="both"/>
        <w:rPr>
          <w:sz w:val="28"/>
          <w:szCs w:val="28"/>
        </w:rPr>
      </w:pPr>
      <w:r w:rsidRPr="00DA703D">
        <w:rPr>
          <w:sz w:val="28"/>
          <w:szCs w:val="28"/>
        </w:rPr>
        <w:t>- движение и стоянка большегрузного транспорта на внутриквартальных пешеходных дорожках, тротуарах.</w:t>
      </w:r>
    </w:p>
    <w:p w14:paraId="155DCE99" w14:textId="77777777" w:rsidR="002B7D31" w:rsidRPr="00DA703D" w:rsidRDefault="002B7D31" w:rsidP="00DA703D">
      <w:pPr>
        <w:jc w:val="both"/>
        <w:rPr>
          <w:sz w:val="28"/>
          <w:szCs w:val="28"/>
        </w:rPr>
      </w:pPr>
      <w:r w:rsidRPr="00DA703D">
        <w:rPr>
          <w:sz w:val="28"/>
          <w:szCs w:val="28"/>
        </w:rPr>
        <w:t>3.3. 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14:paraId="4ACB8FA2" w14:textId="77777777" w:rsidR="002B7D31" w:rsidRPr="00DA703D" w:rsidRDefault="002B7D31" w:rsidP="00DA703D">
      <w:pPr>
        <w:jc w:val="both"/>
        <w:rPr>
          <w:sz w:val="28"/>
          <w:szCs w:val="28"/>
        </w:rPr>
      </w:pPr>
      <w:r w:rsidRPr="00DA703D">
        <w:rPr>
          <w:sz w:val="28"/>
          <w:szCs w:val="28"/>
        </w:rPr>
        <w:t xml:space="preserve">3.3.1. 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 </w:t>
      </w:r>
    </w:p>
    <w:p w14:paraId="7E5221B3" w14:textId="77777777" w:rsidR="002B7D31" w:rsidRPr="00DA703D" w:rsidRDefault="002B7D31" w:rsidP="00DA703D">
      <w:pPr>
        <w:jc w:val="both"/>
        <w:rPr>
          <w:sz w:val="28"/>
          <w:szCs w:val="28"/>
        </w:rPr>
      </w:pPr>
      <w:r w:rsidRPr="00DA703D">
        <w:rPr>
          <w:sz w:val="28"/>
          <w:szCs w:val="28"/>
        </w:rPr>
        <w:t>3.3.2. Обеспечивать беспрепятственный отвод талых и дождевых вод.</w:t>
      </w:r>
    </w:p>
    <w:p w14:paraId="2FE3C6CA" w14:textId="77777777" w:rsidR="002B7D31" w:rsidRPr="00DA703D" w:rsidRDefault="002B7D31" w:rsidP="00DA703D">
      <w:pPr>
        <w:jc w:val="both"/>
        <w:rPr>
          <w:sz w:val="28"/>
          <w:szCs w:val="28"/>
        </w:rPr>
      </w:pPr>
      <w:r w:rsidRPr="00DA703D">
        <w:rPr>
          <w:sz w:val="28"/>
          <w:szCs w:val="28"/>
        </w:rPr>
        <w:t xml:space="preserve">3.3.3. 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DA703D">
        <w:rPr>
          <w:sz w:val="28"/>
          <w:szCs w:val="28"/>
        </w:rPr>
        <w:t>дождеприемных</w:t>
      </w:r>
      <w:proofErr w:type="spellEnd"/>
      <w:r w:rsidRPr="00DA703D">
        <w:rPr>
          <w:sz w:val="28"/>
          <w:szCs w:val="28"/>
        </w:rPr>
        <w:t xml:space="preserve"> колодцев производить еженедельно, а </w:t>
      </w:r>
      <w:proofErr w:type="spellStart"/>
      <w:r w:rsidRPr="00DA703D">
        <w:rPr>
          <w:sz w:val="28"/>
          <w:szCs w:val="28"/>
        </w:rPr>
        <w:t>дождеприемных</w:t>
      </w:r>
      <w:proofErr w:type="spellEnd"/>
      <w:r w:rsidRPr="00DA703D">
        <w:rPr>
          <w:sz w:val="28"/>
          <w:szCs w:val="28"/>
        </w:rPr>
        <w:t xml:space="preserve"> решеток – ежедневно.</w:t>
      </w:r>
    </w:p>
    <w:p w14:paraId="504E097A" w14:textId="77777777" w:rsidR="002B7D31" w:rsidRPr="00DA703D" w:rsidRDefault="002B7D31" w:rsidP="00DA703D">
      <w:pPr>
        <w:jc w:val="both"/>
        <w:rPr>
          <w:sz w:val="28"/>
          <w:szCs w:val="28"/>
        </w:rPr>
      </w:pPr>
      <w:r w:rsidRPr="00DA703D">
        <w:rPr>
          <w:sz w:val="28"/>
          <w:szCs w:val="28"/>
        </w:rPr>
        <w:t>3.3.4. Создавать условия для безопасного движения пешеходов и транспорта.</w:t>
      </w:r>
    </w:p>
    <w:p w14:paraId="5CCE5BD8" w14:textId="77777777" w:rsidR="002B7D31" w:rsidRPr="00DA703D" w:rsidRDefault="002B7D31" w:rsidP="00DA703D">
      <w:pPr>
        <w:jc w:val="both"/>
        <w:rPr>
          <w:sz w:val="28"/>
          <w:szCs w:val="28"/>
        </w:rPr>
      </w:pPr>
      <w:r w:rsidRPr="00DA703D">
        <w:rPr>
          <w:sz w:val="28"/>
          <w:szCs w:val="28"/>
        </w:rPr>
        <w:t>3.3.5. 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14:paraId="73A65517" w14:textId="77777777" w:rsidR="002B7D31" w:rsidRPr="00DA703D" w:rsidRDefault="002B7D31" w:rsidP="00DA703D">
      <w:pPr>
        <w:jc w:val="both"/>
        <w:rPr>
          <w:sz w:val="28"/>
          <w:szCs w:val="28"/>
        </w:rPr>
      </w:pPr>
      <w:r w:rsidRPr="00DA703D">
        <w:rPr>
          <w:sz w:val="28"/>
          <w:szCs w:val="28"/>
        </w:rPr>
        <w:t>3.3.6. 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14:paraId="4F1B5B93" w14:textId="77777777" w:rsidR="002B7D31" w:rsidRPr="00DA703D" w:rsidRDefault="002B7D31" w:rsidP="00DA703D">
      <w:pPr>
        <w:jc w:val="both"/>
        <w:rPr>
          <w:sz w:val="28"/>
          <w:szCs w:val="28"/>
        </w:rPr>
      </w:pPr>
      <w:r w:rsidRPr="00DA703D">
        <w:rPr>
          <w:sz w:val="28"/>
          <w:szCs w:val="28"/>
        </w:rPr>
        <w:t>3.3.7. 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w:t>
      </w:r>
      <w:r w:rsidR="005E7B57">
        <w:rPr>
          <w:sz w:val="28"/>
          <w:szCs w:val="28"/>
        </w:rPr>
        <w:t xml:space="preserve"> администрацией </w:t>
      </w:r>
      <w:r w:rsidR="00D562F6">
        <w:rPr>
          <w:sz w:val="28"/>
          <w:szCs w:val="28"/>
        </w:rPr>
        <w:t>Зеленоградского городского</w:t>
      </w:r>
      <w:r w:rsidR="00C338E6">
        <w:rPr>
          <w:sz w:val="28"/>
          <w:szCs w:val="28"/>
        </w:rPr>
        <w:t xml:space="preserve"> </w:t>
      </w:r>
      <w:r w:rsidR="005E7B57">
        <w:rPr>
          <w:sz w:val="28"/>
          <w:szCs w:val="28"/>
        </w:rPr>
        <w:t>округа</w:t>
      </w:r>
      <w:r w:rsidRPr="00DA703D">
        <w:rPr>
          <w:sz w:val="28"/>
          <w:szCs w:val="28"/>
        </w:rPr>
        <w:t>;</w:t>
      </w:r>
    </w:p>
    <w:p w14:paraId="6794F8EE" w14:textId="77777777" w:rsidR="002B7D31" w:rsidRPr="00DA703D" w:rsidRDefault="002B7D31" w:rsidP="00DA703D">
      <w:pPr>
        <w:jc w:val="both"/>
        <w:rPr>
          <w:sz w:val="28"/>
          <w:szCs w:val="28"/>
        </w:rPr>
      </w:pPr>
      <w:r w:rsidRPr="00DA703D">
        <w:rPr>
          <w:sz w:val="28"/>
          <w:szCs w:val="28"/>
        </w:rPr>
        <w:t xml:space="preserve">3.3.8. Если в ходе реконструкции существующего объекта или изменении границ земельного участка, в границах которого располагается объект капитального строительства, высвобождается дополнительная территория, </w:t>
      </w:r>
      <w:r w:rsidRPr="00DA703D">
        <w:rPr>
          <w:sz w:val="28"/>
          <w:szCs w:val="28"/>
        </w:rPr>
        <w:lastRenderedPageBreak/>
        <w:t>указанная территория в приоритетном порядке должна быть использована в целях озеленения земельного участка.</w:t>
      </w:r>
    </w:p>
    <w:p w14:paraId="591EBD31" w14:textId="77777777" w:rsidR="002B7D31" w:rsidRPr="00DA703D" w:rsidRDefault="002B7D31" w:rsidP="00DA703D">
      <w:pPr>
        <w:jc w:val="both"/>
        <w:rPr>
          <w:sz w:val="28"/>
          <w:szCs w:val="28"/>
        </w:rPr>
      </w:pPr>
      <w:r w:rsidRPr="00DA703D">
        <w:rPr>
          <w:sz w:val="28"/>
          <w:szCs w:val="28"/>
        </w:rPr>
        <w:t>3.3.9. Правообладатели развёрнутых на открытых площадках кафе, баров, организаторы культурно-массовых и спортивных мероприятий обязаны устанавливать биотуалеты и контейнеры для сбора мусора, в том числе контейнеры для раздельного сбора мусора на период проведения мероприятий,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14:paraId="0B4CEEE0" w14:textId="77777777" w:rsidR="002B7D31" w:rsidRPr="00DA703D" w:rsidRDefault="002B7D31" w:rsidP="00DA703D">
      <w:pPr>
        <w:jc w:val="both"/>
        <w:rPr>
          <w:sz w:val="28"/>
          <w:szCs w:val="28"/>
        </w:rPr>
      </w:pPr>
      <w:r w:rsidRPr="00DA703D">
        <w:rPr>
          <w:sz w:val="28"/>
          <w:szCs w:val="28"/>
        </w:rPr>
        <w:t>3.3.10. Организации по обслуживанию жилищного фонда обязаны содержать придомовые территории в надлежащем санитарном состоянии в соответствии с Правилами и нормами технической эксплуатации жилищного фонда, утверждёнными постановлением Госстроя Российской Федерации, настоящими Правилами, в том числе обеспечивать:</w:t>
      </w:r>
    </w:p>
    <w:p w14:paraId="2174B456" w14:textId="77777777" w:rsidR="002B7D31" w:rsidRPr="00DA703D" w:rsidRDefault="002B7D31" w:rsidP="00DA703D">
      <w:pPr>
        <w:jc w:val="both"/>
        <w:rPr>
          <w:sz w:val="28"/>
          <w:szCs w:val="28"/>
        </w:rPr>
      </w:pPr>
      <w:r w:rsidRPr="00DA703D">
        <w:rPr>
          <w:sz w:val="28"/>
          <w:szCs w:val="28"/>
        </w:rPr>
        <w:t xml:space="preserve">- 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решёток на </w:t>
      </w:r>
      <w:proofErr w:type="spellStart"/>
      <w:r w:rsidRPr="00DA703D">
        <w:rPr>
          <w:sz w:val="28"/>
          <w:szCs w:val="28"/>
        </w:rPr>
        <w:t>дождеприемных</w:t>
      </w:r>
      <w:proofErr w:type="spellEnd"/>
      <w:r w:rsidRPr="00DA703D">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DA703D">
        <w:rPr>
          <w:sz w:val="28"/>
          <w:szCs w:val="28"/>
        </w:rPr>
        <w:t>дождеприемных</w:t>
      </w:r>
      <w:proofErr w:type="spellEnd"/>
      <w:r w:rsidRPr="00DA703D">
        <w:rPr>
          <w:sz w:val="28"/>
          <w:szCs w:val="28"/>
        </w:rPr>
        <w:t xml:space="preserve"> колодцев - еженедельно, </w:t>
      </w:r>
      <w:proofErr w:type="spellStart"/>
      <w:r w:rsidRPr="00DA703D">
        <w:rPr>
          <w:sz w:val="28"/>
          <w:szCs w:val="28"/>
        </w:rPr>
        <w:t>дождеприемных</w:t>
      </w:r>
      <w:proofErr w:type="spellEnd"/>
      <w:r w:rsidRPr="00DA703D">
        <w:rPr>
          <w:sz w:val="28"/>
          <w:szCs w:val="28"/>
        </w:rPr>
        <w:t xml:space="preserve"> решёток – ежедневно;</w:t>
      </w:r>
    </w:p>
    <w:p w14:paraId="1536FA1F" w14:textId="77777777" w:rsidR="002B7D31" w:rsidRPr="00DA703D" w:rsidRDefault="002B7D31" w:rsidP="00DA703D">
      <w:pPr>
        <w:jc w:val="both"/>
        <w:rPr>
          <w:sz w:val="28"/>
          <w:szCs w:val="28"/>
        </w:rPr>
      </w:pPr>
      <w:r w:rsidRPr="00DA703D">
        <w:rPr>
          <w:sz w:val="28"/>
          <w:szCs w:val="28"/>
        </w:rPr>
        <w:t xml:space="preserve">- 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Pr="00DA703D">
        <w:rPr>
          <w:sz w:val="28"/>
          <w:szCs w:val="28"/>
        </w:rPr>
        <w:t>интродуцентами</w:t>
      </w:r>
      <w:proofErr w:type="spellEnd"/>
      <w:r w:rsidRPr="00DA703D">
        <w:rPr>
          <w:sz w:val="28"/>
          <w:szCs w:val="28"/>
        </w:rPr>
        <w:t>, активно вытесняющими местные виды растений (борщевик Сосновского, конопля, карантинные виды растений);</w:t>
      </w:r>
    </w:p>
    <w:p w14:paraId="7926378C" w14:textId="77777777" w:rsidR="002B7D31" w:rsidRPr="00DA703D" w:rsidRDefault="002B7D31" w:rsidP="00DA703D">
      <w:pPr>
        <w:jc w:val="both"/>
        <w:rPr>
          <w:sz w:val="28"/>
          <w:szCs w:val="28"/>
        </w:rPr>
      </w:pPr>
      <w:r w:rsidRPr="00DA703D">
        <w:rPr>
          <w:sz w:val="28"/>
          <w:szCs w:val="28"/>
        </w:rPr>
        <w:t xml:space="preserve">- 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w:t>
      </w:r>
      <w:r w:rsidR="005E7B57">
        <w:rPr>
          <w:sz w:val="28"/>
          <w:szCs w:val="28"/>
        </w:rPr>
        <w:t xml:space="preserve">администрацией </w:t>
      </w:r>
      <w:r w:rsidR="00D562F6">
        <w:rPr>
          <w:sz w:val="28"/>
          <w:szCs w:val="28"/>
        </w:rPr>
        <w:t xml:space="preserve">Зеленоградского городского </w:t>
      </w:r>
      <w:r w:rsidR="005E7B57">
        <w:rPr>
          <w:sz w:val="28"/>
          <w:szCs w:val="28"/>
        </w:rPr>
        <w:t>округа</w:t>
      </w:r>
      <w:r w:rsidRPr="00DA703D">
        <w:rPr>
          <w:sz w:val="28"/>
          <w:szCs w:val="28"/>
        </w:rPr>
        <w:t>;</w:t>
      </w:r>
    </w:p>
    <w:p w14:paraId="4A2DF038" w14:textId="77777777" w:rsidR="002B7D31" w:rsidRPr="00DA703D" w:rsidRDefault="002B7D31" w:rsidP="00DA703D">
      <w:pPr>
        <w:jc w:val="both"/>
        <w:rPr>
          <w:sz w:val="28"/>
          <w:szCs w:val="28"/>
        </w:rPr>
      </w:pPr>
      <w:r w:rsidRPr="00DA703D">
        <w:rPr>
          <w:sz w:val="28"/>
          <w:szCs w:val="28"/>
        </w:rPr>
        <w:t>- 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14:paraId="5F655FA5" w14:textId="77777777" w:rsidR="002B7D31" w:rsidRPr="00DA703D" w:rsidRDefault="002B7D31" w:rsidP="00DA703D">
      <w:pPr>
        <w:jc w:val="both"/>
        <w:rPr>
          <w:sz w:val="28"/>
          <w:szCs w:val="28"/>
        </w:rPr>
      </w:pPr>
      <w:r w:rsidRPr="00DA703D">
        <w:rPr>
          <w:sz w:val="28"/>
          <w:szCs w:val="28"/>
        </w:rPr>
        <w:t>- 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14:paraId="4F132BD6" w14:textId="77777777" w:rsidR="002B7D31" w:rsidRPr="00DA703D" w:rsidRDefault="002B7D31" w:rsidP="00DA703D">
      <w:pPr>
        <w:jc w:val="both"/>
        <w:rPr>
          <w:sz w:val="28"/>
          <w:szCs w:val="28"/>
        </w:rPr>
      </w:pPr>
      <w:r w:rsidRPr="00DA703D">
        <w:rPr>
          <w:sz w:val="28"/>
          <w:szCs w:val="28"/>
        </w:rPr>
        <w:t>- установку контейнеров для накопления ТКО, а в не канализованных зданиях и устройство сборников для ЖБО;</w:t>
      </w:r>
    </w:p>
    <w:p w14:paraId="2D8583FD" w14:textId="77777777" w:rsidR="002B7D31" w:rsidRPr="00DA703D" w:rsidRDefault="002B7D31" w:rsidP="00DA703D">
      <w:pPr>
        <w:jc w:val="both"/>
        <w:rPr>
          <w:sz w:val="28"/>
          <w:szCs w:val="28"/>
        </w:rPr>
      </w:pPr>
      <w:r w:rsidRPr="00DA703D">
        <w:rPr>
          <w:sz w:val="28"/>
          <w:szCs w:val="28"/>
        </w:rPr>
        <w:t>- 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14:paraId="7625532E" w14:textId="77777777" w:rsidR="002B7D31" w:rsidRPr="00DA703D" w:rsidRDefault="002B7D31" w:rsidP="00DA703D">
      <w:pPr>
        <w:jc w:val="both"/>
        <w:rPr>
          <w:sz w:val="28"/>
          <w:szCs w:val="28"/>
        </w:rPr>
      </w:pPr>
      <w:r w:rsidRPr="00DA703D">
        <w:rPr>
          <w:sz w:val="28"/>
          <w:szCs w:val="28"/>
        </w:rPr>
        <w:t xml:space="preserve">- своевременную очистку крыш и козырьков от снега и льда, удаление наледи, снега и сосулек с карнизов, балконов и лоджий, не допуская при этом </w:t>
      </w:r>
      <w:r w:rsidRPr="00DA703D">
        <w:rPr>
          <w:sz w:val="28"/>
          <w:szCs w:val="28"/>
        </w:rPr>
        <w:lastRenderedPageBreak/>
        <w:t>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предварительным ограждением опасных участков.</w:t>
      </w:r>
    </w:p>
    <w:p w14:paraId="10F4F67D" w14:textId="77777777" w:rsidR="002B7D31" w:rsidRPr="00DA703D" w:rsidRDefault="002B7D31" w:rsidP="00DA703D">
      <w:pPr>
        <w:jc w:val="both"/>
        <w:rPr>
          <w:sz w:val="28"/>
          <w:szCs w:val="28"/>
        </w:rPr>
      </w:pPr>
      <w:r w:rsidRPr="00DA703D">
        <w:rPr>
          <w:sz w:val="28"/>
          <w:szCs w:val="28"/>
        </w:rPr>
        <w:t>3.4. Содержание территории индивидуальной жилой застройки.</w:t>
      </w:r>
    </w:p>
    <w:p w14:paraId="20A0C6BE" w14:textId="77777777" w:rsidR="002B7D31" w:rsidRPr="00DA703D" w:rsidRDefault="002B7D31" w:rsidP="00DA703D">
      <w:pPr>
        <w:jc w:val="both"/>
        <w:rPr>
          <w:sz w:val="28"/>
          <w:szCs w:val="28"/>
        </w:rPr>
      </w:pPr>
      <w:r w:rsidRPr="00DA703D">
        <w:rPr>
          <w:sz w:val="28"/>
          <w:szCs w:val="28"/>
        </w:rPr>
        <w:t>3.4.1. Содержание территории и объектов благоустройства индивидуальной жилой застройки осуществляется собственниками, нанимателями данного жилья в соответствии с действующими правилами и нормами, настоящими Правилами.</w:t>
      </w:r>
    </w:p>
    <w:p w14:paraId="52F53CBE" w14:textId="77777777" w:rsidR="002B7D31" w:rsidRPr="00DA703D" w:rsidRDefault="002B7D31" w:rsidP="00DA703D">
      <w:pPr>
        <w:jc w:val="both"/>
        <w:rPr>
          <w:sz w:val="28"/>
          <w:szCs w:val="28"/>
        </w:rPr>
      </w:pPr>
      <w:r w:rsidRPr="00DA703D">
        <w:rPr>
          <w:sz w:val="28"/>
          <w:szCs w:val="28"/>
        </w:rPr>
        <w:t>3.4.2. Собственники, арендаторы индивидуальных жилых домов (при наличии соответствующих условий в договоре) обязаны:</w:t>
      </w:r>
    </w:p>
    <w:p w14:paraId="25281712" w14:textId="77777777" w:rsidR="002B7D31" w:rsidRPr="00DA703D" w:rsidRDefault="002B7D31" w:rsidP="00DA703D">
      <w:pPr>
        <w:jc w:val="both"/>
        <w:rPr>
          <w:sz w:val="28"/>
          <w:szCs w:val="28"/>
        </w:rPr>
      </w:pPr>
      <w:r w:rsidRPr="00DA703D">
        <w:rPr>
          <w:sz w:val="28"/>
          <w:szCs w:val="28"/>
        </w:rPr>
        <w:t xml:space="preserve">- </w:t>
      </w:r>
      <w:r w:rsidR="005E7B57">
        <w:rPr>
          <w:sz w:val="28"/>
          <w:szCs w:val="28"/>
        </w:rPr>
        <w:t xml:space="preserve">осуществлять </w:t>
      </w:r>
      <w:r w:rsidRPr="00DA703D">
        <w:rPr>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w:t>
      </w:r>
      <w:r w:rsidR="005E7B57">
        <w:rPr>
          <w:sz w:val="28"/>
          <w:szCs w:val="28"/>
        </w:rPr>
        <w:t xml:space="preserve">администрацией </w:t>
      </w:r>
      <w:r w:rsidR="00D562F6">
        <w:rPr>
          <w:sz w:val="28"/>
          <w:szCs w:val="28"/>
        </w:rPr>
        <w:t>Зеленоградского городского округа</w:t>
      </w:r>
      <w:r w:rsidRPr="00DA703D">
        <w:rPr>
          <w:sz w:val="28"/>
          <w:szCs w:val="28"/>
        </w:rPr>
        <w:t>;</w:t>
      </w:r>
    </w:p>
    <w:p w14:paraId="0E09E369" w14:textId="77777777" w:rsidR="002B7D31" w:rsidRPr="00DA703D" w:rsidRDefault="002B7D31" w:rsidP="00DA703D">
      <w:pPr>
        <w:jc w:val="both"/>
        <w:rPr>
          <w:sz w:val="28"/>
          <w:szCs w:val="28"/>
        </w:rPr>
      </w:pPr>
      <w:r w:rsidRPr="00DA703D">
        <w:rPr>
          <w:sz w:val="28"/>
          <w:szCs w:val="28"/>
        </w:rPr>
        <w:t xml:space="preserve">- принимать меры по недопущению засорения земель агрессивными </w:t>
      </w:r>
      <w:proofErr w:type="spellStart"/>
      <w:r w:rsidRPr="00DA703D">
        <w:rPr>
          <w:sz w:val="28"/>
          <w:szCs w:val="28"/>
        </w:rPr>
        <w:t>интродуцентами</w:t>
      </w:r>
      <w:proofErr w:type="spellEnd"/>
      <w:r w:rsidRPr="00DA703D">
        <w:rPr>
          <w:sz w:val="28"/>
          <w:szCs w:val="28"/>
        </w:rPr>
        <w:t>, активно вытесняющими местные виды растений (борщевик Сосновского, конопля, карантинные виды растений);</w:t>
      </w:r>
    </w:p>
    <w:p w14:paraId="2C65ECC4" w14:textId="77777777" w:rsidR="002B7D31" w:rsidRPr="00DA703D" w:rsidRDefault="002B7D31" w:rsidP="00DA703D">
      <w:pPr>
        <w:jc w:val="both"/>
        <w:rPr>
          <w:sz w:val="28"/>
          <w:szCs w:val="28"/>
        </w:rPr>
      </w:pPr>
      <w:r w:rsidRPr="00DA703D">
        <w:rPr>
          <w:sz w:val="28"/>
          <w:szCs w:val="28"/>
        </w:rPr>
        <w:t>- 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14:paraId="5D38E8D4" w14:textId="77777777" w:rsidR="002B7D31" w:rsidRPr="00DA703D" w:rsidRDefault="002B7D31" w:rsidP="00DA703D">
      <w:pPr>
        <w:jc w:val="both"/>
        <w:rPr>
          <w:sz w:val="28"/>
          <w:szCs w:val="28"/>
        </w:rPr>
      </w:pPr>
      <w:r w:rsidRPr="00DA703D">
        <w:rPr>
          <w:sz w:val="28"/>
          <w:szCs w:val="28"/>
        </w:rPr>
        <w:t>- обеспечивать уход за зелеными насаждениями своими силами или по договорам со специализированными организациями;</w:t>
      </w:r>
    </w:p>
    <w:p w14:paraId="6B48EDBF" w14:textId="77777777" w:rsidR="002B7D31" w:rsidRPr="00DA703D" w:rsidRDefault="002B7D31" w:rsidP="00DA703D">
      <w:pPr>
        <w:jc w:val="both"/>
        <w:rPr>
          <w:sz w:val="28"/>
          <w:szCs w:val="28"/>
        </w:rPr>
      </w:pPr>
      <w:r w:rsidRPr="00DA703D">
        <w:rPr>
          <w:sz w:val="28"/>
          <w:szCs w:val="28"/>
        </w:rPr>
        <w:t>- оборудовать и очищать водоотводные канавы и трубы, в весенний период обеспечивать пропуск талых вод;</w:t>
      </w:r>
    </w:p>
    <w:p w14:paraId="67D5A555" w14:textId="77777777" w:rsidR="002B7D31" w:rsidRPr="00DA703D" w:rsidRDefault="002B7D31" w:rsidP="00DA703D">
      <w:pPr>
        <w:jc w:val="both"/>
        <w:rPr>
          <w:sz w:val="28"/>
          <w:szCs w:val="28"/>
        </w:rPr>
      </w:pPr>
      <w:r w:rsidRPr="00DA703D">
        <w:rPr>
          <w:sz w:val="28"/>
          <w:szCs w:val="28"/>
        </w:rPr>
        <w:t>- 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соответствии с п. 18.1 настоящих Правил.</w:t>
      </w:r>
    </w:p>
    <w:p w14:paraId="0A348BEB" w14:textId="77777777" w:rsidR="002B7D31" w:rsidRPr="00DA703D" w:rsidRDefault="002B7D31" w:rsidP="00DA703D">
      <w:pPr>
        <w:jc w:val="both"/>
        <w:rPr>
          <w:sz w:val="28"/>
          <w:szCs w:val="28"/>
        </w:rPr>
      </w:pPr>
      <w:r w:rsidRPr="00DA703D">
        <w:rPr>
          <w:sz w:val="28"/>
          <w:szCs w:val="28"/>
        </w:rPr>
        <w:t>3.5. 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14:paraId="1CE86847" w14:textId="77777777" w:rsidR="002B7D31" w:rsidRPr="00DA703D" w:rsidRDefault="002B7D31" w:rsidP="00DA703D">
      <w:pPr>
        <w:jc w:val="both"/>
        <w:rPr>
          <w:sz w:val="28"/>
          <w:szCs w:val="28"/>
        </w:rPr>
      </w:pPr>
      <w:r w:rsidRPr="00DA703D">
        <w:rPr>
          <w:sz w:val="28"/>
          <w:szCs w:val="28"/>
        </w:rPr>
        <w:t>3.5.1. На основных территориях - юридические лица, индивидуальные предприниматели, собственники (пользователи) частного жилищного фонда.</w:t>
      </w:r>
    </w:p>
    <w:p w14:paraId="1AF51E39" w14:textId="77777777" w:rsidR="002B7D31" w:rsidRPr="00DA703D" w:rsidRDefault="002B7D31" w:rsidP="00DA703D">
      <w:pPr>
        <w:jc w:val="both"/>
        <w:rPr>
          <w:sz w:val="28"/>
          <w:szCs w:val="28"/>
        </w:rPr>
      </w:pPr>
      <w:r w:rsidRPr="00DA703D">
        <w:rPr>
          <w:sz w:val="28"/>
          <w:szCs w:val="28"/>
        </w:rPr>
        <w:t>3.5.2. 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14:paraId="48952D8C" w14:textId="77777777" w:rsidR="002B7D31" w:rsidRPr="00DA703D" w:rsidRDefault="002B7D31" w:rsidP="00DA703D">
      <w:pPr>
        <w:jc w:val="both"/>
        <w:rPr>
          <w:sz w:val="28"/>
          <w:szCs w:val="28"/>
        </w:rPr>
      </w:pPr>
      <w:r w:rsidRPr="00DA703D">
        <w:rPr>
          <w:sz w:val="28"/>
          <w:szCs w:val="28"/>
        </w:rPr>
        <w:t>3.5.3. На участках линий электропередач, охранных зонах кабелей, газопроводов и других инженерных сетей - пользователи этих объектов в границах балансовой принадлежности.</w:t>
      </w:r>
    </w:p>
    <w:p w14:paraId="1E014095" w14:textId="77777777" w:rsidR="002B7D31" w:rsidRPr="00DA703D" w:rsidRDefault="002B7D31" w:rsidP="00DA703D">
      <w:pPr>
        <w:jc w:val="both"/>
        <w:rPr>
          <w:sz w:val="28"/>
          <w:szCs w:val="28"/>
        </w:rPr>
      </w:pPr>
      <w:r w:rsidRPr="00DA703D">
        <w:rPr>
          <w:sz w:val="28"/>
          <w:szCs w:val="28"/>
        </w:rPr>
        <w:lastRenderedPageBreak/>
        <w:t>3.5.4. 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заказчик (застройщик).</w:t>
      </w:r>
    </w:p>
    <w:p w14:paraId="31175D1C" w14:textId="77777777" w:rsidR="002B7D31" w:rsidRPr="00DA703D" w:rsidRDefault="002B7D31" w:rsidP="00DA703D">
      <w:pPr>
        <w:jc w:val="both"/>
        <w:rPr>
          <w:sz w:val="28"/>
          <w:szCs w:val="28"/>
        </w:rPr>
      </w:pPr>
      <w:r w:rsidRPr="00DA703D">
        <w:rPr>
          <w:sz w:val="28"/>
          <w:szCs w:val="28"/>
        </w:rPr>
        <w:t>3.5.5. На дорогах и подъездных путях, оборудованных организациями для ведения хозяйственной деятельности, - руководители этих организаций.</w:t>
      </w:r>
    </w:p>
    <w:p w14:paraId="685BD1DD" w14:textId="77777777" w:rsidR="002B7D31" w:rsidRPr="00DA703D" w:rsidRDefault="002B7D31" w:rsidP="00DA703D">
      <w:pPr>
        <w:jc w:val="both"/>
        <w:rPr>
          <w:sz w:val="28"/>
          <w:szCs w:val="28"/>
        </w:rPr>
      </w:pPr>
      <w:r w:rsidRPr="00DA703D">
        <w:rPr>
          <w:sz w:val="28"/>
          <w:szCs w:val="28"/>
        </w:rPr>
        <w:t>3.5.6. На основных территориях индивидуальных жилых домов - собственники индивидуальных жилых домов либо пользователи индивидуальных жилых домов согласно договору.</w:t>
      </w:r>
    </w:p>
    <w:p w14:paraId="258EEB32" w14:textId="77777777" w:rsidR="002B7D31" w:rsidRPr="00DA703D" w:rsidRDefault="002B7D31" w:rsidP="00DA703D">
      <w:pPr>
        <w:jc w:val="both"/>
        <w:rPr>
          <w:sz w:val="28"/>
          <w:szCs w:val="28"/>
        </w:rPr>
      </w:pPr>
      <w:r w:rsidRPr="00DA703D">
        <w:rPr>
          <w:sz w:val="28"/>
          <w:szCs w:val="28"/>
        </w:rPr>
        <w:t>3.6. На придомовой территории многоквартирного дома запрещается:</w:t>
      </w:r>
    </w:p>
    <w:p w14:paraId="76E1A3D2" w14:textId="77777777" w:rsidR="002B7D31" w:rsidRPr="00DA703D" w:rsidRDefault="002B7D31" w:rsidP="00DA703D">
      <w:pPr>
        <w:jc w:val="both"/>
        <w:rPr>
          <w:sz w:val="28"/>
          <w:szCs w:val="28"/>
        </w:rPr>
      </w:pPr>
      <w:r w:rsidRPr="00DA703D">
        <w:rPr>
          <w:sz w:val="28"/>
          <w:szCs w:val="28"/>
        </w:rPr>
        <w:t>3.6.1 мыть транспортные средства;</w:t>
      </w:r>
    </w:p>
    <w:p w14:paraId="49569424" w14:textId="77777777" w:rsidR="002B7D31" w:rsidRPr="00DA703D" w:rsidRDefault="002B7D31" w:rsidP="00DA703D">
      <w:pPr>
        <w:jc w:val="both"/>
        <w:rPr>
          <w:sz w:val="28"/>
          <w:szCs w:val="28"/>
        </w:rPr>
      </w:pPr>
      <w:r w:rsidRPr="00DA703D">
        <w:rPr>
          <w:sz w:val="28"/>
          <w:szCs w:val="28"/>
        </w:rPr>
        <w:t>3.6.2 парковать грузовые транспортные средства;</w:t>
      </w:r>
    </w:p>
    <w:p w14:paraId="197E15CD" w14:textId="77777777" w:rsidR="002B7D31" w:rsidRPr="00DA703D" w:rsidRDefault="002B7D31" w:rsidP="00DA703D">
      <w:pPr>
        <w:jc w:val="both"/>
        <w:rPr>
          <w:sz w:val="28"/>
          <w:szCs w:val="28"/>
        </w:rPr>
      </w:pPr>
      <w:r w:rsidRPr="00DA703D">
        <w:rPr>
          <w:sz w:val="28"/>
          <w:szCs w:val="28"/>
        </w:rPr>
        <w:t>3.6.3 сжигать листву, отходы любого вида и мусор;</w:t>
      </w:r>
    </w:p>
    <w:p w14:paraId="15172275" w14:textId="77777777" w:rsidR="002B7D31" w:rsidRPr="00DA703D" w:rsidRDefault="002B7D31" w:rsidP="00DA703D">
      <w:pPr>
        <w:jc w:val="both"/>
        <w:rPr>
          <w:sz w:val="28"/>
          <w:szCs w:val="28"/>
        </w:rPr>
      </w:pPr>
      <w:r w:rsidRPr="00DA703D">
        <w:rPr>
          <w:sz w:val="28"/>
          <w:szCs w:val="28"/>
        </w:rPr>
        <w:t>3.6.4 загромождать подъезды к контейнерным площадкам;</w:t>
      </w:r>
    </w:p>
    <w:p w14:paraId="339192D5" w14:textId="77777777" w:rsidR="002B7D31" w:rsidRPr="00DA703D" w:rsidRDefault="002B7D31" w:rsidP="00DA703D">
      <w:pPr>
        <w:jc w:val="both"/>
        <w:rPr>
          <w:sz w:val="28"/>
          <w:szCs w:val="28"/>
        </w:rPr>
      </w:pPr>
      <w:r w:rsidRPr="00DA703D">
        <w:rPr>
          <w:sz w:val="28"/>
          <w:szCs w:val="28"/>
        </w:rPr>
        <w:t xml:space="preserve">3.6.5 устанавливать ограждения территорий без соответствующего согласования с уполномоченным органом администрации </w:t>
      </w:r>
      <w:r w:rsidR="00D562F6">
        <w:rPr>
          <w:sz w:val="28"/>
          <w:szCs w:val="28"/>
        </w:rPr>
        <w:t>Зеленоградского городского округа</w:t>
      </w:r>
      <w:r w:rsidRPr="00DA703D">
        <w:rPr>
          <w:sz w:val="28"/>
          <w:szCs w:val="28"/>
        </w:rPr>
        <w:t>;</w:t>
      </w:r>
    </w:p>
    <w:p w14:paraId="72BAD549" w14:textId="77777777" w:rsidR="002B7D31" w:rsidRPr="00DA703D" w:rsidRDefault="002B7D31" w:rsidP="00DA703D">
      <w:pPr>
        <w:jc w:val="both"/>
        <w:rPr>
          <w:sz w:val="28"/>
          <w:szCs w:val="28"/>
        </w:rPr>
      </w:pPr>
      <w:r w:rsidRPr="00DA703D">
        <w:rPr>
          <w:sz w:val="28"/>
          <w:szCs w:val="28"/>
        </w:rPr>
        <w:t>3.6.6 самовольно строить мелкие дворовые постройки;</w:t>
      </w:r>
    </w:p>
    <w:p w14:paraId="04953E8B" w14:textId="77777777" w:rsidR="002B7D31" w:rsidRPr="00DA703D" w:rsidRDefault="002B7D31" w:rsidP="00DA703D">
      <w:pPr>
        <w:jc w:val="both"/>
        <w:rPr>
          <w:sz w:val="28"/>
          <w:szCs w:val="28"/>
        </w:rPr>
      </w:pPr>
      <w:r w:rsidRPr="00DA703D">
        <w:rPr>
          <w:sz w:val="28"/>
          <w:szCs w:val="28"/>
        </w:rPr>
        <w:t>3.6.7 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14:paraId="6C8D190F" w14:textId="77777777" w:rsidR="002B7D31" w:rsidRPr="00DA703D" w:rsidRDefault="002B7D31" w:rsidP="00DA703D">
      <w:pPr>
        <w:jc w:val="both"/>
        <w:rPr>
          <w:sz w:val="28"/>
          <w:szCs w:val="28"/>
        </w:rPr>
      </w:pPr>
      <w:r w:rsidRPr="00DA703D">
        <w:rPr>
          <w:sz w:val="28"/>
          <w:szCs w:val="28"/>
        </w:rPr>
        <w:t>3.6.8 выливать помои, выбрасывать отходы и мусор;</w:t>
      </w:r>
    </w:p>
    <w:p w14:paraId="7C0747FC" w14:textId="77777777" w:rsidR="002B7D31" w:rsidRPr="00DA703D" w:rsidRDefault="002B7D31" w:rsidP="00DA703D">
      <w:pPr>
        <w:jc w:val="both"/>
        <w:rPr>
          <w:sz w:val="28"/>
          <w:szCs w:val="28"/>
        </w:rPr>
      </w:pPr>
      <w:r w:rsidRPr="00DA703D">
        <w:rPr>
          <w:sz w:val="28"/>
          <w:szCs w:val="28"/>
        </w:rPr>
        <w:t>3.6.9 складировать и хранить тару и иные отходы в неустановленных местах;</w:t>
      </w:r>
    </w:p>
    <w:p w14:paraId="3E619259" w14:textId="77777777" w:rsidR="002B7D31" w:rsidRPr="00DA703D" w:rsidRDefault="002B7D31" w:rsidP="00DA703D">
      <w:pPr>
        <w:jc w:val="both"/>
        <w:rPr>
          <w:sz w:val="28"/>
          <w:szCs w:val="28"/>
        </w:rPr>
      </w:pPr>
      <w:r w:rsidRPr="00DA703D">
        <w:rPr>
          <w:sz w:val="28"/>
          <w:szCs w:val="28"/>
        </w:rPr>
        <w:t>3.6.10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14:paraId="4038274A" w14:textId="77777777" w:rsidR="002B7D31" w:rsidRPr="00DA703D" w:rsidRDefault="002B7D31" w:rsidP="00DA703D">
      <w:pPr>
        <w:jc w:val="both"/>
        <w:rPr>
          <w:sz w:val="28"/>
          <w:szCs w:val="28"/>
        </w:rPr>
      </w:pPr>
      <w:r w:rsidRPr="00DA703D">
        <w:rPr>
          <w:sz w:val="28"/>
          <w:szCs w:val="28"/>
        </w:rPr>
        <w:t>3.6.11 хранить разукомплектованные (неисправные) транспортные средства;</w:t>
      </w:r>
    </w:p>
    <w:p w14:paraId="45481C3F" w14:textId="77777777" w:rsidR="002B7D31" w:rsidRPr="00DA703D" w:rsidRDefault="002B7D31" w:rsidP="00DA703D">
      <w:pPr>
        <w:jc w:val="both"/>
        <w:rPr>
          <w:sz w:val="28"/>
          <w:szCs w:val="28"/>
        </w:rPr>
      </w:pPr>
      <w:r w:rsidRPr="00DA703D">
        <w:rPr>
          <w:sz w:val="28"/>
          <w:szCs w:val="28"/>
        </w:rPr>
        <w:t>3.6.12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14:paraId="7A7078F8" w14:textId="77777777" w:rsidR="002B7D31" w:rsidRPr="00DA703D" w:rsidRDefault="002B7D31" w:rsidP="00DA703D">
      <w:pPr>
        <w:jc w:val="both"/>
        <w:rPr>
          <w:sz w:val="28"/>
          <w:szCs w:val="28"/>
        </w:rPr>
      </w:pPr>
      <w:r w:rsidRPr="00DA703D">
        <w:rPr>
          <w:sz w:val="28"/>
          <w:szCs w:val="28"/>
        </w:rPr>
        <w:t>3.6.13. разбивать огороды и устанавливать теплицы.</w:t>
      </w:r>
    </w:p>
    <w:p w14:paraId="47DDCB5D" w14:textId="77777777" w:rsidR="002B7D31" w:rsidRPr="00DA703D" w:rsidRDefault="002B7D31" w:rsidP="00DA703D">
      <w:pPr>
        <w:jc w:val="both"/>
        <w:rPr>
          <w:sz w:val="28"/>
          <w:szCs w:val="28"/>
        </w:rPr>
      </w:pPr>
      <w:r w:rsidRPr="00DA703D">
        <w:rPr>
          <w:sz w:val="28"/>
          <w:szCs w:val="28"/>
        </w:rPr>
        <w:t>3.7. На территориях индивидуальной жилой застройки и за ее пределами запрещается:</w:t>
      </w:r>
    </w:p>
    <w:p w14:paraId="22CF7FA3" w14:textId="77777777" w:rsidR="002B7D31" w:rsidRPr="00DA703D" w:rsidRDefault="002B7D31" w:rsidP="00DA703D">
      <w:pPr>
        <w:jc w:val="both"/>
        <w:rPr>
          <w:sz w:val="28"/>
          <w:szCs w:val="28"/>
        </w:rPr>
      </w:pPr>
      <w:r w:rsidRPr="00DA703D">
        <w:rPr>
          <w:sz w:val="28"/>
          <w:szCs w:val="28"/>
        </w:rPr>
        <w:t>3.7.1 размещать ограждение за границами основной территории;</w:t>
      </w:r>
    </w:p>
    <w:p w14:paraId="0D604352" w14:textId="77777777" w:rsidR="002B7D31" w:rsidRPr="00DA703D" w:rsidRDefault="002B7D31" w:rsidP="00DA703D">
      <w:pPr>
        <w:jc w:val="both"/>
        <w:rPr>
          <w:sz w:val="28"/>
          <w:szCs w:val="28"/>
        </w:rPr>
      </w:pPr>
      <w:r w:rsidRPr="00DA703D">
        <w:rPr>
          <w:sz w:val="28"/>
          <w:szCs w:val="28"/>
        </w:rPr>
        <w:t>3.7.2 сжигать листву, отходы любого вида и мусор;</w:t>
      </w:r>
    </w:p>
    <w:p w14:paraId="41034F9F" w14:textId="77777777" w:rsidR="002B7D31" w:rsidRPr="00DA703D" w:rsidRDefault="002B7D31" w:rsidP="00DA703D">
      <w:pPr>
        <w:jc w:val="both"/>
        <w:rPr>
          <w:sz w:val="28"/>
          <w:szCs w:val="28"/>
        </w:rPr>
      </w:pPr>
      <w:r w:rsidRPr="00DA703D">
        <w:rPr>
          <w:sz w:val="28"/>
          <w:szCs w:val="28"/>
        </w:rPr>
        <w:t>3.7.3 складировать снег, выбрасывать мусор, сбрасывать жидкие бытовые отходы;</w:t>
      </w:r>
    </w:p>
    <w:p w14:paraId="37124E65" w14:textId="77777777" w:rsidR="002B7D31" w:rsidRPr="00DA703D" w:rsidRDefault="002B7D31" w:rsidP="00DA703D">
      <w:pPr>
        <w:jc w:val="both"/>
        <w:rPr>
          <w:sz w:val="28"/>
          <w:szCs w:val="28"/>
        </w:rPr>
      </w:pPr>
      <w:r w:rsidRPr="00DA703D">
        <w:rPr>
          <w:sz w:val="28"/>
          <w:szCs w:val="28"/>
        </w:rPr>
        <w:t>3.7.4 складировать уголь, тару, дрова, крупногабаритный мусор, строительные материалы за основной (придомовой) территорией;</w:t>
      </w:r>
    </w:p>
    <w:p w14:paraId="5456450B" w14:textId="77777777" w:rsidR="002B7D31" w:rsidRPr="00DA703D" w:rsidRDefault="002B7D31" w:rsidP="00DA703D">
      <w:pPr>
        <w:jc w:val="both"/>
        <w:rPr>
          <w:sz w:val="28"/>
          <w:szCs w:val="28"/>
        </w:rPr>
      </w:pPr>
      <w:r w:rsidRPr="00DA703D">
        <w:rPr>
          <w:sz w:val="28"/>
          <w:szCs w:val="28"/>
        </w:rPr>
        <w:t>3.7.5 мыть транспортные средства;</w:t>
      </w:r>
    </w:p>
    <w:p w14:paraId="0CA3945C" w14:textId="77777777" w:rsidR="002B7D31" w:rsidRPr="00DA703D" w:rsidRDefault="002B7D31" w:rsidP="00DA703D">
      <w:pPr>
        <w:jc w:val="both"/>
        <w:rPr>
          <w:sz w:val="28"/>
          <w:szCs w:val="28"/>
        </w:rPr>
      </w:pPr>
      <w:r w:rsidRPr="00DA703D">
        <w:rPr>
          <w:sz w:val="28"/>
          <w:szCs w:val="28"/>
        </w:rPr>
        <w:t xml:space="preserve">3.7.6 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w:t>
      </w:r>
      <w:r w:rsidR="005E7B57">
        <w:rPr>
          <w:sz w:val="28"/>
          <w:szCs w:val="28"/>
        </w:rPr>
        <w:t>администрацией</w:t>
      </w:r>
      <w:r w:rsidR="00D562F6">
        <w:rPr>
          <w:sz w:val="28"/>
          <w:szCs w:val="28"/>
        </w:rPr>
        <w:t xml:space="preserve"> Зеленоградского </w:t>
      </w:r>
      <w:proofErr w:type="gramStart"/>
      <w:r w:rsidR="00D562F6">
        <w:rPr>
          <w:sz w:val="28"/>
          <w:szCs w:val="28"/>
        </w:rPr>
        <w:t xml:space="preserve">городского </w:t>
      </w:r>
      <w:r w:rsidR="005E7B57">
        <w:rPr>
          <w:sz w:val="28"/>
          <w:szCs w:val="28"/>
        </w:rPr>
        <w:t xml:space="preserve"> округа</w:t>
      </w:r>
      <w:proofErr w:type="gramEnd"/>
      <w:r w:rsidRPr="00DA703D">
        <w:rPr>
          <w:sz w:val="28"/>
          <w:szCs w:val="28"/>
        </w:rPr>
        <w:t>;</w:t>
      </w:r>
    </w:p>
    <w:p w14:paraId="7A7F4D55" w14:textId="77777777" w:rsidR="002B7D31" w:rsidRPr="00DA703D" w:rsidRDefault="002B7D31" w:rsidP="00DA703D">
      <w:pPr>
        <w:jc w:val="both"/>
        <w:rPr>
          <w:sz w:val="28"/>
          <w:szCs w:val="28"/>
        </w:rPr>
      </w:pPr>
      <w:r w:rsidRPr="00DA703D">
        <w:rPr>
          <w:sz w:val="28"/>
          <w:szCs w:val="28"/>
        </w:rPr>
        <w:t>3.7.7 повреждать зеленые насаждения, загрязнять территорию отходами, засорять водоемы;</w:t>
      </w:r>
    </w:p>
    <w:p w14:paraId="00C6B3C3" w14:textId="77777777" w:rsidR="002B7D31" w:rsidRPr="00DA703D" w:rsidRDefault="002B7D31" w:rsidP="00DA703D">
      <w:pPr>
        <w:jc w:val="both"/>
        <w:rPr>
          <w:sz w:val="28"/>
          <w:szCs w:val="28"/>
        </w:rPr>
      </w:pPr>
      <w:r w:rsidRPr="00DA703D">
        <w:rPr>
          <w:sz w:val="28"/>
          <w:szCs w:val="28"/>
        </w:rPr>
        <w:lastRenderedPageBreak/>
        <w:t>3.7.8 хранить разукомплектованные (неисправные) транспортные средства за основной (придомовой) территорией.</w:t>
      </w:r>
    </w:p>
    <w:p w14:paraId="61EAF94F" w14:textId="77777777" w:rsidR="002B7D31" w:rsidRPr="00DA703D" w:rsidRDefault="002B7D31" w:rsidP="00DA703D">
      <w:pPr>
        <w:jc w:val="both"/>
        <w:rPr>
          <w:sz w:val="28"/>
          <w:szCs w:val="28"/>
        </w:rPr>
      </w:pPr>
      <w:r w:rsidRPr="00DA703D">
        <w:rPr>
          <w:sz w:val="28"/>
          <w:szCs w:val="28"/>
        </w:rPr>
        <w:t xml:space="preserve">3.8. На территории </w:t>
      </w:r>
      <w:r w:rsidR="005E7B57">
        <w:rPr>
          <w:sz w:val="28"/>
          <w:szCs w:val="28"/>
        </w:rPr>
        <w:t>населенных пунктов</w:t>
      </w:r>
      <w:r w:rsidRPr="00DA703D">
        <w:rPr>
          <w:sz w:val="28"/>
          <w:szCs w:val="28"/>
        </w:rPr>
        <w:t xml:space="preserve"> запрещается:</w:t>
      </w:r>
    </w:p>
    <w:p w14:paraId="0E6B31C2" w14:textId="77777777" w:rsidR="002B7D31" w:rsidRPr="00DA703D" w:rsidRDefault="002B7D31" w:rsidP="00DA703D">
      <w:pPr>
        <w:jc w:val="both"/>
        <w:rPr>
          <w:sz w:val="28"/>
          <w:szCs w:val="28"/>
        </w:rPr>
      </w:pPr>
      <w:r w:rsidRPr="00DA703D">
        <w:rPr>
          <w:sz w:val="28"/>
          <w:szCs w:val="28"/>
        </w:rPr>
        <w:t>3.8.1 производить засыпку недействующих шахтных колодцев бытовым мусором и использовать их как ямы складирования промышленных и бытовых отходов;</w:t>
      </w:r>
    </w:p>
    <w:p w14:paraId="41608730" w14:textId="77777777" w:rsidR="002B7D31" w:rsidRPr="00DA703D" w:rsidRDefault="002B7D31" w:rsidP="00DA703D">
      <w:pPr>
        <w:jc w:val="both"/>
        <w:rPr>
          <w:sz w:val="28"/>
          <w:szCs w:val="28"/>
        </w:rPr>
      </w:pPr>
      <w:r w:rsidRPr="00DA703D">
        <w:rPr>
          <w:sz w:val="28"/>
          <w:szCs w:val="28"/>
        </w:rPr>
        <w:t>3.8.2 выгружать вывозимый со строек, из домовладений строительный мусор и грунт в неустановленные места, закапывать его в землю, кроме мест, специально отведенных для этой цели федеральным органом, осуществляющим государственный санитарно-эпидемиологический надзор,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14:paraId="2F2F209E" w14:textId="77777777" w:rsidR="002B7D31" w:rsidRPr="00DA703D" w:rsidRDefault="002B7D31" w:rsidP="00DA703D">
      <w:pPr>
        <w:jc w:val="both"/>
        <w:rPr>
          <w:sz w:val="28"/>
          <w:szCs w:val="28"/>
        </w:rPr>
      </w:pPr>
      <w:r w:rsidRPr="00DA703D">
        <w:rPr>
          <w:sz w:val="28"/>
          <w:szCs w:val="28"/>
        </w:rPr>
        <w:t>3.8.3 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14:paraId="3E03219E" w14:textId="77777777" w:rsidR="002B7D31" w:rsidRPr="00DA703D" w:rsidRDefault="002B7D31" w:rsidP="00DA703D">
      <w:pPr>
        <w:jc w:val="both"/>
        <w:rPr>
          <w:sz w:val="28"/>
          <w:szCs w:val="28"/>
        </w:rPr>
      </w:pPr>
      <w:r w:rsidRPr="00DA703D">
        <w:rPr>
          <w:sz w:val="28"/>
          <w:szCs w:val="28"/>
        </w:rPr>
        <w:t>3.8.4 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14:paraId="192D8A89" w14:textId="77777777" w:rsidR="002B7D31" w:rsidRPr="00DA703D" w:rsidRDefault="002B7D31" w:rsidP="00DA703D">
      <w:pPr>
        <w:jc w:val="both"/>
        <w:rPr>
          <w:sz w:val="28"/>
          <w:szCs w:val="28"/>
        </w:rPr>
      </w:pPr>
      <w:r w:rsidRPr="00DA703D">
        <w:rPr>
          <w:sz w:val="28"/>
          <w:szCs w:val="28"/>
        </w:rPr>
        <w:t>3.8.5 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14:paraId="03285EF9" w14:textId="77777777" w:rsidR="002B7D31" w:rsidRPr="00DA703D" w:rsidRDefault="002B7D31" w:rsidP="00DA703D">
      <w:pPr>
        <w:jc w:val="both"/>
        <w:rPr>
          <w:sz w:val="28"/>
          <w:szCs w:val="28"/>
        </w:rPr>
      </w:pPr>
      <w:r w:rsidRPr="00DA703D">
        <w:rPr>
          <w:sz w:val="28"/>
          <w:szCs w:val="28"/>
        </w:rPr>
        <w:t>3.8.6 выливать на газоны (дернину), грунт или твердое покрытие улиц воду, образовавшуюся после продажи цветов, замороженных и иных продуктов;</w:t>
      </w:r>
    </w:p>
    <w:p w14:paraId="3ED02896" w14:textId="77777777" w:rsidR="002B7D31" w:rsidRPr="00DA703D" w:rsidRDefault="002B7D31" w:rsidP="00DA703D">
      <w:pPr>
        <w:jc w:val="both"/>
        <w:rPr>
          <w:sz w:val="28"/>
          <w:szCs w:val="28"/>
        </w:rPr>
      </w:pPr>
      <w:r w:rsidRPr="00DA703D">
        <w:rPr>
          <w:sz w:val="28"/>
          <w:szCs w:val="28"/>
        </w:rPr>
        <w:t>3.8.7 размещать на тротуарах рекламные щиты, тумбы, ограждения, цветочные вазоны, затрудняющие уборку городских территорий механизированным способом;</w:t>
      </w:r>
    </w:p>
    <w:p w14:paraId="52B1C9D3" w14:textId="77777777" w:rsidR="002B7D31" w:rsidRPr="00DA703D" w:rsidRDefault="002B7D31" w:rsidP="00DA703D">
      <w:pPr>
        <w:jc w:val="both"/>
        <w:rPr>
          <w:sz w:val="28"/>
          <w:szCs w:val="28"/>
        </w:rPr>
      </w:pPr>
      <w:r w:rsidRPr="00DA703D">
        <w:rPr>
          <w:sz w:val="28"/>
          <w:szCs w:val="28"/>
        </w:rPr>
        <w:t>3.8.8 кататься на лошадях, гужевом транспорте на пешеходных зонах площадей, территориях памятников архитектуры и искусства, мемориальных комплексов;</w:t>
      </w:r>
    </w:p>
    <w:p w14:paraId="09989180" w14:textId="77777777" w:rsidR="002B7D31" w:rsidRPr="00DA703D" w:rsidRDefault="002B7D31" w:rsidP="00DA703D">
      <w:pPr>
        <w:jc w:val="both"/>
        <w:rPr>
          <w:sz w:val="28"/>
          <w:szCs w:val="28"/>
        </w:rPr>
      </w:pPr>
      <w:r w:rsidRPr="00DA703D">
        <w:rPr>
          <w:sz w:val="28"/>
          <w:szCs w:val="28"/>
        </w:rPr>
        <w:t>3.8.9 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
    <w:p w14:paraId="3D1299EA" w14:textId="77777777" w:rsidR="002B7D31" w:rsidRPr="00DA703D" w:rsidRDefault="002B7D31" w:rsidP="00DA703D">
      <w:pPr>
        <w:jc w:val="both"/>
        <w:rPr>
          <w:sz w:val="28"/>
          <w:szCs w:val="28"/>
        </w:rPr>
      </w:pPr>
      <w:r w:rsidRPr="00DA703D">
        <w:rPr>
          <w:sz w:val="28"/>
          <w:szCs w:val="28"/>
        </w:rPr>
        <w:t>3.8.10 устраивать водопропускные трубы на осушительной сети, кюветах и водотоках города без согласования с собственником (пользователем) объектов;</w:t>
      </w:r>
    </w:p>
    <w:p w14:paraId="0DA78B9D" w14:textId="77777777" w:rsidR="002B7D31" w:rsidRPr="00DA703D" w:rsidRDefault="002B7D31" w:rsidP="00DA703D">
      <w:pPr>
        <w:jc w:val="both"/>
        <w:rPr>
          <w:sz w:val="28"/>
          <w:szCs w:val="28"/>
        </w:rPr>
      </w:pPr>
      <w:r w:rsidRPr="00DA703D">
        <w:rPr>
          <w:sz w:val="28"/>
          <w:szCs w:val="28"/>
        </w:rPr>
        <w:t xml:space="preserve">3.8.11 засыпать осушительную сеть, кюветы и водотоки </w:t>
      </w:r>
      <w:r w:rsidR="0076652C">
        <w:rPr>
          <w:sz w:val="28"/>
          <w:szCs w:val="28"/>
        </w:rPr>
        <w:t>населенных пунктов</w:t>
      </w:r>
      <w:r w:rsidRPr="00DA703D">
        <w:rPr>
          <w:sz w:val="28"/>
          <w:szCs w:val="28"/>
        </w:rPr>
        <w:t xml:space="preserve"> для обустройства проездов, проходов к строениям, земельным участкам;</w:t>
      </w:r>
    </w:p>
    <w:p w14:paraId="6FA3C532" w14:textId="77777777" w:rsidR="002B7D31" w:rsidRPr="00DA703D" w:rsidRDefault="002B7D31" w:rsidP="00DA703D">
      <w:pPr>
        <w:jc w:val="both"/>
        <w:rPr>
          <w:sz w:val="28"/>
          <w:szCs w:val="28"/>
        </w:rPr>
      </w:pPr>
      <w:r w:rsidRPr="00DA703D">
        <w:rPr>
          <w:sz w:val="28"/>
          <w:szCs w:val="28"/>
        </w:rPr>
        <w:t>3.8.12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14:paraId="78D11415" w14:textId="77777777" w:rsidR="002B7D31" w:rsidRPr="00DA703D" w:rsidRDefault="002B7D31" w:rsidP="00DA703D">
      <w:pPr>
        <w:jc w:val="both"/>
        <w:rPr>
          <w:sz w:val="28"/>
          <w:szCs w:val="28"/>
        </w:rPr>
      </w:pPr>
      <w:r w:rsidRPr="00DA703D">
        <w:rPr>
          <w:sz w:val="28"/>
          <w:szCs w:val="28"/>
        </w:rPr>
        <w:t>3.9. Порядок обустройства и содержания зон рекреаций и пляжей.</w:t>
      </w:r>
    </w:p>
    <w:p w14:paraId="07FC72D4" w14:textId="77777777" w:rsidR="002B7D31" w:rsidRPr="00DA703D" w:rsidRDefault="002B7D31" w:rsidP="00DA703D">
      <w:pPr>
        <w:jc w:val="both"/>
        <w:rPr>
          <w:sz w:val="28"/>
          <w:szCs w:val="28"/>
        </w:rPr>
      </w:pPr>
      <w:r w:rsidRPr="00DA703D">
        <w:rPr>
          <w:sz w:val="28"/>
          <w:szCs w:val="28"/>
        </w:rPr>
        <w:t xml:space="preserve">3.9.1. 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w:t>
      </w:r>
      <w:r w:rsidRPr="00DA703D">
        <w:rPr>
          <w:sz w:val="28"/>
          <w:szCs w:val="28"/>
        </w:rPr>
        <w:lastRenderedPageBreak/>
        <w:t>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14:paraId="7ACDD29A" w14:textId="77777777" w:rsidR="002B7D31" w:rsidRPr="00DA703D" w:rsidRDefault="002B7D31" w:rsidP="00DA703D">
      <w:pPr>
        <w:jc w:val="both"/>
        <w:rPr>
          <w:sz w:val="28"/>
          <w:szCs w:val="28"/>
        </w:rPr>
      </w:pPr>
      <w:r w:rsidRPr="00DA703D">
        <w:rPr>
          <w:sz w:val="28"/>
          <w:szCs w:val="28"/>
        </w:rPr>
        <w:t>3.9.2. Территории пляжей должны соответствовать установленным санитарным правилам содержания территорий населенных мест.</w:t>
      </w:r>
    </w:p>
    <w:p w14:paraId="451568DD" w14:textId="77777777" w:rsidR="002B7D31" w:rsidRPr="00DA703D" w:rsidRDefault="002B7D31" w:rsidP="00DA703D">
      <w:pPr>
        <w:jc w:val="both"/>
        <w:rPr>
          <w:sz w:val="28"/>
          <w:szCs w:val="28"/>
        </w:rPr>
      </w:pPr>
      <w:r w:rsidRPr="00DA703D">
        <w:rPr>
          <w:sz w:val="28"/>
          <w:szCs w:val="28"/>
        </w:rPr>
        <w:t>3.9.3. 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14:paraId="6164B722" w14:textId="77777777" w:rsidR="002B7D31" w:rsidRPr="00DA703D" w:rsidRDefault="002B7D31" w:rsidP="00DA703D">
      <w:pPr>
        <w:jc w:val="both"/>
        <w:rPr>
          <w:sz w:val="28"/>
          <w:szCs w:val="28"/>
        </w:rPr>
      </w:pPr>
      <w:r w:rsidRPr="00DA703D">
        <w:rPr>
          <w:sz w:val="28"/>
          <w:szCs w:val="28"/>
        </w:rPr>
        <w:t xml:space="preserve">3.9.4. 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14:paraId="6FD26CD0" w14:textId="77777777" w:rsidR="002B7D31" w:rsidRPr="00DA703D" w:rsidRDefault="002B7D31" w:rsidP="00DA703D">
      <w:pPr>
        <w:jc w:val="both"/>
        <w:rPr>
          <w:sz w:val="28"/>
          <w:szCs w:val="28"/>
        </w:rPr>
      </w:pPr>
      <w:r w:rsidRPr="00DA703D">
        <w:rPr>
          <w:sz w:val="28"/>
          <w:szCs w:val="28"/>
        </w:rPr>
        <w:t>3.9.5. Территории пляжей должны обрабатываться от клещей (</w:t>
      </w:r>
      <w:proofErr w:type="spellStart"/>
      <w:r w:rsidRPr="00DA703D">
        <w:rPr>
          <w:sz w:val="28"/>
          <w:szCs w:val="28"/>
        </w:rPr>
        <w:t>акарицидная</w:t>
      </w:r>
      <w:proofErr w:type="spellEnd"/>
      <w:r w:rsidRPr="00DA703D">
        <w:rPr>
          <w:sz w:val="28"/>
          <w:szCs w:val="28"/>
        </w:rPr>
        <w:t xml:space="preserve"> обработка зеленой зоны) и крыс (дератизация) в соответствии с санитарно-эпидемиологическими правилами СП 3.5.1378-03.</w:t>
      </w:r>
    </w:p>
    <w:p w14:paraId="76A5631E" w14:textId="77777777" w:rsidR="002B7D31" w:rsidRPr="00DA703D" w:rsidRDefault="002B7D31" w:rsidP="00DA703D">
      <w:pPr>
        <w:jc w:val="both"/>
        <w:rPr>
          <w:sz w:val="28"/>
          <w:szCs w:val="28"/>
        </w:rPr>
      </w:pPr>
      <w:r w:rsidRPr="00DA703D">
        <w:rPr>
          <w:sz w:val="28"/>
          <w:szCs w:val="28"/>
        </w:rPr>
        <w:t>3.9.6. На территориях пляжей и рекреаций водных объектов запрещается:</w:t>
      </w:r>
    </w:p>
    <w:p w14:paraId="41D863F8" w14:textId="77777777" w:rsidR="002B7D31" w:rsidRPr="00DA703D" w:rsidRDefault="002B7D31" w:rsidP="00DA703D">
      <w:pPr>
        <w:jc w:val="both"/>
        <w:rPr>
          <w:sz w:val="28"/>
          <w:szCs w:val="28"/>
        </w:rPr>
      </w:pPr>
      <w:r w:rsidRPr="00DA703D">
        <w:rPr>
          <w:sz w:val="28"/>
          <w:szCs w:val="28"/>
        </w:rPr>
        <w:t>3.9.6.1 складирование мусора в несанкционированных местах;</w:t>
      </w:r>
    </w:p>
    <w:p w14:paraId="257FF47E" w14:textId="77777777" w:rsidR="002B7D31" w:rsidRPr="00DA703D" w:rsidRDefault="002B7D31" w:rsidP="00DA703D">
      <w:pPr>
        <w:jc w:val="both"/>
        <w:rPr>
          <w:sz w:val="28"/>
          <w:szCs w:val="28"/>
        </w:rPr>
      </w:pPr>
      <w:r w:rsidRPr="00DA703D">
        <w:rPr>
          <w:sz w:val="28"/>
          <w:szCs w:val="28"/>
        </w:rPr>
        <w:t>3.9.6.2 езда на транспортных средствах, в том числе на автомобилях, мотоциклах, мопедах, квадроциклах</w:t>
      </w:r>
      <w:r w:rsidR="0075758D">
        <w:rPr>
          <w:sz w:val="28"/>
          <w:szCs w:val="28"/>
        </w:rPr>
        <w:t xml:space="preserve">, </w:t>
      </w:r>
      <w:proofErr w:type="spellStart"/>
      <w:r w:rsidR="0075758D">
        <w:rPr>
          <w:sz w:val="28"/>
          <w:szCs w:val="28"/>
        </w:rPr>
        <w:t>электросамокатах</w:t>
      </w:r>
      <w:proofErr w:type="spellEnd"/>
      <w:r w:rsidRPr="00DA703D">
        <w:rPr>
          <w:sz w:val="28"/>
          <w:szCs w:val="28"/>
        </w:rPr>
        <w:t>;</w:t>
      </w:r>
    </w:p>
    <w:p w14:paraId="38D33F9E" w14:textId="77777777" w:rsidR="002B7D31" w:rsidRPr="00DA703D" w:rsidRDefault="002B7D31" w:rsidP="00DA703D">
      <w:pPr>
        <w:jc w:val="both"/>
        <w:rPr>
          <w:sz w:val="28"/>
          <w:szCs w:val="28"/>
        </w:rPr>
      </w:pPr>
      <w:r w:rsidRPr="00DA703D">
        <w:rPr>
          <w:sz w:val="28"/>
          <w:szCs w:val="28"/>
        </w:rPr>
        <w:t>3.9.6.3 мойка автомобилей, мотоциклов, мопедов, квадроциклов и иных транспортных средств;</w:t>
      </w:r>
    </w:p>
    <w:p w14:paraId="1B3C72EF" w14:textId="77777777" w:rsidR="002B7D31" w:rsidRPr="00DA703D" w:rsidRDefault="002B7D31" w:rsidP="00DA703D">
      <w:pPr>
        <w:jc w:val="both"/>
        <w:rPr>
          <w:sz w:val="28"/>
          <w:szCs w:val="28"/>
        </w:rPr>
      </w:pPr>
      <w:r w:rsidRPr="00DA703D">
        <w:rPr>
          <w:sz w:val="28"/>
          <w:szCs w:val="28"/>
        </w:rPr>
        <w:t>3.9.6.4 купание животных в местах, предназначенных для купания людей.</w:t>
      </w:r>
    </w:p>
    <w:p w14:paraId="7911E8D4" w14:textId="77777777" w:rsidR="002B7D31" w:rsidRPr="00DA703D" w:rsidRDefault="002B7D31" w:rsidP="00DA703D">
      <w:pPr>
        <w:jc w:val="both"/>
        <w:rPr>
          <w:sz w:val="28"/>
          <w:szCs w:val="28"/>
        </w:rPr>
      </w:pPr>
      <w:r w:rsidRPr="00DA703D">
        <w:rPr>
          <w:sz w:val="28"/>
          <w:szCs w:val="28"/>
        </w:rPr>
        <w:t>3.10. Порядок содержания транспортных средств.</w:t>
      </w:r>
    </w:p>
    <w:p w14:paraId="3F1DFB16" w14:textId="77777777" w:rsidR="002B7D31" w:rsidRPr="00DA703D" w:rsidRDefault="002B7D31" w:rsidP="00DA703D">
      <w:pPr>
        <w:jc w:val="both"/>
        <w:rPr>
          <w:sz w:val="28"/>
          <w:szCs w:val="28"/>
        </w:rPr>
      </w:pPr>
      <w:r w:rsidRPr="00DA703D">
        <w:rPr>
          <w:sz w:val="28"/>
          <w:szCs w:val="28"/>
        </w:rPr>
        <w:t xml:space="preserve">3.10.1. Руководители автотранспортных предприятий, владельцы транспортных средств обязаны выпускать машины и другой транспорт на </w:t>
      </w:r>
      <w:r w:rsidR="00D562F6">
        <w:rPr>
          <w:sz w:val="28"/>
          <w:szCs w:val="28"/>
        </w:rPr>
        <w:t>улично-дорожную сеть Зеленоградского городского округа</w:t>
      </w:r>
      <w:r w:rsidRPr="00DA703D">
        <w:rPr>
          <w:sz w:val="28"/>
          <w:szCs w:val="28"/>
        </w:rPr>
        <w:t xml:space="preserve"> в чистом виде и технически исправном состоянии</w:t>
      </w:r>
      <w:r w:rsidR="00D562F6">
        <w:rPr>
          <w:sz w:val="28"/>
          <w:szCs w:val="28"/>
        </w:rPr>
        <w:t>.</w:t>
      </w:r>
    </w:p>
    <w:p w14:paraId="7C364E62" w14:textId="77777777" w:rsidR="002B7D31" w:rsidRPr="00DA703D" w:rsidRDefault="002B7D31" w:rsidP="00DA703D">
      <w:pPr>
        <w:jc w:val="both"/>
        <w:rPr>
          <w:sz w:val="28"/>
          <w:szCs w:val="28"/>
        </w:rPr>
      </w:pPr>
      <w:r w:rsidRPr="00DA703D">
        <w:rPr>
          <w:sz w:val="28"/>
          <w:szCs w:val="28"/>
        </w:rPr>
        <w:t>3.10.2. Запрещается въезд в город</w:t>
      </w:r>
      <w:r w:rsidR="002E7766">
        <w:rPr>
          <w:sz w:val="28"/>
          <w:szCs w:val="28"/>
        </w:rPr>
        <w:t xml:space="preserve"> Зеленоградск</w:t>
      </w:r>
      <w:r w:rsidRPr="00DA703D">
        <w:rPr>
          <w:sz w:val="28"/>
          <w:szCs w:val="28"/>
        </w:rPr>
        <w:t xml:space="preserve"> грузовых автомобилей полной массой более 14,5 тонны без маршрутных карт.</w:t>
      </w:r>
    </w:p>
    <w:p w14:paraId="4A6A0C2C" w14:textId="77777777" w:rsidR="002B7D31" w:rsidRPr="00DA703D" w:rsidRDefault="002B7D31" w:rsidP="00DA703D">
      <w:pPr>
        <w:jc w:val="both"/>
        <w:rPr>
          <w:sz w:val="28"/>
          <w:szCs w:val="28"/>
        </w:rPr>
      </w:pPr>
      <w:r w:rsidRPr="00DA703D">
        <w:rPr>
          <w:sz w:val="28"/>
          <w:szCs w:val="28"/>
        </w:rPr>
        <w:t>3.10.3. Маршрутная карта выдается на каждое транспортное средство полной массой более 14,5 тонны. В маршрутной карте указываются перечень улиц, по которым разрешается движение, места остановок и стоянок транспортного средства полной массой более 14,5 тонны.</w:t>
      </w:r>
    </w:p>
    <w:p w14:paraId="6161D683" w14:textId="77777777" w:rsidR="002B7D31" w:rsidRPr="00DA703D" w:rsidRDefault="002B7D31" w:rsidP="00DA703D">
      <w:pPr>
        <w:jc w:val="both"/>
        <w:rPr>
          <w:sz w:val="28"/>
          <w:szCs w:val="28"/>
        </w:rPr>
      </w:pPr>
      <w:r w:rsidRPr="00DA703D">
        <w:rPr>
          <w:sz w:val="28"/>
          <w:szCs w:val="28"/>
        </w:rPr>
        <w:t>3.10.8. Контроль за организацией движения, стоянки и хранения автотранспортных средств полной массой более 14,5 тонны осуществляется структурными подразделениями УГИБДД УМВД России по Калининградской области.</w:t>
      </w:r>
    </w:p>
    <w:p w14:paraId="016F5A54" w14:textId="77777777" w:rsidR="002B7D31" w:rsidRPr="00DA703D" w:rsidRDefault="002B7D31" w:rsidP="00DA703D">
      <w:pPr>
        <w:jc w:val="both"/>
        <w:rPr>
          <w:sz w:val="28"/>
          <w:szCs w:val="28"/>
        </w:rPr>
      </w:pPr>
      <w:r w:rsidRPr="00DA703D">
        <w:rPr>
          <w:sz w:val="28"/>
          <w:szCs w:val="28"/>
        </w:rPr>
        <w:t xml:space="preserve">3.10.9. На территории </w:t>
      </w:r>
      <w:r w:rsidR="008D5975">
        <w:rPr>
          <w:sz w:val="28"/>
          <w:szCs w:val="28"/>
        </w:rPr>
        <w:t>населенных пунктов</w:t>
      </w:r>
      <w:r w:rsidRPr="00DA703D">
        <w:rPr>
          <w:sz w:val="28"/>
          <w:szCs w:val="28"/>
        </w:rPr>
        <w:t xml:space="preserve"> запрещается:</w:t>
      </w:r>
    </w:p>
    <w:p w14:paraId="27E8E9DC" w14:textId="77777777" w:rsidR="002B7D31" w:rsidRPr="00DA703D" w:rsidRDefault="002B7D31" w:rsidP="00DA703D">
      <w:pPr>
        <w:jc w:val="both"/>
        <w:rPr>
          <w:sz w:val="28"/>
          <w:szCs w:val="28"/>
        </w:rPr>
      </w:pPr>
      <w:r w:rsidRPr="00DA703D">
        <w:rPr>
          <w:sz w:val="28"/>
          <w:szCs w:val="28"/>
        </w:rPr>
        <w:t xml:space="preserve">3.10.9.1 </w:t>
      </w:r>
      <w:r w:rsidR="008D5975">
        <w:rPr>
          <w:sz w:val="28"/>
          <w:szCs w:val="28"/>
        </w:rPr>
        <w:t>р</w:t>
      </w:r>
      <w:r w:rsidRPr="00DA703D">
        <w:rPr>
          <w:sz w:val="28"/>
          <w:szCs w:val="28"/>
        </w:rPr>
        <w:t>емонт автотранспорта в не отведённых для этого местах – местах массового отдыха населения, зонах отдыха, на детских площадках;</w:t>
      </w:r>
    </w:p>
    <w:p w14:paraId="2D60703F" w14:textId="77777777" w:rsidR="002B7D31" w:rsidRPr="00DA703D" w:rsidRDefault="002B7D31" w:rsidP="00DA703D">
      <w:pPr>
        <w:jc w:val="both"/>
        <w:rPr>
          <w:sz w:val="28"/>
          <w:szCs w:val="28"/>
        </w:rPr>
      </w:pPr>
      <w:r w:rsidRPr="00DA703D">
        <w:rPr>
          <w:sz w:val="28"/>
          <w:szCs w:val="28"/>
        </w:rPr>
        <w:t xml:space="preserve">3.10.9.2 остановка или стоянка транспортных средств, если это затрудняет подъезд </w:t>
      </w:r>
      <w:proofErr w:type="spellStart"/>
      <w:r w:rsidRPr="00DA703D">
        <w:rPr>
          <w:sz w:val="28"/>
          <w:szCs w:val="28"/>
        </w:rPr>
        <w:t>спецавтомашин</w:t>
      </w:r>
      <w:proofErr w:type="spellEnd"/>
      <w:r w:rsidRPr="00DA703D">
        <w:rPr>
          <w:sz w:val="28"/>
          <w:szCs w:val="28"/>
        </w:rPr>
        <w:t xml:space="preserve"> к мусоропроводам, мусоросборникам, газгольдерам, </w:t>
      </w:r>
      <w:r w:rsidRPr="00DA703D">
        <w:rPr>
          <w:sz w:val="28"/>
          <w:szCs w:val="28"/>
        </w:rPr>
        <w:lastRenderedPageBreak/>
        <w:t>тепловым пунктам, канализационным насосным станциям, водопроводным насосным станциям;</w:t>
      </w:r>
    </w:p>
    <w:p w14:paraId="67BEDF43" w14:textId="77777777" w:rsidR="002B7D31" w:rsidRPr="00DA703D" w:rsidRDefault="002B7D31" w:rsidP="00DA703D">
      <w:pPr>
        <w:jc w:val="both"/>
        <w:rPr>
          <w:sz w:val="28"/>
          <w:szCs w:val="28"/>
        </w:rPr>
      </w:pPr>
      <w:r w:rsidRPr="00DA703D">
        <w:rPr>
          <w:sz w:val="28"/>
          <w:szCs w:val="28"/>
        </w:rPr>
        <w:t>3.10.9.3 стоянка и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14:paraId="208802A4" w14:textId="77777777" w:rsidR="002B7D31" w:rsidRPr="00DA703D" w:rsidRDefault="002B7D31" w:rsidP="00DA703D">
      <w:pPr>
        <w:jc w:val="both"/>
        <w:rPr>
          <w:sz w:val="28"/>
          <w:szCs w:val="28"/>
        </w:rPr>
      </w:pPr>
      <w:r w:rsidRPr="00DA703D">
        <w:rPr>
          <w:sz w:val="28"/>
          <w:szCs w:val="28"/>
        </w:rPr>
        <w:t>3.10.10. Организация работ по выявлению, перемещению (вывозу), утилизации брошенных транспортных средств перемещения (вывоза), временного хранения, утилизации транспорта, непригодного к эксплуатации и имеющего признаки брошенного, на территории муниципального образования</w:t>
      </w:r>
      <w:r w:rsidR="00E84BBE" w:rsidRPr="00E84BBE">
        <w:rPr>
          <w:sz w:val="28"/>
          <w:szCs w:val="28"/>
        </w:rPr>
        <w:t xml:space="preserve"> </w:t>
      </w:r>
      <w:r w:rsidR="00E84BBE" w:rsidRPr="00DA703D">
        <w:rPr>
          <w:sz w:val="28"/>
          <w:szCs w:val="28"/>
        </w:rPr>
        <w:t xml:space="preserve">осуществляется </w:t>
      </w:r>
      <w:r w:rsidR="00E84BBE">
        <w:rPr>
          <w:sz w:val="28"/>
          <w:szCs w:val="28"/>
        </w:rPr>
        <w:t>совместно со структурными подразделениями УГИБДД УМВД России по Калининградской области.</w:t>
      </w:r>
    </w:p>
    <w:p w14:paraId="1CDA21F3" w14:textId="77777777" w:rsidR="000050B5" w:rsidRPr="00DA703D" w:rsidRDefault="002B7D31" w:rsidP="00DA703D">
      <w:pPr>
        <w:jc w:val="both"/>
        <w:rPr>
          <w:sz w:val="28"/>
          <w:szCs w:val="28"/>
        </w:rPr>
      </w:pPr>
      <w:r w:rsidRPr="00DA703D">
        <w:rPr>
          <w:sz w:val="28"/>
          <w:szCs w:val="28"/>
        </w:rPr>
        <w:t> </w:t>
      </w:r>
      <w:r w:rsidR="000050B5" w:rsidRPr="00DA703D">
        <w:rPr>
          <w:sz w:val="28"/>
          <w:szCs w:val="28"/>
        </w:rPr>
        <w:br w:type="page"/>
      </w:r>
    </w:p>
    <w:p w14:paraId="77552EFB" w14:textId="77777777" w:rsidR="00DF12C5" w:rsidRPr="00800375" w:rsidRDefault="00DF12C5" w:rsidP="00800375">
      <w:pPr>
        <w:widowControl w:val="0"/>
        <w:autoSpaceDE w:val="0"/>
        <w:autoSpaceDN w:val="0"/>
        <w:adjustRightInd w:val="0"/>
        <w:jc w:val="center"/>
        <w:rPr>
          <w:rFonts w:eastAsia="Calibri"/>
          <w:b/>
          <w:sz w:val="28"/>
          <w:szCs w:val="28"/>
        </w:rPr>
      </w:pPr>
      <w:r w:rsidRPr="00800375">
        <w:rPr>
          <w:rFonts w:eastAsia="Calibri"/>
          <w:b/>
          <w:sz w:val="28"/>
          <w:szCs w:val="28"/>
        </w:rPr>
        <w:lastRenderedPageBreak/>
        <w:t>Глава 4. ТРЕБОВАНИЯ К ВНЕШНЕМУ ВИДУ ФАСАДОВ ЗДАНИЙ, СТРОЕНИЙ, СООРУЖЕНИЙ</w:t>
      </w:r>
    </w:p>
    <w:p w14:paraId="19F84CDF" w14:textId="77777777" w:rsidR="00DF12C5" w:rsidRPr="00DA703D" w:rsidRDefault="00DF12C5" w:rsidP="00DA703D">
      <w:pPr>
        <w:widowControl w:val="0"/>
        <w:autoSpaceDE w:val="0"/>
        <w:autoSpaceDN w:val="0"/>
        <w:adjustRightInd w:val="0"/>
        <w:jc w:val="both"/>
        <w:rPr>
          <w:rFonts w:eastAsia="Calibri"/>
          <w:sz w:val="28"/>
          <w:szCs w:val="28"/>
        </w:rPr>
      </w:pPr>
    </w:p>
    <w:p w14:paraId="65A9B9E3"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4.1. Требования к внешнему виду фасадов зданий (строений, сооружений).</w:t>
      </w:r>
    </w:p>
    <w:p w14:paraId="3B4D201E"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xml:space="preserve">4.1.1. Собственники зданий (строений, сооружений), организации, обсуживающие жилищный фонд, арендаторы и пользователи объектов капитального строительства в установленном законом порядке, обеспечивают содержание зданий (строений, сооружений) и их конструктивных элементов в исправном состоянии. </w:t>
      </w:r>
    </w:p>
    <w:p w14:paraId="18D5F2E5"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4.1.1.1. Содержание фасадов зданий, строений и сооружений включает:</w:t>
      </w:r>
    </w:p>
    <w:p w14:paraId="62D4066B"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w:t>
      </w:r>
      <w:r w:rsidR="00800375">
        <w:rPr>
          <w:rFonts w:eastAsia="Calibri"/>
          <w:sz w:val="28"/>
          <w:szCs w:val="28"/>
        </w:rPr>
        <w:t xml:space="preserve"> </w:t>
      </w:r>
      <w:r w:rsidRPr="00DA703D">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7B071ECB"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обеспечение наличия и содержания в исправном состоянии водостоков, водосточных труб и сливов;</w:t>
      </w:r>
    </w:p>
    <w:p w14:paraId="5B354F79"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герметизацию, заделку и расшивку швов, трещин и выбоин;</w:t>
      </w:r>
    </w:p>
    <w:p w14:paraId="2736CD5E"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восстановление, ремонт и своевременную очистку отмосток, приямков цокольных окон и входов в подвалы;</w:t>
      </w:r>
    </w:p>
    <w:p w14:paraId="7C716503"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поддержание в исправном состоянии размещенных на фасаде объектов (средств) наружного освещения;</w:t>
      </w:r>
    </w:p>
    <w:p w14:paraId="253D2A70"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очистку и промывку поверхностей фасадов в зависимости от их состояния и условий эксплуатации;</w:t>
      </w:r>
    </w:p>
    <w:p w14:paraId="3691D864"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мытье окон, витрин, вывесок т и указателей;</w:t>
      </w:r>
    </w:p>
    <w:p w14:paraId="142735AB"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очистку от снега и льда крыш и козырьков, удаление наледи, снега и сосулек с карнизов, балконов и лоджий;</w:t>
      </w:r>
    </w:p>
    <w:p w14:paraId="3F42A395"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выполнение иных требований, предусмотренных правилами и нормами технической эксплуатации зданий, строений и сооружений.</w:t>
      </w:r>
    </w:p>
    <w:p w14:paraId="7A8A6963"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4.1.1.2. 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14:paraId="2AF9E823"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4.1.2. 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14:paraId="504B5337"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14:paraId="74C45046" w14:textId="77777777" w:rsidR="00DF12C5" w:rsidRPr="00DA703D" w:rsidRDefault="00DF12C5" w:rsidP="00DA703D">
      <w:pPr>
        <w:jc w:val="both"/>
        <w:rPr>
          <w:rFonts w:eastAsia="Calibri"/>
          <w:sz w:val="28"/>
          <w:szCs w:val="28"/>
        </w:rPr>
      </w:pPr>
      <w:r w:rsidRPr="00DA703D">
        <w:rPr>
          <w:rFonts w:eastAsia="Calibri"/>
          <w:sz w:val="28"/>
          <w:szCs w:val="28"/>
        </w:rPr>
        <w:t xml:space="preserve">- иметь паспорт фасадов объекта капитального строительства (далее – паспорт фасадов), согласованный </w:t>
      </w:r>
      <w:r w:rsidRPr="00DA703D">
        <w:rPr>
          <w:rFonts w:eastAsia="Calibri"/>
          <w:sz w:val="28"/>
          <w:szCs w:val="28"/>
          <w:lang w:val="en-US"/>
        </w:rPr>
        <w:t>c</w:t>
      </w:r>
      <w:r w:rsidRPr="00DA703D">
        <w:rPr>
          <w:rFonts w:eastAsia="Calibri"/>
          <w:sz w:val="28"/>
          <w:szCs w:val="28"/>
        </w:rPr>
        <w:t xml:space="preserve"> администрацией </w:t>
      </w:r>
      <w:r w:rsidR="00BC47DC">
        <w:rPr>
          <w:rFonts w:eastAsia="Calibri"/>
          <w:sz w:val="28"/>
          <w:szCs w:val="28"/>
        </w:rPr>
        <w:t>Зеленоградского городского округа</w:t>
      </w:r>
      <w:r w:rsidRPr="00DA703D">
        <w:rPr>
          <w:rFonts w:eastAsia="Calibri"/>
          <w:sz w:val="28"/>
          <w:szCs w:val="28"/>
        </w:rPr>
        <w:t xml:space="preserve">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14:paraId="2A4891D4"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lastRenderedPageBreak/>
        <w:t>- выполнять предусмотренные законодательством санитарно-гигиенические, противопожарные и эксплуатационные требования;</w:t>
      </w:r>
    </w:p>
    <w:p w14:paraId="3D0F4A5B"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своевременно производить ремонтные работы;</w:t>
      </w:r>
    </w:p>
    <w:p w14:paraId="0EA464D2"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при проведении перепланировки и капитального ремонта не допускать ухудшения архитектурного облика зданий и сооружений;</w:t>
      </w:r>
    </w:p>
    <w:p w14:paraId="53BC8502"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 xml:space="preserve">- 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DA703D">
        <w:rPr>
          <w:rFonts w:eastAsia="Calibri"/>
          <w:sz w:val="28"/>
          <w:szCs w:val="28"/>
        </w:rPr>
        <w:t>флагодержателей</w:t>
      </w:r>
      <w:proofErr w:type="spellEnd"/>
      <w:r w:rsidRPr="00DA703D">
        <w:rPr>
          <w:rFonts w:eastAsia="Calibri"/>
          <w:sz w:val="28"/>
          <w:szCs w:val="28"/>
        </w:rPr>
        <w:t xml:space="preserve">; </w:t>
      </w:r>
    </w:p>
    <w:p w14:paraId="02478AD4"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 не допускать закладки оконных и дверных проемов, если это приведет к нарушению инсоляции, уменьшению числа эвакуационных выходов;</w:t>
      </w:r>
    </w:p>
    <w:p w14:paraId="0DA5861D"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14:paraId="2216C8A0"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 xml:space="preserve">4.1.3. Внешний вид фасадов здания (строения, сооружения) должен соответствовать паспорту фасадов, согласованному с </w:t>
      </w:r>
      <w:r w:rsidR="00FC6958">
        <w:rPr>
          <w:rFonts w:eastAsia="Calibri"/>
          <w:sz w:val="28"/>
          <w:szCs w:val="28"/>
        </w:rPr>
        <w:t>администрацией Зеленоградского городского округа</w:t>
      </w:r>
      <w:r w:rsidRPr="00DA703D">
        <w:rPr>
          <w:rFonts w:eastAsia="Calibri"/>
          <w:sz w:val="28"/>
          <w:szCs w:val="28"/>
        </w:rPr>
        <w:t>.</w:t>
      </w:r>
    </w:p>
    <w:p w14:paraId="5F1B748B"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4.1.4. Паспорт фасада должен содержать схемы, чертежи, фотоматериалы отражающие существующее состояние фасадов, их технические характеристики и описание, предложения по изменению фасада с указанием материалов отделки и колерного листа, ночную подсветку здания, в случае ее планирования, места размещения рекламных конструкций и их параметры, 3-D визуализацию.</w:t>
      </w:r>
    </w:p>
    <w:p w14:paraId="3B52F135"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4.1.5. 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14:paraId="77FC49A1" w14:textId="77777777" w:rsidR="00DF12C5" w:rsidRPr="00DA703D" w:rsidRDefault="00DF12C5" w:rsidP="00DA703D">
      <w:pPr>
        <w:widowControl w:val="0"/>
        <w:autoSpaceDE w:val="0"/>
        <w:autoSpaceDN w:val="0"/>
        <w:adjustRightInd w:val="0"/>
        <w:ind w:firstLine="708"/>
        <w:jc w:val="both"/>
        <w:rPr>
          <w:rFonts w:eastAsia="Calibri"/>
          <w:sz w:val="28"/>
          <w:szCs w:val="28"/>
        </w:rPr>
      </w:pPr>
      <w:r w:rsidRPr="00DA703D">
        <w:rPr>
          <w:rFonts w:eastAsia="Calibri"/>
          <w:sz w:val="28"/>
          <w:szCs w:val="28"/>
        </w:rPr>
        <w:t xml:space="preserve">- выполнять работы в соответствии с паспортом фасадов, согласованным с </w:t>
      </w:r>
      <w:r w:rsidR="00FC6958">
        <w:rPr>
          <w:rFonts w:eastAsia="Calibri"/>
          <w:sz w:val="28"/>
          <w:szCs w:val="28"/>
        </w:rPr>
        <w:t>администрацией Зеленоградского городского округа</w:t>
      </w:r>
      <w:r w:rsidRPr="00DA703D">
        <w:rPr>
          <w:rFonts w:eastAsia="Calibri"/>
          <w:sz w:val="28"/>
          <w:szCs w:val="28"/>
        </w:rPr>
        <w:t xml:space="preserve">; </w:t>
      </w:r>
    </w:p>
    <w:p w14:paraId="24A19B5A" w14:textId="77777777" w:rsidR="00DF12C5" w:rsidRPr="00DA703D" w:rsidRDefault="00DF12C5" w:rsidP="00DA703D">
      <w:pPr>
        <w:widowControl w:val="0"/>
        <w:autoSpaceDE w:val="0"/>
        <w:autoSpaceDN w:val="0"/>
        <w:adjustRightInd w:val="0"/>
        <w:ind w:firstLine="708"/>
        <w:jc w:val="both"/>
        <w:rPr>
          <w:rFonts w:eastAsia="Calibri"/>
          <w:sz w:val="28"/>
          <w:szCs w:val="28"/>
        </w:rPr>
      </w:pPr>
      <w:r w:rsidRPr="00DA703D">
        <w:rPr>
          <w:rFonts w:eastAsia="Calibri"/>
          <w:sz w:val="28"/>
          <w:szCs w:val="28"/>
        </w:rPr>
        <w:t xml:space="preserve">- в случае отсутствия паспорта фасадов разработать и согласовать с </w:t>
      </w:r>
      <w:r w:rsidR="00FC6958">
        <w:rPr>
          <w:rFonts w:eastAsia="Calibri"/>
          <w:sz w:val="28"/>
          <w:szCs w:val="28"/>
        </w:rPr>
        <w:t>администрацией Зеленоградского городского округа</w:t>
      </w:r>
      <w:r w:rsidRPr="00DA703D">
        <w:rPr>
          <w:rFonts w:eastAsia="Calibri"/>
          <w:sz w:val="28"/>
          <w:szCs w:val="28"/>
        </w:rPr>
        <w:t xml:space="preserve"> паспорт фасадов до начала проведения работ;</w:t>
      </w:r>
    </w:p>
    <w:p w14:paraId="66D19AE4" w14:textId="77777777" w:rsidR="00DF12C5" w:rsidRPr="00DA703D" w:rsidRDefault="00DF12C5" w:rsidP="00DA703D">
      <w:pPr>
        <w:widowControl w:val="0"/>
        <w:autoSpaceDE w:val="0"/>
        <w:autoSpaceDN w:val="0"/>
        <w:adjustRightInd w:val="0"/>
        <w:ind w:firstLine="708"/>
        <w:jc w:val="both"/>
        <w:rPr>
          <w:rFonts w:eastAsia="Calibri"/>
          <w:sz w:val="28"/>
          <w:szCs w:val="28"/>
        </w:rPr>
      </w:pPr>
      <w:r w:rsidRPr="00DA703D">
        <w:rPr>
          <w:rFonts w:eastAsia="Calibri"/>
          <w:sz w:val="28"/>
          <w:szCs w:val="28"/>
        </w:rPr>
        <w:t xml:space="preserve">- в случае необходимости внесения изменений в действующий паспорт фасадов изменения согласовать с </w:t>
      </w:r>
      <w:r w:rsidR="00FC6958">
        <w:rPr>
          <w:rFonts w:eastAsia="Calibri"/>
          <w:sz w:val="28"/>
          <w:szCs w:val="28"/>
        </w:rPr>
        <w:t>администрацией Зеленоградского городского округа</w:t>
      </w:r>
      <w:r w:rsidRPr="00DA703D">
        <w:rPr>
          <w:rFonts w:eastAsia="Calibri"/>
          <w:sz w:val="28"/>
          <w:szCs w:val="28"/>
        </w:rPr>
        <w:t xml:space="preserve"> до начала проведения работ;</w:t>
      </w:r>
    </w:p>
    <w:p w14:paraId="12301CCF"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ab/>
        <w:t xml:space="preserve">- строительные леса на фасадах зданий и сооружений, выходящих на главные (магистральные) улицы </w:t>
      </w:r>
      <w:r w:rsidR="00FC6958">
        <w:rPr>
          <w:rFonts w:eastAsia="Calibri"/>
          <w:sz w:val="28"/>
          <w:szCs w:val="28"/>
        </w:rPr>
        <w:t>населенных пунктов</w:t>
      </w:r>
      <w:r w:rsidRPr="00DA703D">
        <w:rPr>
          <w:rFonts w:eastAsia="Calibri"/>
          <w:sz w:val="28"/>
          <w:szCs w:val="28"/>
        </w:rPr>
        <w:t>, затягивать защитной сеткой. Допускается нанесение на сетку перспективного вида фасада и (или) логотипа строительной компании;</w:t>
      </w:r>
    </w:p>
    <w:p w14:paraId="5ACDEDF7"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ab/>
        <w:t>- обеспечивать сохранность объектов благоустройства и озеленения;</w:t>
      </w:r>
    </w:p>
    <w:p w14:paraId="292F027C"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lastRenderedPageBreak/>
        <w:tab/>
        <w:t xml:space="preserve">- в случае повреждения благоустройства и озеленения провести работы по его восстановлению; </w:t>
      </w:r>
    </w:p>
    <w:p w14:paraId="0B7F1C27"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ab/>
        <w:t>- при установке строительных лесов обеспечивать безопасность пешеходного движения;</w:t>
      </w:r>
    </w:p>
    <w:p w14:paraId="2667B420"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ab/>
        <w:t>- обеспечивать сохранность элементов декора фасадов (лепнины, фактуры отделки, барельефов), при невозможности сохранения восстановить в точности.</w:t>
      </w:r>
    </w:p>
    <w:p w14:paraId="7375ECB0"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ab/>
        <w:t>- обеспечить сохранность и восстановление элементов деревянного зодчества.</w:t>
      </w:r>
    </w:p>
    <w:p w14:paraId="0E061D91"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4.1.6 При новом строительстве, реконструкции и капитальном ремонте, а также при разработке паспорта фасада в исторической части города Зеленоградска для зданий до пяти надземных этажей (включая мансардный) материалом для покрытия кровли необходимо предусматривать керамическую черепицу натуральных цветов и оттенков.</w:t>
      </w:r>
    </w:p>
    <w:p w14:paraId="1BA90072"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4.1.7 В случае организации в здании новых входных групп не допускается:</w:t>
      </w:r>
    </w:p>
    <w:p w14:paraId="3D82D4CE"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ab/>
        <w:t xml:space="preserve">- устройство опорных элементов (в том числе колонн, стоек), препятствующих движению пешеходов; </w:t>
      </w:r>
    </w:p>
    <w:p w14:paraId="5F2AAFF0"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ab/>
        <w:t xml:space="preserve">- прокладка сетей инженерно-технического обеспечения по фасаду здания, выходящему на улицу; </w:t>
      </w:r>
    </w:p>
    <w:p w14:paraId="03AC6082" w14:textId="77777777" w:rsidR="00DF12C5" w:rsidRPr="00DA703D" w:rsidRDefault="00DF12C5" w:rsidP="00DA703D">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ab/>
        <w:t xml:space="preserve">- устройство входов, расположенных выше первого этажа, на фасадах объектов культурного наследия. </w:t>
      </w:r>
    </w:p>
    <w:p w14:paraId="06FF184C" w14:textId="77777777" w:rsidR="00DF12C5" w:rsidRPr="00DA703D" w:rsidRDefault="00DF12C5" w:rsidP="00E84BBE">
      <w:pPr>
        <w:tabs>
          <w:tab w:val="left" w:pos="720"/>
          <w:tab w:val="left" w:pos="1800"/>
        </w:tabs>
        <w:autoSpaceDE w:val="0"/>
        <w:autoSpaceDN w:val="0"/>
        <w:adjustRightInd w:val="0"/>
        <w:jc w:val="both"/>
        <w:rPr>
          <w:rFonts w:eastAsia="Calibri"/>
          <w:sz w:val="28"/>
          <w:szCs w:val="28"/>
        </w:rPr>
      </w:pPr>
      <w:r w:rsidRPr="00DA703D">
        <w:rPr>
          <w:rFonts w:eastAsia="Calibri"/>
          <w:sz w:val="28"/>
          <w:szCs w:val="28"/>
        </w:rPr>
        <w:t xml:space="preserve"> 4.2. Требования к размещению и эксплуатации элементов дополнительного инженерно-технического оборудования:</w:t>
      </w:r>
    </w:p>
    <w:p w14:paraId="0353D083"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4.2.1. 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14:paraId="4172EE35"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xml:space="preserve">4.2.2. При размещении дополнительного инженерно-технического оборудования на фасадах зданий (строений, сооружений) необходимо предусмотреть: </w:t>
      </w:r>
    </w:p>
    <w:p w14:paraId="71293F12"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 сохранение сложившегося архитектурного облика;</w:t>
      </w:r>
    </w:p>
    <w:p w14:paraId="566581E2"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соблюдение действующих санитарных норм и правил;</w:t>
      </w:r>
    </w:p>
    <w:p w14:paraId="0F34AE1F"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минимальный контакт с поверхностью фасада при сохранении надежности крепления, рациональное устройство и технологичность крепления;</w:t>
      </w:r>
    </w:p>
    <w:p w14:paraId="730887C4"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привязку элементов инженерно-технического оборудования к системе осей фасада;</w:t>
      </w:r>
    </w:p>
    <w:p w14:paraId="294D665C"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удобство эксплуатации и обслуживания;</w:t>
      </w:r>
    </w:p>
    <w:p w14:paraId="195CB084"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обеспечение беспрепятственного движения пешеходов и транспорта;</w:t>
      </w:r>
    </w:p>
    <w:p w14:paraId="13EC6A4F"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компактное размещение (схожие элементы должны быть максимально сгруппированы с учетом структуры фасада).</w:t>
      </w:r>
    </w:p>
    <w:p w14:paraId="6FB70E92"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 xml:space="preserve">4.2.3. 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14:paraId="5CB6E7E1"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xml:space="preserve">4.2.4. Недопустимо размещение вытяжных вентиляционных систем, навесных </w:t>
      </w:r>
      <w:r w:rsidRPr="00DA703D">
        <w:rPr>
          <w:rFonts w:eastAsia="Calibri"/>
          <w:sz w:val="28"/>
          <w:szCs w:val="28"/>
        </w:rPr>
        <w:lastRenderedPageBreak/>
        <w:t>блоков кондиционеров перед окнами жилых помещений.</w:t>
      </w:r>
    </w:p>
    <w:p w14:paraId="6FEA91DB"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xml:space="preserve">4.2.5. Собственник инженерно-технического оборудования обязан: </w:t>
      </w:r>
    </w:p>
    <w:p w14:paraId="14EA66B6"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поддерживать его техническое и эстетическое состояние;</w:t>
      </w:r>
    </w:p>
    <w:p w14:paraId="7F731A2C" w14:textId="77777777" w:rsidR="00DF12C5" w:rsidRPr="00DA703D" w:rsidRDefault="00DF12C5" w:rsidP="00DA703D">
      <w:pPr>
        <w:widowControl w:val="0"/>
        <w:autoSpaceDE w:val="0"/>
        <w:autoSpaceDN w:val="0"/>
        <w:adjustRightInd w:val="0"/>
        <w:jc w:val="both"/>
        <w:rPr>
          <w:rFonts w:eastAsia="Calibri"/>
          <w:sz w:val="28"/>
          <w:szCs w:val="28"/>
        </w:rPr>
      </w:pPr>
      <w:r w:rsidRPr="00DA703D">
        <w:rPr>
          <w:rFonts w:eastAsia="Calibri"/>
          <w:sz w:val="28"/>
          <w:szCs w:val="28"/>
        </w:rPr>
        <w:t xml:space="preserve">- в случае проведения </w:t>
      </w:r>
      <w:bookmarkStart w:id="0" w:name="_Hlk7011849"/>
      <w:r w:rsidRPr="00DA703D">
        <w:rPr>
          <w:rFonts w:eastAsia="Calibri"/>
          <w:sz w:val="28"/>
          <w:szCs w:val="28"/>
        </w:rPr>
        <w:t xml:space="preserve">капитального ремонта </w:t>
      </w:r>
      <w:bookmarkEnd w:id="0"/>
      <w:r w:rsidRPr="00DA703D">
        <w:rPr>
          <w:rFonts w:eastAsia="Calibri"/>
          <w:sz w:val="28"/>
          <w:szCs w:val="28"/>
        </w:rPr>
        <w:t>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14:paraId="7DC003D0"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4.2.6. 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14:paraId="4A5F5040"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4.2.7. 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14:paraId="459693AC"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4.3. На территории города</w:t>
      </w:r>
      <w:r w:rsidR="00FC6958">
        <w:rPr>
          <w:rFonts w:eastAsia="Calibri"/>
          <w:sz w:val="28"/>
          <w:szCs w:val="28"/>
        </w:rPr>
        <w:t xml:space="preserve"> Зеленоградска</w:t>
      </w:r>
      <w:r w:rsidRPr="00DA703D">
        <w:rPr>
          <w:rFonts w:eastAsia="Calibri"/>
          <w:sz w:val="28"/>
          <w:szCs w:val="28"/>
        </w:rPr>
        <w:t xml:space="preserve"> запрещается без соответствующего согласования паспорта фасада (внесения изменений в паспорт фасада):</w:t>
      </w:r>
    </w:p>
    <w:p w14:paraId="3CAC00F4"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ab/>
        <w:t xml:space="preserve"> - 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14:paraId="2DAD77D1"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 xml:space="preserve"> </w:t>
      </w:r>
      <w:r w:rsidRPr="00DA703D">
        <w:rPr>
          <w:rFonts w:eastAsia="Calibri"/>
          <w:sz w:val="28"/>
          <w:szCs w:val="28"/>
        </w:rPr>
        <w:tab/>
        <w:t>- производить капитальный ремонт здания или о</w:t>
      </w:r>
      <w:r w:rsidR="00800375">
        <w:rPr>
          <w:rFonts w:eastAsia="Calibri"/>
          <w:sz w:val="28"/>
          <w:szCs w:val="28"/>
        </w:rPr>
        <w:t>тдельных частей фасада, кровли;</w:t>
      </w:r>
    </w:p>
    <w:p w14:paraId="72DA6B55"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4.4. 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14:paraId="405496FD" w14:textId="77777777" w:rsidR="00DF12C5" w:rsidRPr="00DA703D" w:rsidRDefault="00DF12C5" w:rsidP="00DA703D">
      <w:pPr>
        <w:autoSpaceDE w:val="0"/>
        <w:autoSpaceDN w:val="0"/>
        <w:adjustRightInd w:val="0"/>
        <w:jc w:val="both"/>
        <w:rPr>
          <w:rFonts w:eastAsia="Calibri"/>
          <w:sz w:val="28"/>
          <w:szCs w:val="28"/>
        </w:rPr>
      </w:pPr>
      <w:r w:rsidRPr="00DA703D">
        <w:rPr>
          <w:rFonts w:eastAsia="Calibri"/>
          <w:sz w:val="28"/>
          <w:szCs w:val="28"/>
        </w:rPr>
        <w:t xml:space="preserve">4.5 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 допускается только после согласования проекта отражающего будущие изменения фасада с </w:t>
      </w:r>
      <w:r w:rsidR="00FC6958">
        <w:rPr>
          <w:rFonts w:eastAsia="Calibri"/>
          <w:sz w:val="28"/>
          <w:szCs w:val="28"/>
        </w:rPr>
        <w:t>администрацией Зеленоградского городского округа</w:t>
      </w:r>
      <w:r w:rsidRPr="00DA703D">
        <w:rPr>
          <w:rFonts w:eastAsia="Calibri"/>
          <w:sz w:val="28"/>
          <w:szCs w:val="28"/>
        </w:rPr>
        <w:t>;</w:t>
      </w:r>
    </w:p>
    <w:p w14:paraId="08312C2C" w14:textId="77777777" w:rsidR="00DF12C5" w:rsidRPr="00DA703D" w:rsidRDefault="00DF12C5" w:rsidP="00DA703D">
      <w:pPr>
        <w:jc w:val="both"/>
        <w:rPr>
          <w:sz w:val="28"/>
          <w:szCs w:val="28"/>
        </w:rPr>
      </w:pPr>
    </w:p>
    <w:p w14:paraId="617859AA" w14:textId="77777777" w:rsidR="00DF12C5" w:rsidRPr="00DA703D" w:rsidRDefault="00DF12C5" w:rsidP="00DA703D">
      <w:pPr>
        <w:jc w:val="both"/>
        <w:rPr>
          <w:sz w:val="28"/>
          <w:szCs w:val="28"/>
        </w:rPr>
      </w:pPr>
    </w:p>
    <w:p w14:paraId="6114CC1C" w14:textId="77777777" w:rsidR="00DF12C5" w:rsidRPr="00DA703D" w:rsidRDefault="00DF12C5" w:rsidP="00DA703D">
      <w:pPr>
        <w:jc w:val="both"/>
        <w:rPr>
          <w:sz w:val="28"/>
          <w:szCs w:val="28"/>
        </w:rPr>
      </w:pPr>
    </w:p>
    <w:p w14:paraId="75E749F3" w14:textId="77777777" w:rsidR="00DF12C5" w:rsidRDefault="00DF12C5" w:rsidP="00DA703D">
      <w:pPr>
        <w:jc w:val="both"/>
        <w:rPr>
          <w:sz w:val="28"/>
          <w:szCs w:val="28"/>
        </w:rPr>
      </w:pPr>
    </w:p>
    <w:p w14:paraId="450CF22D" w14:textId="77777777" w:rsidR="00E84BBE" w:rsidRPr="00DA703D" w:rsidRDefault="00E84BBE" w:rsidP="00DA703D">
      <w:pPr>
        <w:jc w:val="both"/>
        <w:rPr>
          <w:sz w:val="28"/>
          <w:szCs w:val="28"/>
        </w:rPr>
      </w:pPr>
    </w:p>
    <w:p w14:paraId="59DB6B1E" w14:textId="77777777" w:rsidR="00D21DE7" w:rsidRDefault="00D21DE7" w:rsidP="00FC6958">
      <w:pPr>
        <w:keepNext/>
        <w:spacing w:before="240" w:after="60"/>
        <w:jc w:val="center"/>
        <w:outlineLvl w:val="0"/>
        <w:rPr>
          <w:rFonts w:eastAsia="Calibri"/>
          <w:b/>
          <w:kern w:val="32"/>
          <w:sz w:val="28"/>
          <w:szCs w:val="28"/>
        </w:rPr>
      </w:pPr>
    </w:p>
    <w:p w14:paraId="1CB38EC7" w14:textId="2FB5506E" w:rsidR="00746344" w:rsidRPr="00FC6958" w:rsidRDefault="00746344" w:rsidP="00FC6958">
      <w:pPr>
        <w:keepNext/>
        <w:spacing w:before="240" w:after="60"/>
        <w:jc w:val="center"/>
        <w:outlineLvl w:val="0"/>
        <w:rPr>
          <w:rFonts w:eastAsia="Calibri"/>
          <w:b/>
          <w:kern w:val="32"/>
          <w:sz w:val="28"/>
          <w:szCs w:val="28"/>
        </w:rPr>
      </w:pPr>
      <w:r w:rsidRPr="00FC6958">
        <w:rPr>
          <w:rFonts w:eastAsia="Calibri"/>
          <w:b/>
          <w:kern w:val="32"/>
          <w:sz w:val="28"/>
          <w:szCs w:val="28"/>
        </w:rPr>
        <w:t>Глава 5. БЛАГОУСТРОЙСТВО ТЕРРИТОРИ</w:t>
      </w:r>
      <w:r w:rsidR="008B30C1">
        <w:rPr>
          <w:rFonts w:eastAsia="Calibri"/>
          <w:b/>
          <w:kern w:val="32"/>
          <w:sz w:val="28"/>
          <w:szCs w:val="28"/>
        </w:rPr>
        <w:t>Й</w:t>
      </w:r>
      <w:r w:rsidRPr="00FC6958">
        <w:rPr>
          <w:rFonts w:eastAsia="Calibri"/>
          <w:b/>
          <w:kern w:val="32"/>
          <w:sz w:val="28"/>
          <w:szCs w:val="28"/>
        </w:rPr>
        <w:t>, СОДЕРЖАНИЕ ЭЛЕМЕНТОВ БЛАГОУСТРОЙСТВА</w:t>
      </w:r>
    </w:p>
    <w:p w14:paraId="2F792762" w14:textId="77777777" w:rsidR="00746344" w:rsidRPr="00DA703D" w:rsidRDefault="00746344" w:rsidP="00DA703D">
      <w:pPr>
        <w:jc w:val="both"/>
        <w:rPr>
          <w:sz w:val="28"/>
          <w:szCs w:val="28"/>
        </w:rPr>
      </w:pPr>
    </w:p>
    <w:p w14:paraId="55E8B231" w14:textId="77777777" w:rsidR="00746344" w:rsidRPr="00DA703D" w:rsidRDefault="00746344" w:rsidP="00FC6958">
      <w:pPr>
        <w:rPr>
          <w:sz w:val="28"/>
          <w:szCs w:val="28"/>
        </w:rPr>
      </w:pPr>
      <w:r w:rsidRPr="00DA703D">
        <w:rPr>
          <w:sz w:val="28"/>
          <w:szCs w:val="28"/>
        </w:rPr>
        <w:t>5.1. Требования к благоустройству территорий.</w:t>
      </w:r>
    </w:p>
    <w:p w14:paraId="5B08E89A" w14:textId="77777777" w:rsidR="00746344" w:rsidRPr="00DA703D" w:rsidRDefault="00746344" w:rsidP="00DA703D">
      <w:pPr>
        <w:jc w:val="both"/>
        <w:rPr>
          <w:sz w:val="28"/>
          <w:szCs w:val="28"/>
        </w:rPr>
      </w:pPr>
      <w:r w:rsidRPr="00DA703D">
        <w:rPr>
          <w:sz w:val="28"/>
          <w:szCs w:val="28"/>
        </w:rPr>
        <w:t xml:space="preserve">5.1.1. 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w:t>
      </w:r>
      <w:r w:rsidR="00C338E6">
        <w:rPr>
          <w:sz w:val="28"/>
          <w:szCs w:val="28"/>
        </w:rPr>
        <w:t>Зеленоградского городского округа</w:t>
      </w:r>
      <w:r w:rsidRPr="00DA703D">
        <w:rPr>
          <w:sz w:val="28"/>
          <w:szCs w:val="28"/>
        </w:rPr>
        <w:t>.</w:t>
      </w:r>
    </w:p>
    <w:p w14:paraId="7FD03DDF" w14:textId="77777777" w:rsidR="00746344" w:rsidRPr="00DA703D" w:rsidRDefault="00746344" w:rsidP="00DA703D">
      <w:pPr>
        <w:jc w:val="both"/>
        <w:rPr>
          <w:sz w:val="28"/>
          <w:szCs w:val="28"/>
        </w:rPr>
      </w:pPr>
      <w:r w:rsidRPr="00DA703D">
        <w:rPr>
          <w:sz w:val="28"/>
          <w:szCs w:val="28"/>
        </w:rPr>
        <w:t xml:space="preserve">5.1.2. 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14:paraId="72E2A3B9" w14:textId="77777777" w:rsidR="00746344" w:rsidRPr="00DA703D" w:rsidRDefault="00746344" w:rsidP="00DA703D">
      <w:pPr>
        <w:jc w:val="both"/>
        <w:rPr>
          <w:sz w:val="28"/>
          <w:szCs w:val="28"/>
        </w:rPr>
      </w:pPr>
      <w:r w:rsidRPr="00DA703D">
        <w:rPr>
          <w:sz w:val="28"/>
          <w:szCs w:val="28"/>
        </w:rPr>
        <w:t xml:space="preserve">5.1.3. 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14:paraId="7BAFD907" w14:textId="77777777" w:rsidR="00746344" w:rsidRPr="00DA703D" w:rsidRDefault="00746344" w:rsidP="00DA703D">
      <w:pPr>
        <w:jc w:val="both"/>
        <w:rPr>
          <w:sz w:val="28"/>
          <w:szCs w:val="28"/>
        </w:rPr>
      </w:pPr>
      <w:r w:rsidRPr="00DA703D">
        <w:rPr>
          <w:sz w:val="28"/>
          <w:szCs w:val="28"/>
        </w:rPr>
        <w:t xml:space="preserve">- открытость и проницаемость территорий для визуального восприятия (отсутствие </w:t>
      </w:r>
      <w:proofErr w:type="spellStart"/>
      <w:r w:rsidRPr="00DA703D">
        <w:rPr>
          <w:sz w:val="28"/>
          <w:szCs w:val="28"/>
        </w:rPr>
        <w:t>непросматриваемых</w:t>
      </w:r>
      <w:proofErr w:type="spellEnd"/>
      <w:r w:rsidRPr="00DA703D">
        <w:rPr>
          <w:sz w:val="28"/>
          <w:szCs w:val="28"/>
        </w:rPr>
        <w:t xml:space="preserve"> ограждений); </w:t>
      </w:r>
    </w:p>
    <w:p w14:paraId="2425E63E" w14:textId="77777777" w:rsidR="00746344" w:rsidRPr="00DA703D" w:rsidRDefault="00746344" w:rsidP="00DA703D">
      <w:pPr>
        <w:jc w:val="both"/>
        <w:rPr>
          <w:sz w:val="28"/>
          <w:szCs w:val="28"/>
        </w:rPr>
      </w:pPr>
      <w:r w:rsidRPr="00DA703D">
        <w:rPr>
          <w:sz w:val="28"/>
          <w:szCs w:val="28"/>
        </w:rPr>
        <w:t xml:space="preserve">- пешеходные связи и условия беспрепятственного передвижения населения (включая маломобильные группы); </w:t>
      </w:r>
    </w:p>
    <w:p w14:paraId="5CFEA65F" w14:textId="77777777" w:rsidR="00746344" w:rsidRPr="00DA703D" w:rsidRDefault="00746344" w:rsidP="00DA703D">
      <w:pPr>
        <w:jc w:val="both"/>
        <w:rPr>
          <w:sz w:val="28"/>
          <w:szCs w:val="28"/>
        </w:rPr>
      </w:pPr>
      <w:r w:rsidRPr="00DA703D">
        <w:rPr>
          <w:sz w:val="28"/>
          <w:szCs w:val="28"/>
        </w:rPr>
        <w:t>- поддержание исторически сложившейся планировочной структуры и масштаба застройки, стилевого единства с градостроительной ситуацией;</w:t>
      </w:r>
    </w:p>
    <w:p w14:paraId="30418027" w14:textId="77777777" w:rsidR="00746344" w:rsidRPr="00DA703D" w:rsidRDefault="00746344" w:rsidP="00DA703D">
      <w:pPr>
        <w:jc w:val="both"/>
        <w:rPr>
          <w:sz w:val="28"/>
          <w:szCs w:val="28"/>
        </w:rPr>
      </w:pPr>
      <w:r w:rsidRPr="00DA703D">
        <w:rPr>
          <w:sz w:val="28"/>
          <w:szCs w:val="28"/>
        </w:rPr>
        <w:t>- перспективное развитие территории.</w:t>
      </w:r>
    </w:p>
    <w:p w14:paraId="5BDE1263" w14:textId="77777777" w:rsidR="00746344" w:rsidRPr="00DA703D" w:rsidRDefault="00746344" w:rsidP="00DA703D">
      <w:pPr>
        <w:shd w:val="clear" w:color="auto" w:fill="FFFFFF"/>
        <w:jc w:val="both"/>
        <w:textAlignment w:val="baseline"/>
        <w:rPr>
          <w:spacing w:val="2"/>
          <w:sz w:val="28"/>
          <w:szCs w:val="28"/>
        </w:rPr>
      </w:pPr>
      <w:r w:rsidRPr="00DA703D">
        <w:rPr>
          <w:spacing w:val="2"/>
          <w:sz w:val="28"/>
          <w:szCs w:val="28"/>
        </w:rPr>
        <w:t>5.1.4. 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14:paraId="71743EF9" w14:textId="77777777" w:rsidR="00746344" w:rsidRPr="00DA703D" w:rsidRDefault="00746344" w:rsidP="00DA703D">
      <w:pPr>
        <w:jc w:val="both"/>
        <w:rPr>
          <w:sz w:val="28"/>
          <w:szCs w:val="28"/>
        </w:rPr>
      </w:pPr>
      <w:r w:rsidRPr="00DA703D">
        <w:rPr>
          <w:sz w:val="28"/>
          <w:szCs w:val="28"/>
        </w:rPr>
        <w:t>5.1.4.1 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14:paraId="13A0BC96" w14:textId="77777777" w:rsidR="00746344" w:rsidRPr="00DA703D" w:rsidRDefault="00746344" w:rsidP="00DA703D">
      <w:pPr>
        <w:jc w:val="both"/>
        <w:rPr>
          <w:sz w:val="28"/>
          <w:szCs w:val="28"/>
        </w:rPr>
      </w:pPr>
      <w:r w:rsidRPr="00DA703D">
        <w:rPr>
          <w:sz w:val="28"/>
          <w:szCs w:val="28"/>
        </w:rPr>
        <w:t xml:space="preserve">5.1.4.2 содержание элементов благоустройства, изготовленных и установленных за счет средств </w:t>
      </w:r>
      <w:r w:rsidRPr="00E84BBE">
        <w:rPr>
          <w:sz w:val="28"/>
          <w:szCs w:val="28"/>
        </w:rPr>
        <w:t>бюджета</w:t>
      </w:r>
      <w:r w:rsidRPr="00DA703D">
        <w:rPr>
          <w:sz w:val="28"/>
          <w:szCs w:val="28"/>
        </w:rPr>
        <w:t xml:space="preserve"> </w:t>
      </w:r>
      <w:r w:rsidR="00FC6958">
        <w:rPr>
          <w:sz w:val="28"/>
          <w:szCs w:val="28"/>
        </w:rPr>
        <w:t>городского округа</w:t>
      </w:r>
      <w:r w:rsidRPr="00DA703D">
        <w:rPr>
          <w:sz w:val="28"/>
          <w:szCs w:val="28"/>
        </w:rPr>
        <w:t xml:space="preserve">, осуществляют уполномоченные структурные подразделения администрации </w:t>
      </w:r>
      <w:r w:rsidR="00C338E6">
        <w:rPr>
          <w:sz w:val="28"/>
          <w:szCs w:val="28"/>
        </w:rPr>
        <w:t xml:space="preserve">Зеленоградского </w:t>
      </w:r>
      <w:r w:rsidR="00C338E6">
        <w:rPr>
          <w:sz w:val="28"/>
          <w:szCs w:val="28"/>
        </w:rPr>
        <w:lastRenderedPageBreak/>
        <w:t>городского округа</w:t>
      </w:r>
      <w:r w:rsidRPr="00DA703D">
        <w:rPr>
          <w:sz w:val="28"/>
          <w:szCs w:val="28"/>
        </w:rPr>
        <w:t xml:space="preserve">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14:paraId="186F9026" w14:textId="77777777" w:rsidR="00746344" w:rsidRPr="00DA703D" w:rsidRDefault="00746344" w:rsidP="00DA703D">
      <w:pPr>
        <w:jc w:val="both"/>
        <w:rPr>
          <w:sz w:val="28"/>
          <w:szCs w:val="28"/>
        </w:rPr>
      </w:pPr>
      <w:r w:rsidRPr="00DA703D">
        <w:rPr>
          <w:sz w:val="28"/>
          <w:szCs w:val="28"/>
        </w:rPr>
        <w:t xml:space="preserve">Элементы благоустройства, расположенные на земельных участках под многоквартирными домами, подлежат передаче на дальнейшее содержание их собственникам. </w:t>
      </w:r>
    </w:p>
    <w:p w14:paraId="0AF9CA7D" w14:textId="77777777" w:rsidR="00746344" w:rsidRPr="00DA703D" w:rsidRDefault="00746344" w:rsidP="00DA703D">
      <w:pPr>
        <w:jc w:val="both"/>
        <w:rPr>
          <w:sz w:val="28"/>
          <w:szCs w:val="28"/>
        </w:rPr>
      </w:pPr>
      <w:r w:rsidRPr="00DA703D">
        <w:rPr>
          <w:sz w:val="28"/>
          <w:szCs w:val="28"/>
        </w:rPr>
        <w:t xml:space="preserve">5.1.5. 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с </w:t>
      </w:r>
      <w:r w:rsidR="00FC6958">
        <w:rPr>
          <w:sz w:val="28"/>
          <w:szCs w:val="28"/>
        </w:rPr>
        <w:t>администрацией Зеленоградского городского округа</w:t>
      </w:r>
      <w:r w:rsidRPr="00DA703D">
        <w:rPr>
          <w:sz w:val="28"/>
          <w:szCs w:val="28"/>
        </w:rPr>
        <w:t xml:space="preserve">. </w:t>
      </w:r>
    </w:p>
    <w:p w14:paraId="2BD9D83B" w14:textId="77777777" w:rsidR="00746344" w:rsidRPr="00DA703D" w:rsidRDefault="00746344" w:rsidP="00DA703D">
      <w:pPr>
        <w:jc w:val="both"/>
        <w:rPr>
          <w:sz w:val="28"/>
          <w:szCs w:val="28"/>
        </w:rPr>
      </w:pPr>
      <w:r w:rsidRPr="00DA703D">
        <w:rPr>
          <w:sz w:val="28"/>
          <w:szCs w:val="28"/>
        </w:rPr>
        <w:t xml:space="preserve">5.1.6. 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14:paraId="5F491976" w14:textId="77777777" w:rsidR="00746344" w:rsidRPr="00DA703D" w:rsidRDefault="00746344" w:rsidP="00DA703D">
      <w:pPr>
        <w:jc w:val="both"/>
        <w:rPr>
          <w:sz w:val="28"/>
          <w:szCs w:val="28"/>
        </w:rPr>
      </w:pPr>
      <w:r w:rsidRPr="00DA703D">
        <w:rPr>
          <w:sz w:val="28"/>
          <w:szCs w:val="28"/>
        </w:rPr>
        <w:t xml:space="preserve">В случае представления опасности элементы благоустройства должны быть отремонтированы либо демонтированы. </w:t>
      </w:r>
    </w:p>
    <w:p w14:paraId="1262AF64" w14:textId="77777777" w:rsidR="00746344" w:rsidRPr="00DA703D" w:rsidRDefault="00746344" w:rsidP="00DA703D">
      <w:pPr>
        <w:jc w:val="both"/>
        <w:rPr>
          <w:sz w:val="28"/>
          <w:szCs w:val="28"/>
        </w:rPr>
      </w:pPr>
      <w:r w:rsidRPr="00DA703D">
        <w:rPr>
          <w:sz w:val="28"/>
          <w:szCs w:val="28"/>
        </w:rPr>
        <w:t>5.1.7. В черте города Зеленоградска запрещается устройство тротуаров, площадей, площадок, ориентированных на пешеходов, полностью состоящих из серой бетонной плитки;</w:t>
      </w:r>
    </w:p>
    <w:p w14:paraId="6EEF5BE7" w14:textId="77777777" w:rsidR="00746344" w:rsidRPr="00DA703D" w:rsidRDefault="00746344" w:rsidP="00DA703D">
      <w:pPr>
        <w:jc w:val="both"/>
        <w:rPr>
          <w:sz w:val="28"/>
          <w:szCs w:val="28"/>
        </w:rPr>
      </w:pPr>
      <w:r w:rsidRPr="00DA703D">
        <w:rPr>
          <w:sz w:val="28"/>
          <w:szCs w:val="28"/>
        </w:rPr>
        <w:t>5.1.8. При реконструкции и устройстве новых тротуаров в черте города Зеленоградска необходимо учитывать следующие характеристики тротуарной плитки:</w:t>
      </w:r>
    </w:p>
    <w:p w14:paraId="6FA59F2E" w14:textId="77777777" w:rsidR="00746344" w:rsidRPr="00DA703D" w:rsidRDefault="00746344" w:rsidP="00DA703D">
      <w:pPr>
        <w:jc w:val="both"/>
        <w:rPr>
          <w:sz w:val="28"/>
          <w:szCs w:val="28"/>
        </w:rPr>
      </w:pPr>
      <w:r w:rsidRPr="00DA703D">
        <w:rPr>
          <w:sz w:val="28"/>
          <w:szCs w:val="28"/>
        </w:rPr>
        <w:t xml:space="preserve"> - тротуарная плитка в основном используется в сочетании двух цветов – желтый и графитовый в следующей пропорции: желтая - 60-80%, графитовая – 20-40%, отклонения от указанных требований необходимо согласовать с </w:t>
      </w:r>
      <w:r w:rsidR="00FC6958">
        <w:rPr>
          <w:sz w:val="28"/>
          <w:szCs w:val="28"/>
        </w:rPr>
        <w:t>администрацией Зеленоградского городского округа</w:t>
      </w:r>
      <w:r w:rsidRPr="00DA703D">
        <w:rPr>
          <w:sz w:val="28"/>
          <w:szCs w:val="28"/>
        </w:rPr>
        <w:t>.</w:t>
      </w:r>
    </w:p>
    <w:p w14:paraId="3FD8A810" w14:textId="77777777" w:rsidR="00746344" w:rsidRPr="00DA703D" w:rsidRDefault="00746344" w:rsidP="00DA703D">
      <w:pPr>
        <w:jc w:val="both"/>
        <w:rPr>
          <w:sz w:val="28"/>
          <w:szCs w:val="28"/>
        </w:rPr>
      </w:pPr>
      <w:r w:rsidRPr="00DA703D">
        <w:rPr>
          <w:sz w:val="28"/>
          <w:szCs w:val="28"/>
        </w:rPr>
        <w:t>- видимую часть тротуарной плитки рекомендуется выполнять на белом цементе.</w:t>
      </w:r>
    </w:p>
    <w:p w14:paraId="75B44D7E" w14:textId="77777777" w:rsidR="00746344" w:rsidRPr="00DA703D" w:rsidRDefault="00746344" w:rsidP="00DA703D">
      <w:pPr>
        <w:jc w:val="both"/>
        <w:rPr>
          <w:sz w:val="28"/>
          <w:szCs w:val="28"/>
        </w:rPr>
      </w:pPr>
      <w:r w:rsidRPr="00DA703D">
        <w:rPr>
          <w:sz w:val="28"/>
          <w:szCs w:val="28"/>
        </w:rPr>
        <w:t xml:space="preserve">- при укладке плитки ее «рисунок» необходимо согласовать с </w:t>
      </w:r>
      <w:r w:rsidR="00FC6958">
        <w:rPr>
          <w:sz w:val="28"/>
          <w:szCs w:val="28"/>
        </w:rPr>
        <w:t>администрацией Зеленоградского городского округа</w:t>
      </w:r>
      <w:r w:rsidRPr="00DA703D">
        <w:rPr>
          <w:sz w:val="28"/>
          <w:szCs w:val="28"/>
        </w:rPr>
        <w:t>.</w:t>
      </w:r>
    </w:p>
    <w:p w14:paraId="210DD941" w14:textId="77777777" w:rsidR="00746344" w:rsidRPr="00DA703D" w:rsidRDefault="00746344" w:rsidP="00DA703D">
      <w:pPr>
        <w:jc w:val="both"/>
        <w:rPr>
          <w:sz w:val="28"/>
          <w:szCs w:val="28"/>
        </w:rPr>
      </w:pPr>
      <w:r w:rsidRPr="00DA703D">
        <w:rPr>
          <w:sz w:val="28"/>
          <w:szCs w:val="28"/>
        </w:rPr>
        <w:br w:type="page"/>
      </w:r>
    </w:p>
    <w:p w14:paraId="2B545D78" w14:textId="77777777" w:rsidR="006333A7" w:rsidRPr="00FC6958" w:rsidRDefault="006333A7" w:rsidP="00FC6958">
      <w:pPr>
        <w:jc w:val="center"/>
        <w:rPr>
          <w:b/>
          <w:sz w:val="28"/>
          <w:szCs w:val="28"/>
        </w:rPr>
      </w:pPr>
      <w:r w:rsidRPr="00FC6958">
        <w:rPr>
          <w:b/>
          <w:sz w:val="28"/>
          <w:szCs w:val="28"/>
        </w:rPr>
        <w:lastRenderedPageBreak/>
        <w:t>Глава 6. РАЗМЕЩЕНИЕ, СОДЕРЖАНИЕ И ЭКСПЛУАТАЦИЯ УСТРОЙСТВ НАРУЖНОГО ОСВЕЩЕНИЯ, ВКЛЮЧАЯ АРХИТЕКТУРНУЮ ПОДСВЕТКУ ЗДАНИЙ, СТРОЕНИЙ, СООРУЖЕНИЙ</w:t>
      </w:r>
    </w:p>
    <w:p w14:paraId="5E9289AD" w14:textId="77777777" w:rsidR="006333A7" w:rsidRPr="00DA703D" w:rsidRDefault="006333A7" w:rsidP="00DA703D">
      <w:pPr>
        <w:jc w:val="both"/>
        <w:rPr>
          <w:sz w:val="28"/>
          <w:szCs w:val="28"/>
        </w:rPr>
      </w:pPr>
    </w:p>
    <w:p w14:paraId="36B89DD2" w14:textId="77777777" w:rsidR="006333A7" w:rsidRPr="00DA703D" w:rsidRDefault="006333A7" w:rsidP="00DA703D">
      <w:pPr>
        <w:jc w:val="both"/>
        <w:rPr>
          <w:sz w:val="28"/>
          <w:szCs w:val="28"/>
        </w:rPr>
      </w:pPr>
      <w:r w:rsidRPr="00DA703D">
        <w:rPr>
          <w:sz w:val="28"/>
          <w:szCs w:val="28"/>
        </w:rPr>
        <w:t>6.1.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638B5150" w14:textId="77777777" w:rsidR="006333A7" w:rsidRPr="00DA703D" w:rsidRDefault="006333A7" w:rsidP="00DA703D">
      <w:pPr>
        <w:jc w:val="both"/>
        <w:rPr>
          <w:sz w:val="28"/>
          <w:szCs w:val="28"/>
        </w:rPr>
      </w:pPr>
      <w:r w:rsidRPr="00DA703D">
        <w:rPr>
          <w:sz w:val="28"/>
          <w:szCs w:val="28"/>
        </w:rPr>
        <w:t>6.2. Требование по размещению и эксплуатации устройств наружного освещения.</w:t>
      </w:r>
    </w:p>
    <w:p w14:paraId="72BB4399" w14:textId="77777777" w:rsidR="006333A7" w:rsidRPr="00DA703D" w:rsidRDefault="006333A7" w:rsidP="00DA703D">
      <w:pPr>
        <w:jc w:val="both"/>
        <w:rPr>
          <w:sz w:val="28"/>
          <w:szCs w:val="28"/>
        </w:rPr>
      </w:pPr>
      <w:r w:rsidRPr="00DA703D">
        <w:rPr>
          <w:sz w:val="28"/>
          <w:szCs w:val="28"/>
        </w:rPr>
        <w:t>6.2.1. Все устройства уличного, придомового и другого наружного освещения должны содержаться в исправном состоянии. Собственники (владельцы, пользователи), в ведении которых находятся устройства наружного освещения и подсветки, обязаны:</w:t>
      </w:r>
    </w:p>
    <w:p w14:paraId="151D471C" w14:textId="77777777" w:rsidR="006333A7" w:rsidRPr="00DA703D" w:rsidRDefault="006333A7" w:rsidP="00DA703D">
      <w:pPr>
        <w:jc w:val="both"/>
        <w:rPr>
          <w:sz w:val="28"/>
          <w:szCs w:val="28"/>
        </w:rPr>
      </w:pPr>
      <w:r w:rsidRPr="00DA703D">
        <w:rPr>
          <w:sz w:val="28"/>
          <w:szCs w:val="28"/>
        </w:rPr>
        <w:t>6.2.1.1 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14:paraId="1F3DC0D6" w14:textId="77777777" w:rsidR="006333A7" w:rsidRPr="00DA703D" w:rsidRDefault="006333A7" w:rsidP="00DA703D">
      <w:pPr>
        <w:jc w:val="both"/>
        <w:rPr>
          <w:sz w:val="28"/>
          <w:szCs w:val="28"/>
        </w:rPr>
      </w:pPr>
      <w:r w:rsidRPr="00DA703D">
        <w:rPr>
          <w:sz w:val="28"/>
          <w:szCs w:val="28"/>
        </w:rPr>
        <w:t>6.2.1.2 соблюдать правила устройства электроустановок;</w:t>
      </w:r>
    </w:p>
    <w:p w14:paraId="1F1B860B" w14:textId="77777777" w:rsidR="006333A7" w:rsidRPr="00DA703D" w:rsidRDefault="006333A7" w:rsidP="00DA703D">
      <w:pPr>
        <w:jc w:val="both"/>
        <w:rPr>
          <w:sz w:val="28"/>
          <w:szCs w:val="28"/>
        </w:rPr>
      </w:pPr>
      <w:r w:rsidRPr="00DA703D">
        <w:rPr>
          <w:sz w:val="28"/>
          <w:szCs w:val="28"/>
        </w:rPr>
        <w:t>6.2.1.3 осуществлять своевременное включение и отключение освещения;</w:t>
      </w:r>
    </w:p>
    <w:p w14:paraId="7DF22597" w14:textId="77777777" w:rsidR="006333A7" w:rsidRPr="00DA703D" w:rsidRDefault="006333A7" w:rsidP="00DA703D">
      <w:pPr>
        <w:jc w:val="both"/>
        <w:rPr>
          <w:sz w:val="28"/>
          <w:szCs w:val="28"/>
        </w:rPr>
      </w:pPr>
      <w:r w:rsidRPr="00DA703D">
        <w:rPr>
          <w:sz w:val="28"/>
          <w:szCs w:val="28"/>
        </w:rPr>
        <w:t>6.2.1.4 обеспечивать нормативную освещенность.</w:t>
      </w:r>
    </w:p>
    <w:p w14:paraId="4D990AA4" w14:textId="77777777" w:rsidR="006333A7" w:rsidRPr="00DA703D" w:rsidRDefault="006333A7" w:rsidP="00DA703D">
      <w:pPr>
        <w:jc w:val="both"/>
        <w:rPr>
          <w:sz w:val="28"/>
          <w:szCs w:val="28"/>
        </w:rPr>
      </w:pPr>
      <w:r w:rsidRPr="00DA703D">
        <w:rPr>
          <w:sz w:val="28"/>
          <w:szCs w:val="28"/>
        </w:rPr>
        <w:t>6.3. Содержание и ремонт элементов уличного и придомового освещения, подключенных к единой системе уличного освещения и являющихся объектами муниципальной собственности, организует муниципальный заказчик</w:t>
      </w:r>
      <w:r w:rsidR="00DD6AF0">
        <w:rPr>
          <w:sz w:val="28"/>
          <w:szCs w:val="28"/>
        </w:rPr>
        <w:t xml:space="preserve"> (муниципальное учреждение)</w:t>
      </w:r>
      <w:r w:rsidRPr="00DA703D">
        <w:rPr>
          <w:sz w:val="28"/>
          <w:szCs w:val="28"/>
        </w:rPr>
        <w:t>, выполняет подрядная организация в соответствии с муниципальным контрактом.</w:t>
      </w:r>
    </w:p>
    <w:p w14:paraId="033A07EE" w14:textId="77777777" w:rsidR="006333A7" w:rsidRPr="00DA703D" w:rsidRDefault="006333A7" w:rsidP="00DA703D">
      <w:pPr>
        <w:jc w:val="both"/>
        <w:rPr>
          <w:sz w:val="28"/>
          <w:szCs w:val="28"/>
        </w:rPr>
      </w:pPr>
      <w:r w:rsidRPr="00DA703D">
        <w:rPr>
          <w:sz w:val="28"/>
          <w:szCs w:val="28"/>
        </w:rPr>
        <w:t>6.3.1. 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14:paraId="644EDA79" w14:textId="77777777" w:rsidR="006333A7" w:rsidRPr="00DA703D" w:rsidRDefault="006333A7" w:rsidP="00DA703D">
      <w:pPr>
        <w:jc w:val="both"/>
        <w:rPr>
          <w:sz w:val="28"/>
          <w:szCs w:val="28"/>
        </w:rPr>
      </w:pPr>
      <w:r w:rsidRPr="00DA703D">
        <w:rPr>
          <w:sz w:val="28"/>
          <w:szCs w:val="28"/>
        </w:rPr>
        <w:t>6.4. Содержание и ремонт элементов придомового освещения, подключенных к вводным распределительным устройствам многоквартирных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14:paraId="402049D2" w14:textId="77777777" w:rsidR="006333A7" w:rsidRPr="00DA703D" w:rsidRDefault="006333A7" w:rsidP="00DA703D">
      <w:pPr>
        <w:jc w:val="both"/>
        <w:rPr>
          <w:sz w:val="28"/>
          <w:szCs w:val="28"/>
        </w:rPr>
      </w:pPr>
      <w:r w:rsidRPr="00DA703D">
        <w:rPr>
          <w:sz w:val="28"/>
          <w:szCs w:val="28"/>
        </w:rPr>
        <w:t>6.5. Содержание и ремонт системы наружного освещения, расположенной на территории объектов ведомственной принадлежности, являются обязанностью этих ведомств.</w:t>
      </w:r>
    </w:p>
    <w:p w14:paraId="31BCE36B" w14:textId="77777777" w:rsidR="006333A7" w:rsidRPr="00DA703D" w:rsidRDefault="006333A7" w:rsidP="00DA703D">
      <w:pPr>
        <w:jc w:val="both"/>
        <w:rPr>
          <w:sz w:val="28"/>
          <w:szCs w:val="28"/>
        </w:rPr>
      </w:pPr>
      <w:r w:rsidRPr="00DA703D">
        <w:rPr>
          <w:sz w:val="28"/>
          <w:szCs w:val="28"/>
        </w:rPr>
        <w:t>6.6. В перечень работ, выполняемых организациями, осуществляющими обеспечение мероприятий по нормативной работе сетей наружного освещения, входит:</w:t>
      </w:r>
    </w:p>
    <w:p w14:paraId="366D4974" w14:textId="77777777" w:rsidR="006333A7" w:rsidRPr="00DA703D" w:rsidRDefault="006333A7" w:rsidP="00DA703D">
      <w:pPr>
        <w:jc w:val="both"/>
        <w:rPr>
          <w:sz w:val="28"/>
          <w:szCs w:val="28"/>
        </w:rPr>
      </w:pPr>
      <w:r w:rsidRPr="00DA703D">
        <w:rPr>
          <w:sz w:val="28"/>
          <w:szCs w:val="28"/>
        </w:rPr>
        <w:lastRenderedPageBreak/>
        <w:t>6.6.1 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14:paraId="19A7A8DB" w14:textId="77777777" w:rsidR="006333A7" w:rsidRPr="00DA703D" w:rsidRDefault="006333A7" w:rsidP="00DA703D">
      <w:pPr>
        <w:jc w:val="both"/>
        <w:rPr>
          <w:sz w:val="28"/>
          <w:szCs w:val="28"/>
        </w:rPr>
      </w:pPr>
      <w:r w:rsidRPr="00DA703D">
        <w:rPr>
          <w:sz w:val="28"/>
          <w:szCs w:val="28"/>
        </w:rPr>
        <w:t>6.6.3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5005987F" w14:textId="77777777" w:rsidR="006333A7" w:rsidRPr="00DA703D" w:rsidRDefault="006333A7" w:rsidP="00DA703D">
      <w:pPr>
        <w:jc w:val="both"/>
        <w:rPr>
          <w:sz w:val="28"/>
          <w:szCs w:val="28"/>
        </w:rPr>
      </w:pPr>
      <w:r w:rsidRPr="00DA703D">
        <w:rPr>
          <w:sz w:val="28"/>
          <w:szCs w:val="28"/>
        </w:rPr>
        <w:t>6.6.4 экономное использование электроэнергии и средств, выделяемых на содержание установок наружного освещения;</w:t>
      </w:r>
    </w:p>
    <w:p w14:paraId="01B83029" w14:textId="77777777" w:rsidR="006333A7" w:rsidRPr="00DA703D" w:rsidRDefault="006333A7" w:rsidP="00DA703D">
      <w:pPr>
        <w:jc w:val="both"/>
        <w:rPr>
          <w:sz w:val="28"/>
          <w:szCs w:val="28"/>
        </w:rPr>
      </w:pPr>
      <w:r w:rsidRPr="00DA703D">
        <w:rPr>
          <w:sz w:val="28"/>
          <w:szCs w:val="28"/>
        </w:rPr>
        <w:t>6.6.5 замена электроламп, протирка светильников, надзор за исправностью электросетей, оборудования и сооружений;</w:t>
      </w:r>
    </w:p>
    <w:p w14:paraId="121C3737" w14:textId="77777777" w:rsidR="006333A7" w:rsidRPr="00DA703D" w:rsidRDefault="006333A7" w:rsidP="00DA703D">
      <w:pPr>
        <w:jc w:val="both"/>
        <w:rPr>
          <w:sz w:val="28"/>
          <w:szCs w:val="28"/>
        </w:rPr>
      </w:pPr>
      <w:r w:rsidRPr="00DA703D">
        <w:rPr>
          <w:sz w:val="28"/>
          <w:szCs w:val="28"/>
        </w:rPr>
        <w:t>6.6.6 работы, связанные с ликвидацией повреждений электросетей, осветительной арматуры и оборудования.</w:t>
      </w:r>
    </w:p>
    <w:p w14:paraId="5F7EF3CD" w14:textId="77777777" w:rsidR="006333A7" w:rsidRPr="00DA703D" w:rsidRDefault="006333A7" w:rsidP="00DA703D">
      <w:pPr>
        <w:jc w:val="both"/>
        <w:rPr>
          <w:sz w:val="28"/>
          <w:szCs w:val="28"/>
        </w:rPr>
      </w:pPr>
      <w:r w:rsidRPr="00DA703D">
        <w:rPr>
          <w:sz w:val="28"/>
          <w:szCs w:val="28"/>
        </w:rPr>
        <w:t>6.7. 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администрацией муниципального образования.</w:t>
      </w:r>
    </w:p>
    <w:p w14:paraId="245BE082" w14:textId="77777777" w:rsidR="006333A7" w:rsidRPr="00DA703D" w:rsidRDefault="006333A7" w:rsidP="00DA703D">
      <w:pPr>
        <w:jc w:val="both"/>
        <w:rPr>
          <w:sz w:val="28"/>
          <w:szCs w:val="28"/>
        </w:rPr>
      </w:pPr>
      <w:r w:rsidRPr="00DA703D">
        <w:rPr>
          <w:sz w:val="28"/>
          <w:szCs w:val="28"/>
        </w:rPr>
        <w:t>6.7.1.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14:paraId="73C09751" w14:textId="77777777" w:rsidR="006333A7" w:rsidRPr="00DA703D" w:rsidRDefault="006333A7" w:rsidP="00DA703D">
      <w:pPr>
        <w:jc w:val="both"/>
        <w:rPr>
          <w:sz w:val="28"/>
          <w:szCs w:val="28"/>
        </w:rPr>
      </w:pPr>
      <w:r w:rsidRPr="00DA703D">
        <w:rPr>
          <w:sz w:val="28"/>
          <w:szCs w:val="28"/>
        </w:rPr>
        <w:t>- экономичность и энергоэффективность применяемых установок, рациональное распределение и использование электроэнергии;</w:t>
      </w:r>
    </w:p>
    <w:p w14:paraId="3E79F231" w14:textId="77777777" w:rsidR="006333A7" w:rsidRPr="00DA703D" w:rsidRDefault="006333A7" w:rsidP="00DA703D">
      <w:pPr>
        <w:jc w:val="both"/>
        <w:rPr>
          <w:sz w:val="28"/>
          <w:szCs w:val="28"/>
        </w:rPr>
      </w:pPr>
      <w:r w:rsidRPr="00DA703D">
        <w:rPr>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674D0DB3" w14:textId="77777777" w:rsidR="006333A7" w:rsidRPr="00DA703D" w:rsidRDefault="006333A7" w:rsidP="00DA703D">
      <w:pPr>
        <w:jc w:val="both"/>
        <w:rPr>
          <w:sz w:val="28"/>
          <w:szCs w:val="28"/>
        </w:rPr>
      </w:pPr>
      <w:r w:rsidRPr="00DA703D">
        <w:rPr>
          <w:sz w:val="28"/>
          <w:szCs w:val="28"/>
        </w:rPr>
        <w:t>- удобство обслуживания и управления при разных режимах работы установок.</w:t>
      </w:r>
    </w:p>
    <w:p w14:paraId="12138C4F" w14:textId="77777777" w:rsidR="006333A7" w:rsidRPr="00DA703D" w:rsidRDefault="006333A7" w:rsidP="00DA703D">
      <w:pPr>
        <w:jc w:val="both"/>
        <w:rPr>
          <w:sz w:val="28"/>
          <w:szCs w:val="28"/>
        </w:rPr>
      </w:pPr>
      <w:r w:rsidRPr="00DA703D">
        <w:rPr>
          <w:sz w:val="28"/>
          <w:szCs w:val="28"/>
        </w:rPr>
        <w:t>6.7.2.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14:paraId="12FA64FB" w14:textId="77777777" w:rsidR="006333A7" w:rsidRPr="00DA703D" w:rsidRDefault="006333A7" w:rsidP="00DA703D">
      <w:pPr>
        <w:jc w:val="both"/>
        <w:rPr>
          <w:sz w:val="28"/>
          <w:szCs w:val="28"/>
        </w:rPr>
      </w:pPr>
      <w:r w:rsidRPr="00DA703D">
        <w:rPr>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14:paraId="2B00A017" w14:textId="77777777" w:rsidR="006333A7" w:rsidRPr="00DA703D" w:rsidRDefault="006333A7" w:rsidP="00DA703D">
      <w:pPr>
        <w:jc w:val="both"/>
        <w:rPr>
          <w:sz w:val="28"/>
          <w:szCs w:val="28"/>
        </w:rPr>
      </w:pPr>
      <w:r w:rsidRPr="00DA703D">
        <w:rPr>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14:paraId="520A60F4" w14:textId="77777777" w:rsidR="006333A7" w:rsidRPr="00DA703D" w:rsidRDefault="006333A7" w:rsidP="00DA703D">
      <w:pPr>
        <w:jc w:val="both"/>
        <w:rPr>
          <w:sz w:val="28"/>
          <w:szCs w:val="28"/>
        </w:rPr>
      </w:pPr>
      <w:r w:rsidRPr="00DA703D">
        <w:rPr>
          <w:sz w:val="28"/>
          <w:szCs w:val="28"/>
        </w:rPr>
        <w:lastRenderedPageBreak/>
        <w:t xml:space="preserve">6.7.3. 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DA703D">
        <w:rPr>
          <w:sz w:val="28"/>
          <w:szCs w:val="28"/>
        </w:rPr>
        <w:t>светокомпозиционных</w:t>
      </w:r>
      <w:proofErr w:type="spellEnd"/>
      <w:r w:rsidRPr="00DA703D">
        <w:rPr>
          <w:sz w:val="28"/>
          <w:szCs w:val="28"/>
        </w:rPr>
        <w:t xml:space="preserve"> задач с учетом гармоничности светового ансамбля, не противоречащего действующим правилам дорожного движения.</w:t>
      </w:r>
    </w:p>
    <w:p w14:paraId="73365F3B" w14:textId="77777777" w:rsidR="006333A7" w:rsidRPr="00DA703D" w:rsidRDefault="006333A7" w:rsidP="00DA703D">
      <w:pPr>
        <w:jc w:val="both"/>
        <w:rPr>
          <w:sz w:val="28"/>
          <w:szCs w:val="28"/>
        </w:rPr>
      </w:pPr>
      <w:r w:rsidRPr="00DA703D">
        <w:rPr>
          <w:sz w:val="28"/>
          <w:szCs w:val="28"/>
        </w:rPr>
        <w:t xml:space="preserve">6.7.4 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14:paraId="07F05E89" w14:textId="77777777" w:rsidR="006333A7" w:rsidRPr="00DA703D" w:rsidRDefault="006333A7" w:rsidP="00DA703D">
      <w:pPr>
        <w:jc w:val="both"/>
        <w:rPr>
          <w:sz w:val="28"/>
          <w:szCs w:val="28"/>
        </w:rPr>
      </w:pPr>
      <w:r w:rsidRPr="00DA703D">
        <w:rPr>
          <w:sz w:val="28"/>
          <w:szCs w:val="28"/>
        </w:rPr>
        <w:t>6.8. В целях обеспечения сохранности электрических сетей наружного освещения и предотвращения несчастных случаев запрещается без согласования с владельцами сетей наружного освещения в пределах охранных зон линий сети наружного освещения:</w:t>
      </w:r>
    </w:p>
    <w:p w14:paraId="2B676A3D" w14:textId="77777777" w:rsidR="006333A7" w:rsidRPr="00DA703D" w:rsidRDefault="006333A7" w:rsidP="00DA703D">
      <w:pPr>
        <w:jc w:val="both"/>
        <w:rPr>
          <w:sz w:val="28"/>
          <w:szCs w:val="28"/>
        </w:rPr>
      </w:pPr>
      <w:r w:rsidRPr="00DA703D">
        <w:rPr>
          <w:sz w:val="28"/>
          <w:szCs w:val="28"/>
        </w:rPr>
        <w:t>6.8.1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3963700A" w14:textId="77777777" w:rsidR="006333A7" w:rsidRPr="00DA703D" w:rsidRDefault="006333A7" w:rsidP="00DA703D">
      <w:pPr>
        <w:jc w:val="both"/>
        <w:rPr>
          <w:sz w:val="28"/>
          <w:szCs w:val="28"/>
        </w:rPr>
      </w:pPr>
      <w:r w:rsidRPr="00DA703D">
        <w:rPr>
          <w:sz w:val="28"/>
          <w:szCs w:val="28"/>
        </w:rPr>
        <w:t>6.8.2 размещать дополнительные средства освещения;</w:t>
      </w:r>
    </w:p>
    <w:p w14:paraId="36CE0D38" w14:textId="77777777" w:rsidR="006333A7" w:rsidRPr="00DA703D" w:rsidRDefault="006333A7" w:rsidP="00DA703D">
      <w:pPr>
        <w:jc w:val="both"/>
        <w:rPr>
          <w:sz w:val="28"/>
          <w:szCs w:val="28"/>
        </w:rPr>
      </w:pPr>
      <w:r w:rsidRPr="00DA703D">
        <w:rPr>
          <w:sz w:val="28"/>
          <w:szCs w:val="28"/>
        </w:rPr>
        <w:t>6.8.3 подключать дополнительные линии к электрическим сетям наружного освещения, розетки, любую электроаппаратуру и оборудование;</w:t>
      </w:r>
    </w:p>
    <w:p w14:paraId="19DDF22A" w14:textId="77777777" w:rsidR="006333A7" w:rsidRPr="00DA703D" w:rsidRDefault="006333A7" w:rsidP="00DA703D">
      <w:pPr>
        <w:jc w:val="both"/>
        <w:rPr>
          <w:sz w:val="28"/>
          <w:szCs w:val="28"/>
        </w:rPr>
      </w:pPr>
      <w:r w:rsidRPr="00DA703D">
        <w:rPr>
          <w:sz w:val="28"/>
          <w:szCs w:val="28"/>
        </w:rPr>
        <w:t>6.8.4 производить земляные работы вблизи объектов наружного освещения;</w:t>
      </w:r>
    </w:p>
    <w:p w14:paraId="72A00068" w14:textId="77777777" w:rsidR="006333A7" w:rsidRPr="00DA703D" w:rsidRDefault="006333A7" w:rsidP="00DA703D">
      <w:pPr>
        <w:jc w:val="both"/>
        <w:rPr>
          <w:sz w:val="28"/>
          <w:szCs w:val="28"/>
        </w:rPr>
      </w:pPr>
      <w:r w:rsidRPr="00DA703D">
        <w:rPr>
          <w:sz w:val="28"/>
          <w:szCs w:val="28"/>
        </w:rPr>
        <w:t>6.9. 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14:paraId="7F3C9D19" w14:textId="77777777" w:rsidR="006333A7" w:rsidRPr="00DA703D" w:rsidRDefault="006333A7" w:rsidP="00DA703D">
      <w:pPr>
        <w:jc w:val="both"/>
        <w:rPr>
          <w:sz w:val="28"/>
          <w:szCs w:val="28"/>
        </w:rPr>
      </w:pPr>
      <w:r w:rsidRPr="00DA703D">
        <w:rPr>
          <w:sz w:val="28"/>
          <w:szCs w:val="28"/>
        </w:rPr>
        <w:t>- присоединять к сетям наружного уличного освещения номерные фонари, элементы информационных конструкций, рекламы, освещение витрин и фасадов;</w:t>
      </w:r>
    </w:p>
    <w:p w14:paraId="5363CA15" w14:textId="77777777" w:rsidR="006333A7" w:rsidRPr="00DA703D" w:rsidRDefault="006333A7" w:rsidP="00DA703D">
      <w:pPr>
        <w:jc w:val="both"/>
        <w:rPr>
          <w:sz w:val="28"/>
          <w:szCs w:val="28"/>
        </w:rPr>
      </w:pPr>
      <w:r w:rsidRPr="00DA703D">
        <w:rPr>
          <w:sz w:val="28"/>
          <w:szCs w:val="28"/>
        </w:rPr>
        <w:t>- самовольное подсоединение и подключение проводов и кабелей к сетям и устройствам наружного освещения;</w:t>
      </w:r>
    </w:p>
    <w:p w14:paraId="364C672A" w14:textId="77777777" w:rsidR="006333A7" w:rsidRPr="00DA703D" w:rsidRDefault="006333A7" w:rsidP="00DA703D">
      <w:pPr>
        <w:jc w:val="both"/>
        <w:rPr>
          <w:sz w:val="28"/>
          <w:szCs w:val="28"/>
        </w:rPr>
      </w:pPr>
      <w:r w:rsidRPr="00DA703D">
        <w:rPr>
          <w:sz w:val="28"/>
          <w:szCs w:val="28"/>
        </w:rPr>
        <w:t>- эксплуатация сетей и устройств наружного освещения при наличии обрывов проводов, повреждений опор, изоляторов.</w:t>
      </w:r>
    </w:p>
    <w:p w14:paraId="2C1E8070" w14:textId="77777777" w:rsidR="006333A7" w:rsidRPr="00DA703D" w:rsidRDefault="006333A7" w:rsidP="00DA703D">
      <w:pPr>
        <w:jc w:val="both"/>
        <w:rPr>
          <w:sz w:val="28"/>
          <w:szCs w:val="28"/>
        </w:rPr>
      </w:pPr>
      <w:r w:rsidRPr="00DA703D">
        <w:rPr>
          <w:sz w:val="28"/>
          <w:szCs w:val="28"/>
        </w:rPr>
        <w:t>6.10. 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14:paraId="29321BC9" w14:textId="77777777" w:rsidR="006333A7" w:rsidRPr="00DA703D" w:rsidRDefault="006333A7" w:rsidP="00DA703D">
      <w:pPr>
        <w:jc w:val="both"/>
        <w:rPr>
          <w:sz w:val="28"/>
          <w:szCs w:val="28"/>
        </w:rPr>
      </w:pPr>
      <w:r w:rsidRPr="00DB480B">
        <w:rPr>
          <w:sz w:val="28"/>
          <w:szCs w:val="28"/>
        </w:rPr>
        <w:t xml:space="preserve">6.11. Использование опор наружного освещения и элементов контактной сети (опор), находящихся в собственности муниципального образования, для размещения объектов без проведения торгов в случаях, предусмотренных ст. 17.1 Федерального закона от 26.07.2006 № 135-ФЗ «О защите конкуренции» осуществляется </w:t>
      </w:r>
      <w:r w:rsidR="00DB480B" w:rsidRPr="00DB480B">
        <w:rPr>
          <w:sz w:val="28"/>
          <w:szCs w:val="28"/>
        </w:rPr>
        <w:t>по согласованию с админ</w:t>
      </w:r>
      <w:r w:rsidR="00152510">
        <w:rPr>
          <w:sz w:val="28"/>
          <w:szCs w:val="28"/>
        </w:rPr>
        <w:t>и</w:t>
      </w:r>
      <w:r w:rsidR="00DB480B" w:rsidRPr="00DB480B">
        <w:rPr>
          <w:sz w:val="28"/>
          <w:szCs w:val="28"/>
        </w:rPr>
        <w:t>страцией Зел</w:t>
      </w:r>
      <w:r w:rsidR="00152510">
        <w:rPr>
          <w:sz w:val="28"/>
          <w:szCs w:val="28"/>
        </w:rPr>
        <w:t>е</w:t>
      </w:r>
      <w:r w:rsidR="00DB480B" w:rsidRPr="00DB480B">
        <w:rPr>
          <w:sz w:val="28"/>
          <w:szCs w:val="28"/>
        </w:rPr>
        <w:t xml:space="preserve">ноградского городского округа </w:t>
      </w:r>
      <w:r w:rsidRPr="00DB480B">
        <w:rPr>
          <w:sz w:val="28"/>
          <w:szCs w:val="28"/>
        </w:rPr>
        <w:t>в соответствии с Порядком размещения объектов на опорах наружного освещения, элементах контактной сети (опорах), находящихся в собственности муниципального образования.</w:t>
      </w:r>
    </w:p>
    <w:p w14:paraId="0260B25C" w14:textId="77777777" w:rsidR="006333A7" w:rsidRPr="00DA703D" w:rsidRDefault="006333A7" w:rsidP="00DA703D">
      <w:pPr>
        <w:jc w:val="both"/>
        <w:rPr>
          <w:sz w:val="28"/>
          <w:szCs w:val="28"/>
        </w:rPr>
      </w:pPr>
      <w:r w:rsidRPr="00DA703D">
        <w:rPr>
          <w:sz w:val="28"/>
          <w:szCs w:val="28"/>
        </w:rPr>
        <w:t xml:space="preserve">6.12. При устройстве, замене и обслуживании осветительных установок уличного освещения необходимо использовать светодиодные светильники. </w:t>
      </w:r>
      <w:r w:rsidRPr="00DA703D">
        <w:rPr>
          <w:sz w:val="28"/>
          <w:szCs w:val="28"/>
        </w:rPr>
        <w:lastRenderedPageBreak/>
        <w:t>Использование светильников других типов для осветительных установок уличного освещения не допускается.</w:t>
      </w:r>
    </w:p>
    <w:p w14:paraId="52A719B6" w14:textId="77777777" w:rsidR="006333A7" w:rsidRDefault="006333A7" w:rsidP="00DA703D">
      <w:pPr>
        <w:jc w:val="both"/>
        <w:rPr>
          <w:sz w:val="28"/>
          <w:szCs w:val="28"/>
        </w:rPr>
      </w:pPr>
    </w:p>
    <w:p w14:paraId="6F922DFD" w14:textId="77777777" w:rsidR="00DB480B" w:rsidRDefault="00DB480B" w:rsidP="00DA703D">
      <w:pPr>
        <w:jc w:val="both"/>
        <w:rPr>
          <w:sz w:val="28"/>
          <w:szCs w:val="28"/>
        </w:rPr>
      </w:pPr>
    </w:p>
    <w:p w14:paraId="55FB2FB4" w14:textId="77777777" w:rsidR="00DB480B" w:rsidRDefault="00DB480B" w:rsidP="00DA703D">
      <w:pPr>
        <w:jc w:val="both"/>
        <w:rPr>
          <w:sz w:val="28"/>
          <w:szCs w:val="28"/>
        </w:rPr>
      </w:pPr>
    </w:p>
    <w:p w14:paraId="206202B4" w14:textId="77777777" w:rsidR="00DB480B" w:rsidRDefault="00DB480B" w:rsidP="00DA703D">
      <w:pPr>
        <w:jc w:val="both"/>
        <w:rPr>
          <w:sz w:val="28"/>
          <w:szCs w:val="28"/>
        </w:rPr>
      </w:pPr>
    </w:p>
    <w:p w14:paraId="6B0E85F6" w14:textId="77777777" w:rsidR="00DB480B" w:rsidRDefault="00DB480B" w:rsidP="00DA703D">
      <w:pPr>
        <w:jc w:val="both"/>
        <w:rPr>
          <w:sz w:val="28"/>
          <w:szCs w:val="28"/>
        </w:rPr>
      </w:pPr>
    </w:p>
    <w:p w14:paraId="27360EA7" w14:textId="77777777" w:rsidR="00DB480B" w:rsidRDefault="00DB480B" w:rsidP="00DA703D">
      <w:pPr>
        <w:jc w:val="both"/>
        <w:rPr>
          <w:sz w:val="28"/>
          <w:szCs w:val="28"/>
        </w:rPr>
      </w:pPr>
    </w:p>
    <w:p w14:paraId="5FDCDFE1" w14:textId="77777777" w:rsidR="00DB480B" w:rsidRDefault="00DB480B" w:rsidP="00DA703D">
      <w:pPr>
        <w:jc w:val="both"/>
        <w:rPr>
          <w:sz w:val="28"/>
          <w:szCs w:val="28"/>
        </w:rPr>
      </w:pPr>
    </w:p>
    <w:p w14:paraId="378591F5" w14:textId="77777777" w:rsidR="00DB480B" w:rsidRDefault="00DB480B" w:rsidP="00DA703D">
      <w:pPr>
        <w:jc w:val="both"/>
        <w:rPr>
          <w:sz w:val="28"/>
          <w:szCs w:val="28"/>
        </w:rPr>
      </w:pPr>
    </w:p>
    <w:p w14:paraId="1A3D27F7" w14:textId="77777777" w:rsidR="00DB480B" w:rsidRDefault="00DB480B" w:rsidP="00DA703D">
      <w:pPr>
        <w:jc w:val="both"/>
        <w:rPr>
          <w:sz w:val="28"/>
          <w:szCs w:val="28"/>
        </w:rPr>
      </w:pPr>
    </w:p>
    <w:p w14:paraId="3732FEE8" w14:textId="77777777" w:rsidR="00DB480B" w:rsidRDefault="00DB480B" w:rsidP="00DA703D">
      <w:pPr>
        <w:jc w:val="both"/>
        <w:rPr>
          <w:sz w:val="28"/>
          <w:szCs w:val="28"/>
        </w:rPr>
      </w:pPr>
    </w:p>
    <w:p w14:paraId="3A69CB65" w14:textId="77777777" w:rsidR="00DB480B" w:rsidRDefault="00DB480B" w:rsidP="00DA703D">
      <w:pPr>
        <w:jc w:val="both"/>
        <w:rPr>
          <w:sz w:val="28"/>
          <w:szCs w:val="28"/>
        </w:rPr>
      </w:pPr>
    </w:p>
    <w:p w14:paraId="07ACB59D" w14:textId="77777777" w:rsidR="00DB480B" w:rsidRDefault="00DB480B" w:rsidP="00DA703D">
      <w:pPr>
        <w:jc w:val="both"/>
        <w:rPr>
          <w:sz w:val="28"/>
          <w:szCs w:val="28"/>
        </w:rPr>
      </w:pPr>
    </w:p>
    <w:p w14:paraId="07C00C4C" w14:textId="77777777" w:rsidR="00DB480B" w:rsidRDefault="00DB480B" w:rsidP="00DA703D">
      <w:pPr>
        <w:jc w:val="both"/>
        <w:rPr>
          <w:sz w:val="28"/>
          <w:szCs w:val="28"/>
        </w:rPr>
      </w:pPr>
    </w:p>
    <w:p w14:paraId="6DA4854A" w14:textId="77777777" w:rsidR="00DB480B" w:rsidRDefault="00DB480B" w:rsidP="00DA703D">
      <w:pPr>
        <w:jc w:val="both"/>
        <w:rPr>
          <w:sz w:val="28"/>
          <w:szCs w:val="28"/>
        </w:rPr>
      </w:pPr>
    </w:p>
    <w:p w14:paraId="5B9A653D" w14:textId="77777777" w:rsidR="00DB480B" w:rsidRDefault="00DB480B" w:rsidP="00DA703D">
      <w:pPr>
        <w:jc w:val="both"/>
        <w:rPr>
          <w:sz w:val="28"/>
          <w:szCs w:val="28"/>
        </w:rPr>
      </w:pPr>
    </w:p>
    <w:p w14:paraId="4D2AAAA7" w14:textId="77777777" w:rsidR="00DB480B" w:rsidRDefault="00DB480B" w:rsidP="00DA703D">
      <w:pPr>
        <w:jc w:val="both"/>
        <w:rPr>
          <w:sz w:val="28"/>
          <w:szCs w:val="28"/>
        </w:rPr>
      </w:pPr>
    </w:p>
    <w:p w14:paraId="78E1AC2B" w14:textId="77777777" w:rsidR="00DB480B" w:rsidRDefault="00DB480B" w:rsidP="00DA703D">
      <w:pPr>
        <w:jc w:val="both"/>
        <w:rPr>
          <w:sz w:val="28"/>
          <w:szCs w:val="28"/>
        </w:rPr>
      </w:pPr>
    </w:p>
    <w:p w14:paraId="0496F638" w14:textId="77777777" w:rsidR="00DB480B" w:rsidRDefault="00DB480B" w:rsidP="00DA703D">
      <w:pPr>
        <w:jc w:val="both"/>
        <w:rPr>
          <w:sz w:val="28"/>
          <w:szCs w:val="28"/>
        </w:rPr>
      </w:pPr>
    </w:p>
    <w:p w14:paraId="2E707AEA" w14:textId="77777777" w:rsidR="00DB480B" w:rsidRDefault="00DB480B" w:rsidP="00DA703D">
      <w:pPr>
        <w:jc w:val="both"/>
        <w:rPr>
          <w:sz w:val="28"/>
          <w:szCs w:val="28"/>
        </w:rPr>
      </w:pPr>
    </w:p>
    <w:p w14:paraId="2C28422B" w14:textId="77777777" w:rsidR="00DB480B" w:rsidRDefault="00DB480B" w:rsidP="00DA703D">
      <w:pPr>
        <w:jc w:val="both"/>
        <w:rPr>
          <w:sz w:val="28"/>
          <w:szCs w:val="28"/>
        </w:rPr>
      </w:pPr>
    </w:p>
    <w:p w14:paraId="1F7F3953" w14:textId="77777777" w:rsidR="00DB480B" w:rsidRDefault="00DB480B" w:rsidP="00DA703D">
      <w:pPr>
        <w:jc w:val="both"/>
        <w:rPr>
          <w:sz w:val="28"/>
          <w:szCs w:val="28"/>
        </w:rPr>
      </w:pPr>
    </w:p>
    <w:p w14:paraId="6EC6E67D" w14:textId="77777777" w:rsidR="00DB480B" w:rsidRDefault="00DB480B" w:rsidP="00DA703D">
      <w:pPr>
        <w:jc w:val="both"/>
        <w:rPr>
          <w:sz w:val="28"/>
          <w:szCs w:val="28"/>
        </w:rPr>
      </w:pPr>
    </w:p>
    <w:p w14:paraId="5F85323C" w14:textId="77777777" w:rsidR="00DB480B" w:rsidRDefault="00DB480B" w:rsidP="00DA703D">
      <w:pPr>
        <w:jc w:val="both"/>
        <w:rPr>
          <w:sz w:val="28"/>
          <w:szCs w:val="28"/>
        </w:rPr>
      </w:pPr>
    </w:p>
    <w:p w14:paraId="13E50622" w14:textId="77777777" w:rsidR="00DB480B" w:rsidRDefault="00DB480B" w:rsidP="00DA703D">
      <w:pPr>
        <w:jc w:val="both"/>
        <w:rPr>
          <w:sz w:val="28"/>
          <w:szCs w:val="28"/>
        </w:rPr>
      </w:pPr>
    </w:p>
    <w:p w14:paraId="54291420" w14:textId="77777777" w:rsidR="00DB480B" w:rsidRDefault="00DB480B" w:rsidP="00DA703D">
      <w:pPr>
        <w:jc w:val="both"/>
        <w:rPr>
          <w:sz w:val="28"/>
          <w:szCs w:val="28"/>
        </w:rPr>
      </w:pPr>
    </w:p>
    <w:p w14:paraId="46F5FE4B" w14:textId="77777777" w:rsidR="00DB480B" w:rsidRDefault="00DB480B" w:rsidP="00DA703D">
      <w:pPr>
        <w:jc w:val="both"/>
        <w:rPr>
          <w:sz w:val="28"/>
          <w:szCs w:val="28"/>
        </w:rPr>
      </w:pPr>
    </w:p>
    <w:p w14:paraId="662967F3" w14:textId="77777777" w:rsidR="00DB480B" w:rsidRDefault="00DB480B" w:rsidP="00DA703D">
      <w:pPr>
        <w:jc w:val="both"/>
        <w:rPr>
          <w:sz w:val="28"/>
          <w:szCs w:val="28"/>
        </w:rPr>
      </w:pPr>
    </w:p>
    <w:p w14:paraId="5D85B3E9" w14:textId="77777777" w:rsidR="00DB480B" w:rsidRDefault="00DB480B" w:rsidP="00DA703D">
      <w:pPr>
        <w:jc w:val="both"/>
        <w:rPr>
          <w:sz w:val="28"/>
          <w:szCs w:val="28"/>
        </w:rPr>
      </w:pPr>
    </w:p>
    <w:p w14:paraId="6D53DB4A" w14:textId="77777777" w:rsidR="00DB480B" w:rsidRDefault="00DB480B" w:rsidP="00DA703D">
      <w:pPr>
        <w:jc w:val="both"/>
        <w:rPr>
          <w:sz w:val="28"/>
          <w:szCs w:val="28"/>
        </w:rPr>
      </w:pPr>
    </w:p>
    <w:p w14:paraId="4510AA6E" w14:textId="77777777" w:rsidR="00DB480B" w:rsidRDefault="00DB480B" w:rsidP="00DA703D">
      <w:pPr>
        <w:jc w:val="both"/>
        <w:rPr>
          <w:sz w:val="28"/>
          <w:szCs w:val="28"/>
        </w:rPr>
      </w:pPr>
    </w:p>
    <w:p w14:paraId="2B67243D" w14:textId="77777777" w:rsidR="00DB480B" w:rsidRDefault="00DB480B" w:rsidP="00DA703D">
      <w:pPr>
        <w:jc w:val="both"/>
        <w:rPr>
          <w:sz w:val="28"/>
          <w:szCs w:val="28"/>
        </w:rPr>
      </w:pPr>
    </w:p>
    <w:p w14:paraId="2EE60FAE" w14:textId="77777777" w:rsidR="00DB480B" w:rsidRDefault="00DB480B" w:rsidP="00DA703D">
      <w:pPr>
        <w:jc w:val="both"/>
        <w:rPr>
          <w:sz w:val="28"/>
          <w:szCs w:val="28"/>
        </w:rPr>
      </w:pPr>
    </w:p>
    <w:p w14:paraId="4AF43FAE" w14:textId="77777777" w:rsidR="00DB480B" w:rsidRDefault="00DB480B" w:rsidP="00DA703D">
      <w:pPr>
        <w:jc w:val="both"/>
        <w:rPr>
          <w:sz w:val="28"/>
          <w:szCs w:val="28"/>
        </w:rPr>
      </w:pPr>
    </w:p>
    <w:p w14:paraId="173BDC44" w14:textId="77777777" w:rsidR="00DB480B" w:rsidRDefault="00DB480B" w:rsidP="00DA703D">
      <w:pPr>
        <w:jc w:val="both"/>
        <w:rPr>
          <w:sz w:val="28"/>
          <w:szCs w:val="28"/>
        </w:rPr>
      </w:pPr>
    </w:p>
    <w:p w14:paraId="6E7DDF50" w14:textId="77777777" w:rsidR="00DB480B" w:rsidRDefault="00DB480B" w:rsidP="00DA703D">
      <w:pPr>
        <w:jc w:val="both"/>
        <w:rPr>
          <w:sz w:val="28"/>
          <w:szCs w:val="28"/>
        </w:rPr>
      </w:pPr>
    </w:p>
    <w:p w14:paraId="6DECEC42" w14:textId="77777777" w:rsidR="00DB480B" w:rsidRDefault="00DB480B" w:rsidP="00DA703D">
      <w:pPr>
        <w:jc w:val="both"/>
        <w:rPr>
          <w:sz w:val="28"/>
          <w:szCs w:val="28"/>
        </w:rPr>
      </w:pPr>
    </w:p>
    <w:p w14:paraId="353084E8" w14:textId="77777777" w:rsidR="00DB480B" w:rsidRDefault="00DB480B" w:rsidP="00DA703D">
      <w:pPr>
        <w:jc w:val="both"/>
        <w:rPr>
          <w:sz w:val="28"/>
          <w:szCs w:val="28"/>
        </w:rPr>
      </w:pPr>
    </w:p>
    <w:p w14:paraId="21678589" w14:textId="77777777" w:rsidR="00DB480B" w:rsidRPr="00DA703D" w:rsidRDefault="00DB480B" w:rsidP="00DA703D">
      <w:pPr>
        <w:jc w:val="both"/>
        <w:rPr>
          <w:sz w:val="28"/>
          <w:szCs w:val="28"/>
        </w:rPr>
      </w:pPr>
    </w:p>
    <w:p w14:paraId="1B7A96AA" w14:textId="77777777" w:rsidR="006333A7" w:rsidRPr="00DA703D" w:rsidRDefault="006333A7" w:rsidP="00DA703D">
      <w:pPr>
        <w:jc w:val="both"/>
        <w:rPr>
          <w:sz w:val="28"/>
          <w:szCs w:val="28"/>
        </w:rPr>
      </w:pPr>
    </w:p>
    <w:p w14:paraId="54B5F6F6" w14:textId="77777777" w:rsidR="00D21DE7" w:rsidRDefault="00D21DE7" w:rsidP="00DD6AF0">
      <w:pPr>
        <w:jc w:val="center"/>
        <w:rPr>
          <w:b/>
          <w:sz w:val="28"/>
          <w:szCs w:val="28"/>
        </w:rPr>
      </w:pPr>
    </w:p>
    <w:p w14:paraId="43AA42D2" w14:textId="77777777" w:rsidR="00D21DE7" w:rsidRDefault="00D21DE7" w:rsidP="00DD6AF0">
      <w:pPr>
        <w:jc w:val="center"/>
        <w:rPr>
          <w:b/>
          <w:sz w:val="28"/>
          <w:szCs w:val="28"/>
        </w:rPr>
      </w:pPr>
    </w:p>
    <w:p w14:paraId="48F2AC95" w14:textId="63D02863" w:rsidR="00F97003" w:rsidRPr="00DD6AF0" w:rsidRDefault="00F97003" w:rsidP="00DD6AF0">
      <w:pPr>
        <w:jc w:val="center"/>
        <w:rPr>
          <w:b/>
          <w:sz w:val="28"/>
          <w:szCs w:val="28"/>
        </w:rPr>
      </w:pPr>
      <w:r w:rsidRPr="00DD6AF0">
        <w:rPr>
          <w:b/>
          <w:sz w:val="28"/>
          <w:szCs w:val="28"/>
        </w:rPr>
        <w:lastRenderedPageBreak/>
        <w:t>Глава 7. ОРГАНИЗАЦИЯ ОЗЕЛЕНЕНИЯ ТЕРРИТОРИ</w:t>
      </w:r>
      <w:r w:rsidR="008B30C1">
        <w:rPr>
          <w:b/>
          <w:sz w:val="28"/>
          <w:szCs w:val="28"/>
        </w:rPr>
        <w:t>Й</w:t>
      </w:r>
      <w:r w:rsidR="00DD6AF0" w:rsidRPr="00DD6AF0">
        <w:rPr>
          <w:b/>
          <w:sz w:val="28"/>
          <w:szCs w:val="28"/>
        </w:rPr>
        <w:t xml:space="preserve"> </w:t>
      </w:r>
      <w:r w:rsidRPr="00DD6AF0">
        <w:rPr>
          <w:b/>
          <w:sz w:val="28"/>
          <w:szCs w:val="28"/>
        </w:rPr>
        <w:t>МУНИЦИПАЛЬНОГО ОБРАЗОВАНИЯ,</w:t>
      </w:r>
      <w:r w:rsidR="00DD6AF0" w:rsidRPr="00DD6AF0">
        <w:rPr>
          <w:b/>
          <w:sz w:val="28"/>
          <w:szCs w:val="28"/>
        </w:rPr>
        <w:t xml:space="preserve"> </w:t>
      </w:r>
      <w:r w:rsidRPr="00DD6AF0">
        <w:rPr>
          <w:b/>
          <w:sz w:val="28"/>
          <w:szCs w:val="28"/>
        </w:rPr>
        <w:t>СОДЕРЖАНИ</w:t>
      </w:r>
      <w:r w:rsidR="008B30C1">
        <w:rPr>
          <w:b/>
          <w:sz w:val="28"/>
          <w:szCs w:val="28"/>
        </w:rPr>
        <w:t>Е</w:t>
      </w:r>
      <w:r w:rsidRPr="00DD6AF0">
        <w:rPr>
          <w:b/>
          <w:sz w:val="28"/>
          <w:szCs w:val="28"/>
        </w:rPr>
        <w:t xml:space="preserve"> ГАЗОНОВ, ЦВЕТНИКОВ</w:t>
      </w:r>
    </w:p>
    <w:p w14:paraId="20D3AC25" w14:textId="77777777" w:rsidR="00F97003" w:rsidRPr="00DA703D" w:rsidRDefault="00F97003" w:rsidP="00DA703D">
      <w:pPr>
        <w:jc w:val="both"/>
        <w:rPr>
          <w:sz w:val="28"/>
          <w:szCs w:val="28"/>
        </w:rPr>
      </w:pPr>
    </w:p>
    <w:p w14:paraId="737FBD03"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7.1. Собственники, землевладельцы, землепользователи или арендаторы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Вырубку (снос), обрезку и пересадку зеленых насаждений обязаны проводить в соответствии с разрешительными документами, выданными уполномоченным структурным подразделением администрации </w:t>
      </w:r>
      <w:r w:rsidR="00C338E6">
        <w:rPr>
          <w:rFonts w:ascii="Times New Roman" w:hAnsi="Times New Roman" w:cs="Times New Roman"/>
          <w:sz w:val="28"/>
          <w:szCs w:val="28"/>
        </w:rPr>
        <w:t>Зеленоградского городского округа</w:t>
      </w:r>
      <w:r w:rsidRPr="00DA703D">
        <w:rPr>
          <w:rFonts w:ascii="Times New Roman" w:hAnsi="Times New Roman" w:cs="Times New Roman"/>
          <w:sz w:val="28"/>
          <w:szCs w:val="28"/>
        </w:rPr>
        <w:t xml:space="preserve"> в установленном порядке.</w:t>
      </w:r>
    </w:p>
    <w:p w14:paraId="0683176D" w14:textId="77777777" w:rsidR="00F97003" w:rsidRPr="00DA703D" w:rsidRDefault="00F97003" w:rsidP="00DA703D">
      <w:pPr>
        <w:widowControl w:val="0"/>
        <w:autoSpaceDE w:val="0"/>
        <w:autoSpaceDN w:val="0"/>
        <w:adjustRightInd w:val="0"/>
        <w:jc w:val="both"/>
        <w:rPr>
          <w:sz w:val="28"/>
          <w:szCs w:val="28"/>
        </w:rPr>
      </w:pPr>
      <w:r w:rsidRPr="00DA703D">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14:paraId="6E266379"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7.2. 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территории общего пользования можно осуществлять только по проектам, согласованным с уполномоченным структурным подразделением администрации </w:t>
      </w:r>
      <w:r w:rsidR="00E75F2E">
        <w:rPr>
          <w:rFonts w:ascii="Times New Roman" w:hAnsi="Times New Roman" w:cs="Times New Roman"/>
          <w:sz w:val="28"/>
          <w:szCs w:val="28"/>
        </w:rPr>
        <w:t>Зеленоградского городского округа</w:t>
      </w:r>
      <w:r w:rsidRPr="00DA703D">
        <w:rPr>
          <w:rFonts w:ascii="Times New Roman" w:hAnsi="Times New Roman" w:cs="Times New Roman"/>
          <w:sz w:val="28"/>
          <w:szCs w:val="28"/>
        </w:rPr>
        <w:t>.</w:t>
      </w:r>
    </w:p>
    <w:p w14:paraId="51C2FF9C"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7.2.1. При разработке функционального зонирования учитывать периоды использования территории круглый год.</w:t>
      </w:r>
    </w:p>
    <w:p w14:paraId="40D4D7D1"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7.2.2. При благоустройстве территории и озеленении территории необходимо сохранять ландшафт и существующие элементы озеленения.</w:t>
      </w:r>
    </w:p>
    <w:p w14:paraId="40684617"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7.2.3. При благоустройстве территории и озеленении территории рекомендуется осуществлять озеленение глухих фасадов.</w:t>
      </w:r>
    </w:p>
    <w:p w14:paraId="7B55C009" w14:textId="77777777" w:rsidR="00F97003" w:rsidRPr="00DA703D" w:rsidRDefault="00F97003" w:rsidP="00DA703D">
      <w:pPr>
        <w:pStyle w:val="a7"/>
        <w:shd w:val="clear" w:color="auto" w:fill="FFFFFF"/>
        <w:spacing w:before="0" w:beforeAutospacing="0" w:after="0" w:afterAutospacing="0"/>
        <w:jc w:val="both"/>
        <w:rPr>
          <w:bCs/>
          <w:sz w:val="28"/>
          <w:szCs w:val="28"/>
        </w:rPr>
      </w:pPr>
      <w:r w:rsidRPr="00DA703D">
        <w:rPr>
          <w:rStyle w:val="a8"/>
          <w:b w:val="0"/>
          <w:bCs w:val="0"/>
          <w:sz w:val="28"/>
          <w:szCs w:val="28"/>
        </w:rPr>
        <w:t>7.3. Содержание газонов.</w:t>
      </w:r>
    </w:p>
    <w:p w14:paraId="23B517C0" w14:textId="77777777" w:rsidR="00F97003" w:rsidRPr="00DA703D" w:rsidRDefault="00F97003" w:rsidP="00DA703D">
      <w:pPr>
        <w:pStyle w:val="a7"/>
        <w:shd w:val="clear" w:color="auto" w:fill="FFFFFF"/>
        <w:spacing w:before="0" w:beforeAutospacing="0" w:after="0" w:afterAutospacing="0"/>
        <w:jc w:val="both"/>
        <w:rPr>
          <w:bCs/>
          <w:sz w:val="28"/>
          <w:szCs w:val="28"/>
        </w:rPr>
      </w:pPr>
      <w:r w:rsidRPr="00DA703D">
        <w:rPr>
          <w:sz w:val="28"/>
          <w:szCs w:val="28"/>
        </w:rPr>
        <w:t xml:space="preserve">7.3.1. Весной после таяния снега и </w:t>
      </w:r>
      <w:proofErr w:type="spellStart"/>
      <w:r w:rsidRPr="00DA703D">
        <w:rPr>
          <w:sz w:val="28"/>
          <w:szCs w:val="28"/>
        </w:rPr>
        <w:t>подсыхания</w:t>
      </w:r>
      <w:proofErr w:type="spellEnd"/>
      <w:r w:rsidRPr="00DA703D">
        <w:rPr>
          <w:sz w:val="28"/>
          <w:szCs w:val="28"/>
        </w:rPr>
        <w:t xml:space="preserve"> почвы на газонах рекомендуется провести прочесывание травяного покрова граблями, убрать накопившиеся на газоне мусор и листву.</w:t>
      </w:r>
    </w:p>
    <w:p w14:paraId="755CEB9A"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листву сгребать и вывозить не рекомендуется. В местах сильного загрязнения воздуха и почвы выбросами промышленности листву следует сгребать и вывозить на полигон ТКО.</w:t>
      </w:r>
    </w:p>
    <w:p w14:paraId="08C75E65"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7.3.2. Обыкновенный газон окашивают при высоте травостоя 10см, высота оставляемого травостоя 3-5 см.</w:t>
      </w:r>
    </w:p>
    <w:p w14:paraId="637D0E73"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 xml:space="preserve">7.3.3.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DA703D">
        <w:rPr>
          <w:sz w:val="28"/>
          <w:szCs w:val="28"/>
        </w:rPr>
        <w:t>окашивание</w:t>
      </w:r>
      <w:proofErr w:type="spellEnd"/>
      <w:r w:rsidRPr="00DA703D">
        <w:rPr>
          <w:sz w:val="28"/>
          <w:szCs w:val="28"/>
        </w:rPr>
        <w:t xml:space="preserve"> газонов прово</w:t>
      </w:r>
      <w:r w:rsidR="00F8332E" w:rsidRPr="00DA703D">
        <w:rPr>
          <w:sz w:val="28"/>
          <w:szCs w:val="28"/>
        </w:rPr>
        <w:t>дится при высоте травостоя 15</w:t>
      </w:r>
      <w:r w:rsidRPr="00DA703D">
        <w:rPr>
          <w:sz w:val="28"/>
          <w:szCs w:val="28"/>
        </w:rPr>
        <w:t xml:space="preserve"> см, оставляя травостой высотой 4-5 см.</w:t>
      </w:r>
    </w:p>
    <w:p w14:paraId="4FA02FBD" w14:textId="77777777" w:rsidR="00F97003" w:rsidRPr="00DA703D" w:rsidRDefault="00F97003" w:rsidP="00DA703D">
      <w:pPr>
        <w:pStyle w:val="a7"/>
        <w:shd w:val="clear" w:color="auto" w:fill="FFFFFF"/>
        <w:spacing w:before="0" w:beforeAutospacing="0" w:after="0" w:afterAutospacing="0"/>
        <w:jc w:val="both"/>
        <w:rPr>
          <w:rStyle w:val="a8"/>
          <w:b w:val="0"/>
          <w:bCs w:val="0"/>
          <w:sz w:val="28"/>
          <w:szCs w:val="28"/>
        </w:rPr>
      </w:pPr>
      <w:r w:rsidRPr="00DA703D">
        <w:rPr>
          <w:rStyle w:val="a8"/>
          <w:b w:val="0"/>
          <w:bCs w:val="0"/>
          <w:sz w:val="28"/>
          <w:szCs w:val="28"/>
        </w:rPr>
        <w:t>7.4. Содержание цветников.</w:t>
      </w:r>
    </w:p>
    <w:p w14:paraId="4F5436F5"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lastRenderedPageBreak/>
        <w:t>7.4.1. 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w:t>
      </w:r>
    </w:p>
    <w:p w14:paraId="6CCD31EA"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7.4.2. Полив цветников из однолетников и двулетников должен быть равномерным, с расчетом увлажнения земли на глубину залегания корней.</w:t>
      </w:r>
    </w:p>
    <w:p w14:paraId="1700C0D7"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 xml:space="preserve">За вегетационный сезон при нормальных погодных условиях рекомендуется проводить 15-20 поливов. Цветники из ковровых растений рекомендуется поливать до 40-50 раз за сезон. </w:t>
      </w:r>
    </w:p>
    <w:p w14:paraId="12F2C210"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 xml:space="preserve">7.4.3. Рыхление почвы рекомендуется проводить до 15 раз за вегетационный сезон, уничтожение сорняков – 3-4 раза. Рыхление почвы с удалением сорняков рекомендуется проводить по мере уплотнения почвы. </w:t>
      </w:r>
    </w:p>
    <w:p w14:paraId="060B9E02"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7.4.4. Отцветшие соцветия, снижающие декоративность цветника или приостанавливающие рост боковых побегов и цветение (антирринума, дельфиниума, левкоя и др.), рекомендуется удалять.</w:t>
      </w:r>
    </w:p>
    <w:p w14:paraId="06B95D11"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7.4.5. Многолетники рекомендуется подкармливать со второго года после посадки, если посадка была произведена осенью, и со второй половины лета в случае весенней посадки. Подкормку рекомендуется проводить два раза за сезон.</w:t>
      </w:r>
    </w:p>
    <w:p w14:paraId="1033FA58"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7.4.6. Цветники из многолетников рекомендуется мульчировать.</w:t>
      </w:r>
    </w:p>
    <w:p w14:paraId="3517B90B"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7.4.7. В случае выпадения отдельных кустов многолетников в цветниках рекомендуется проводить подсадку новых растений.  </w:t>
      </w:r>
    </w:p>
    <w:p w14:paraId="6A22A1E0"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7.4.8. Декоративно-лиственные ковровые растения для сохранения четкости рисунка рекомендуется подстригать не менее двух раз за сезон.</w:t>
      </w:r>
    </w:p>
    <w:p w14:paraId="4DA90822"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 xml:space="preserve">7.4.9. Луковичные и </w:t>
      </w:r>
      <w:proofErr w:type="spellStart"/>
      <w:r w:rsidRPr="00DA703D">
        <w:rPr>
          <w:sz w:val="28"/>
          <w:szCs w:val="28"/>
        </w:rPr>
        <w:t>клубнелуковичные</w:t>
      </w:r>
      <w:proofErr w:type="spellEnd"/>
      <w:r w:rsidRPr="00DA703D">
        <w:rPr>
          <w:sz w:val="28"/>
          <w:szCs w:val="28"/>
        </w:rPr>
        <w:t xml:space="preserve"> цветочные растения рекомендуется периодически выкапывать: нарциссы - через 4-5 лет после посадки, мускари, крокусы - через 5-6 лет, тюльпаны – ежегодно осенью.</w:t>
      </w:r>
    </w:p>
    <w:p w14:paraId="68A9E08F" w14:textId="77777777" w:rsidR="00F97003" w:rsidRPr="00DA703D" w:rsidRDefault="00F97003" w:rsidP="00DA703D">
      <w:pPr>
        <w:pStyle w:val="a7"/>
        <w:shd w:val="clear" w:color="auto" w:fill="FFFFFF"/>
        <w:spacing w:before="0" w:beforeAutospacing="0" w:after="0" w:afterAutospacing="0"/>
        <w:jc w:val="both"/>
        <w:rPr>
          <w:sz w:val="28"/>
          <w:szCs w:val="28"/>
        </w:rPr>
      </w:pPr>
      <w:r w:rsidRPr="00DA703D">
        <w:rPr>
          <w:sz w:val="28"/>
          <w:szCs w:val="28"/>
        </w:rPr>
        <w:t>7.5. На территории зеленых зон, газонов, цветников запрещается:</w:t>
      </w:r>
    </w:p>
    <w:p w14:paraId="5818B07B"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7.5.1 складировать любые материалы, грунт, мусор, снег, сколы льда, скошенную траву, древесину и порубочные остатки</w:t>
      </w:r>
      <w:r w:rsidR="00F8332E" w:rsidRPr="00DA703D">
        <w:rPr>
          <w:rFonts w:ascii="Times New Roman" w:hAnsi="Times New Roman" w:cs="Times New Roman"/>
          <w:sz w:val="28"/>
          <w:szCs w:val="28"/>
        </w:rPr>
        <w:t>, размещения рекламных конструкций</w:t>
      </w:r>
      <w:r w:rsidR="001E6631" w:rsidRPr="00DA703D">
        <w:rPr>
          <w:rFonts w:ascii="Times New Roman" w:hAnsi="Times New Roman" w:cs="Times New Roman"/>
          <w:sz w:val="28"/>
          <w:szCs w:val="28"/>
        </w:rPr>
        <w:t>, нестационарных объектов</w:t>
      </w:r>
      <w:r w:rsidRPr="00DA703D">
        <w:rPr>
          <w:rFonts w:ascii="Times New Roman" w:hAnsi="Times New Roman" w:cs="Times New Roman"/>
          <w:sz w:val="28"/>
          <w:szCs w:val="28"/>
        </w:rPr>
        <w:t>;</w:t>
      </w:r>
    </w:p>
    <w:p w14:paraId="4637330E"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7.5.2 посыпать </w:t>
      </w:r>
      <w:proofErr w:type="spellStart"/>
      <w:r w:rsidRPr="00DA703D">
        <w:rPr>
          <w:rFonts w:ascii="Times New Roman" w:hAnsi="Times New Roman" w:cs="Times New Roman"/>
          <w:sz w:val="28"/>
          <w:szCs w:val="28"/>
        </w:rPr>
        <w:t>пескосоляной</w:t>
      </w:r>
      <w:proofErr w:type="spellEnd"/>
      <w:r w:rsidRPr="00DA703D">
        <w:rPr>
          <w:rFonts w:ascii="Times New Roman" w:hAnsi="Times New Roman" w:cs="Times New Roman"/>
          <w:sz w:val="28"/>
          <w:szCs w:val="28"/>
        </w:rPr>
        <w:t xml:space="preserve"> смесью и химическими препаратами пешеходные дорожки;</w:t>
      </w:r>
    </w:p>
    <w:p w14:paraId="4EAE67CB"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7.5.3 сбрасывать снег и другие загрязнения, в том числе смет, песок, на газоны (дернину), цветники, в приствольные лунки деревьев и кустарников, колодцы инженерных коммуникаций;</w:t>
      </w:r>
    </w:p>
    <w:p w14:paraId="13D0AA12"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7.5.4 разводить костры и иной открытый огонь, за исключением специально оборудованных мест;</w:t>
      </w:r>
    </w:p>
    <w:p w14:paraId="4719276A"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7.5.5 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14:paraId="2B09F429" w14:textId="77777777" w:rsidR="00F97003" w:rsidRPr="00DA703D" w:rsidRDefault="00F97003" w:rsidP="00DA703D">
      <w:pPr>
        <w:pStyle w:val="ConsPlusNormal"/>
        <w:jc w:val="both"/>
        <w:rPr>
          <w:rFonts w:ascii="Times New Roman" w:hAnsi="Times New Roman" w:cs="Times New Roman"/>
          <w:sz w:val="28"/>
          <w:szCs w:val="28"/>
        </w:rPr>
      </w:pPr>
      <w:r w:rsidRPr="00152510">
        <w:rPr>
          <w:rFonts w:ascii="Times New Roman" w:hAnsi="Times New Roman" w:cs="Times New Roman"/>
          <w:sz w:val="28"/>
          <w:szCs w:val="28"/>
        </w:rPr>
        <w:t>7.5.6 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 за исключением предотвращения аварийных ситуаций;</w:t>
      </w:r>
    </w:p>
    <w:p w14:paraId="37E89CE4"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lastRenderedPageBreak/>
        <w:t>7.5.7 повреждать газоны, цветники, растительный слой земли;</w:t>
      </w:r>
    </w:p>
    <w:p w14:paraId="71D7A20E"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7.5.8 удалять снег с земельных участков, занятых зелеными насаждениями;</w:t>
      </w:r>
    </w:p>
    <w:p w14:paraId="7870DB02"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7.5.9 на газоне (дернине) запрещается ездить на велосипедах, мотоциклах, иных транспортных средствах, лошадях;</w:t>
      </w:r>
    </w:p>
    <w:p w14:paraId="1C8ED989" w14:textId="77777777" w:rsidR="00F97003" w:rsidRPr="00DA703D" w:rsidRDefault="00F97003" w:rsidP="00DA703D">
      <w:pPr>
        <w:autoSpaceDE w:val="0"/>
        <w:autoSpaceDN w:val="0"/>
        <w:adjustRightInd w:val="0"/>
        <w:jc w:val="both"/>
        <w:rPr>
          <w:sz w:val="28"/>
          <w:szCs w:val="28"/>
        </w:rPr>
      </w:pPr>
      <w:r w:rsidRPr="00DA703D">
        <w:rPr>
          <w:sz w:val="28"/>
          <w:szCs w:val="28"/>
        </w:rPr>
        <w:t>7.5.10 размещать транспортные средства на газонах или иной территории, занятой зелеными насаждениями.</w:t>
      </w:r>
    </w:p>
    <w:p w14:paraId="2F3C0F59"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повреждения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14:paraId="2E25941D"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7.7. При озеленении территорий рекомендуется осуществлять рядовую посадку деревьев.</w:t>
      </w:r>
    </w:p>
    <w:p w14:paraId="72AFDAA6"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7.8. 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14:paraId="5F640265"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7.9. 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14:paraId="1ABCD2B5" w14:textId="77777777" w:rsidR="00F97003" w:rsidRPr="00DA703D" w:rsidRDefault="00F97003"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7.10. 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 принимать меры по недопущению засорения земель агрессивными </w:t>
      </w:r>
      <w:proofErr w:type="spellStart"/>
      <w:r w:rsidRPr="00DA703D">
        <w:rPr>
          <w:rFonts w:ascii="Times New Roman" w:hAnsi="Times New Roman" w:cs="Times New Roman"/>
          <w:sz w:val="28"/>
          <w:szCs w:val="28"/>
        </w:rPr>
        <w:t>интродуцентами</w:t>
      </w:r>
      <w:proofErr w:type="spellEnd"/>
      <w:r w:rsidRPr="00DA703D">
        <w:rPr>
          <w:rFonts w:ascii="Times New Roman" w:hAnsi="Times New Roman" w:cs="Times New Roman"/>
          <w:sz w:val="28"/>
          <w:szCs w:val="28"/>
        </w:rPr>
        <w:t>, активно вытесняющими местные виды растений (борщевик Сосновского, конопля, карантинные виды растений).</w:t>
      </w:r>
    </w:p>
    <w:p w14:paraId="58EC2073" w14:textId="77777777" w:rsidR="00F97003" w:rsidRPr="00DA703D" w:rsidRDefault="00F97003" w:rsidP="00DA703D">
      <w:pPr>
        <w:jc w:val="both"/>
        <w:rPr>
          <w:sz w:val="28"/>
          <w:szCs w:val="28"/>
        </w:rPr>
      </w:pPr>
      <w:r w:rsidRPr="00DA703D">
        <w:rPr>
          <w:sz w:val="28"/>
          <w:szCs w:val="28"/>
        </w:rPr>
        <w:br w:type="page"/>
      </w:r>
    </w:p>
    <w:p w14:paraId="75A5CC8B" w14:textId="77777777" w:rsidR="001F6033" w:rsidRPr="00DD6AF0" w:rsidRDefault="001F6033" w:rsidP="00DD6AF0">
      <w:pPr>
        <w:widowControl w:val="0"/>
        <w:autoSpaceDE w:val="0"/>
        <w:autoSpaceDN w:val="0"/>
        <w:adjustRightInd w:val="0"/>
        <w:jc w:val="center"/>
        <w:outlineLvl w:val="0"/>
        <w:rPr>
          <w:b/>
          <w:sz w:val="28"/>
          <w:szCs w:val="28"/>
        </w:rPr>
      </w:pPr>
      <w:r w:rsidRPr="00DD6AF0">
        <w:rPr>
          <w:b/>
          <w:sz w:val="28"/>
          <w:szCs w:val="28"/>
        </w:rPr>
        <w:lastRenderedPageBreak/>
        <w:t>Глава 8. РАЗМЕЩЕНИЕ И ЭКСПЛУАТАЦИЯ КОНСТРУКЦИЙ, НЕ ОТНОСЯЩИХСЯ К РЕКЛАМНЫМ.</w:t>
      </w:r>
    </w:p>
    <w:p w14:paraId="74A4D87E" w14:textId="77777777" w:rsidR="001F6033" w:rsidRPr="00DA703D" w:rsidRDefault="001F6033" w:rsidP="00DD6AF0">
      <w:pPr>
        <w:widowControl w:val="0"/>
        <w:autoSpaceDE w:val="0"/>
        <w:autoSpaceDN w:val="0"/>
        <w:adjustRightInd w:val="0"/>
        <w:jc w:val="center"/>
        <w:rPr>
          <w:sz w:val="28"/>
          <w:szCs w:val="28"/>
        </w:rPr>
      </w:pPr>
      <w:r w:rsidRPr="00DD6AF0">
        <w:rPr>
          <w:b/>
          <w:sz w:val="28"/>
          <w:szCs w:val="28"/>
        </w:rPr>
        <w:t>РАЗМЕЩЕНИЕ ИНФОРМАЦИИ БЕЗ ИСПОЛЬЗОВАНИЯ КОНСТРУКЦИЙ, УСТАНОВКА УКАЗАТЕЛЕЙ С НАИМЕНОВАНИЯМИ УЛИЦ И НОМЕРАМИ ДОМОВ</w:t>
      </w:r>
    </w:p>
    <w:p w14:paraId="73125E78" w14:textId="77777777" w:rsidR="001F6033" w:rsidRPr="00DA703D" w:rsidRDefault="001F6033" w:rsidP="00DA703D">
      <w:pPr>
        <w:widowControl w:val="0"/>
        <w:autoSpaceDE w:val="0"/>
        <w:autoSpaceDN w:val="0"/>
        <w:adjustRightInd w:val="0"/>
        <w:jc w:val="both"/>
        <w:rPr>
          <w:sz w:val="28"/>
          <w:szCs w:val="28"/>
        </w:rPr>
      </w:pPr>
    </w:p>
    <w:p w14:paraId="22BF15CF" w14:textId="77777777" w:rsidR="001F6033" w:rsidRPr="00DA703D" w:rsidRDefault="001F6033" w:rsidP="00DA703D">
      <w:pPr>
        <w:widowControl w:val="0"/>
        <w:autoSpaceDE w:val="0"/>
        <w:autoSpaceDN w:val="0"/>
        <w:adjustRightInd w:val="0"/>
        <w:jc w:val="both"/>
        <w:rPr>
          <w:sz w:val="28"/>
          <w:szCs w:val="28"/>
        </w:rPr>
      </w:pPr>
      <w:r w:rsidRPr="00C704A1">
        <w:rPr>
          <w:sz w:val="28"/>
          <w:szCs w:val="28"/>
        </w:rPr>
        <w:t>8.1. Перечень конструкций, не предназначенных для размещения наружной рекламы:</w:t>
      </w:r>
    </w:p>
    <w:p w14:paraId="17B4758D"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14:paraId="010E636A"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xml:space="preserve">- конструкции в виде информационных указателей ориентирования </w:t>
      </w:r>
      <w:r w:rsidR="0076652C">
        <w:rPr>
          <w:sz w:val="28"/>
          <w:szCs w:val="28"/>
        </w:rPr>
        <w:t>в населенных пунктах</w:t>
      </w:r>
      <w:r w:rsidRPr="00DA703D">
        <w:rPr>
          <w:sz w:val="28"/>
          <w:szCs w:val="28"/>
        </w:rPr>
        <w:t>: указатели с названиями топонимов, аншлаги, расписания движения пассажирского транспорта;</w:t>
      </w:r>
    </w:p>
    <w:p w14:paraId="20088E09"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14:paraId="033DAF6A"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конструкции с информацией об объектах инфраструктуры</w:t>
      </w:r>
      <w:r w:rsidR="0010404B">
        <w:rPr>
          <w:sz w:val="28"/>
          <w:szCs w:val="28"/>
        </w:rPr>
        <w:t xml:space="preserve"> населенных пунктов</w:t>
      </w:r>
      <w:r w:rsidRPr="00DA703D">
        <w:rPr>
          <w:sz w:val="28"/>
          <w:szCs w:val="28"/>
        </w:rPr>
        <w:t>,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14:paraId="707F20B4"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xml:space="preserve">- конструкции, предназначенные исключительно для праздничного оформления </w:t>
      </w:r>
      <w:r w:rsidR="0010404B">
        <w:rPr>
          <w:sz w:val="28"/>
          <w:szCs w:val="28"/>
        </w:rPr>
        <w:t>населенных пунктов</w:t>
      </w:r>
      <w:r w:rsidRPr="00DA703D">
        <w:rPr>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p>
    <w:p w14:paraId="58167B83" w14:textId="38750247" w:rsidR="001F6033" w:rsidRPr="00DA703D" w:rsidRDefault="001F6033" w:rsidP="00DA703D">
      <w:pPr>
        <w:widowControl w:val="0"/>
        <w:autoSpaceDE w:val="0"/>
        <w:autoSpaceDN w:val="0"/>
        <w:adjustRightInd w:val="0"/>
        <w:jc w:val="both"/>
        <w:rPr>
          <w:sz w:val="28"/>
          <w:szCs w:val="28"/>
        </w:rPr>
      </w:pPr>
      <w:r w:rsidRPr="00DA703D">
        <w:rPr>
          <w:sz w:val="28"/>
          <w:szCs w:val="28"/>
        </w:rPr>
        <w:t xml:space="preserve">- конструкции с информацией, не содержащей сведений рекламного характера, предназначенные исключительно для информирования населения и гостей </w:t>
      </w:r>
      <w:r w:rsidR="002F54BB">
        <w:rPr>
          <w:sz w:val="28"/>
          <w:szCs w:val="28"/>
        </w:rPr>
        <w:t>городского округа</w:t>
      </w:r>
      <w:r w:rsidRPr="00DA703D">
        <w:rPr>
          <w:sz w:val="28"/>
          <w:szCs w:val="28"/>
        </w:rPr>
        <w:t xml:space="preserve"> о предстоящих общегородских событиях и мероприятиях;</w:t>
      </w:r>
    </w:p>
    <w:p w14:paraId="718D28ED"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конструкции, предназначенные исключительно для размещения социальной рекламы;</w:t>
      </w:r>
    </w:p>
    <w:p w14:paraId="4F681238"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14:paraId="668FCD93"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8.2. 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14:paraId="35CE7B6F" w14:textId="77777777" w:rsidR="001F6033" w:rsidRPr="00DA703D" w:rsidRDefault="001F6033" w:rsidP="00DA703D">
      <w:pPr>
        <w:jc w:val="both"/>
        <w:rPr>
          <w:sz w:val="28"/>
          <w:szCs w:val="28"/>
          <w:lang w:eastAsia="en-US"/>
        </w:rPr>
      </w:pPr>
      <w:r w:rsidRPr="00DA703D">
        <w:rPr>
          <w:sz w:val="28"/>
          <w:szCs w:val="28"/>
          <w:lang w:eastAsia="en-US"/>
        </w:rPr>
        <w:t xml:space="preserve">8.3. Обязательная информационная вывеска устанавливается в районе входных дверей (на расстоянии не более 1,5 метров от входа) здания, помещения, в которых находится организация, и содержит информацию, которую организация обязана довести до сведения потребителя (фирменное наименование организации, место ее нахождения (адрес) и режим работы), также допускается размещение иной информации, не содержащей признаков рекламы. Площадь обязательной информационной вывески не должна превышать одного квадратного метра, и иметь ширину не более 0,8 м и высоту </w:t>
      </w:r>
      <w:r w:rsidRPr="00DA703D">
        <w:rPr>
          <w:sz w:val="28"/>
          <w:szCs w:val="28"/>
          <w:lang w:eastAsia="en-US"/>
        </w:rPr>
        <w:lastRenderedPageBreak/>
        <w:t>не более 1,2 м.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14:paraId="4D6234E7" w14:textId="77777777" w:rsidR="001F6033" w:rsidRPr="00DA703D" w:rsidRDefault="001F6033" w:rsidP="00DA703D">
      <w:pPr>
        <w:jc w:val="both"/>
        <w:rPr>
          <w:sz w:val="28"/>
          <w:szCs w:val="28"/>
          <w:lang w:eastAsia="en-US"/>
        </w:rPr>
      </w:pPr>
      <w:r w:rsidRPr="00DA703D">
        <w:rPr>
          <w:sz w:val="28"/>
          <w:szCs w:val="28"/>
          <w:lang w:eastAsia="en-US"/>
        </w:rPr>
        <w:t>8.3.1. 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14:paraId="4B946B1E" w14:textId="77777777" w:rsidR="001F6033" w:rsidRPr="00DA703D" w:rsidRDefault="001F6033" w:rsidP="00DA703D">
      <w:pPr>
        <w:jc w:val="both"/>
        <w:rPr>
          <w:sz w:val="28"/>
          <w:szCs w:val="28"/>
          <w:lang w:eastAsia="en-US"/>
        </w:rPr>
      </w:pPr>
      <w:r w:rsidRPr="00DA703D">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14:paraId="17DE38A4" w14:textId="77777777" w:rsidR="001F6033" w:rsidRPr="00DA703D" w:rsidRDefault="001F6033" w:rsidP="00DA703D">
      <w:pPr>
        <w:jc w:val="both"/>
        <w:rPr>
          <w:sz w:val="28"/>
          <w:szCs w:val="28"/>
          <w:lang w:eastAsia="en-US"/>
        </w:rPr>
      </w:pPr>
      <w:r w:rsidRPr="00DA703D">
        <w:rPr>
          <w:sz w:val="28"/>
          <w:szCs w:val="28"/>
          <w:lang w:eastAsia="en-US"/>
        </w:rPr>
        <w:t>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справа, слева, ниже текста на русском языке, на расстоянии не более одного метра от основного текста.</w:t>
      </w:r>
    </w:p>
    <w:p w14:paraId="432F9DC8" w14:textId="77777777" w:rsidR="001F6033" w:rsidRPr="00DA703D" w:rsidRDefault="001F6033" w:rsidP="00DA703D">
      <w:pPr>
        <w:jc w:val="both"/>
        <w:rPr>
          <w:sz w:val="28"/>
          <w:szCs w:val="28"/>
          <w:lang w:eastAsia="en-US"/>
        </w:rPr>
      </w:pPr>
      <w:r w:rsidRPr="00DA703D">
        <w:rPr>
          <w:sz w:val="28"/>
          <w:szCs w:val="28"/>
          <w:lang w:eastAsia="en-US"/>
        </w:rPr>
        <w:t>Данные требования не распространяются на фирменные наименования, товарные знаки, знаки обслуживания.</w:t>
      </w:r>
    </w:p>
    <w:p w14:paraId="14C4CFF6"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8.4. На зданиях, сооружениях, земельных участках и иных объектах независимо от форм собственности запрещается:</w:t>
      </w:r>
    </w:p>
    <w:p w14:paraId="5D6ABCB9"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14:paraId="62D6F36D"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установка и эксплуатация конструкции на кровле многоквартирного дома;</w:t>
      </w:r>
    </w:p>
    <w:p w14:paraId="6B457DDA"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установка и эксплуатация конструкции выше уровня перекрытия первого этажа многоквартирного дома;</w:t>
      </w:r>
    </w:p>
    <w:p w14:paraId="63FA0B8E"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xml:space="preserve">- установка и эксплуатация конструкции на ограждении (заборе); </w:t>
      </w:r>
    </w:p>
    <w:p w14:paraId="0A9A2E11"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xml:space="preserve">- </w:t>
      </w:r>
      <w:r w:rsidRPr="00DA703D">
        <w:rPr>
          <w:rFonts w:eastAsia="Calibri"/>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14:paraId="57E5EFBB"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xml:space="preserve">- 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14:paraId="2B2AC38F"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lastRenderedPageBreak/>
        <w:t>8.5.1. Собственник и лицо, установившее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причинение вреда в результате ненадлежащей установки и эксплуатации конструкции.</w:t>
      </w:r>
    </w:p>
    <w:p w14:paraId="229D0AA2"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xml:space="preserve">8.6. 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администрацией </w:t>
      </w:r>
      <w:r w:rsidR="00E75F2E">
        <w:rPr>
          <w:sz w:val="28"/>
          <w:szCs w:val="28"/>
        </w:rPr>
        <w:t xml:space="preserve">Зеленоградского городского округа </w:t>
      </w:r>
      <w:r w:rsidRPr="00DA703D">
        <w:rPr>
          <w:sz w:val="28"/>
          <w:szCs w:val="28"/>
        </w:rPr>
        <w:t>для этих целей.</w:t>
      </w:r>
    </w:p>
    <w:p w14:paraId="7DADBFD7"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xml:space="preserve">8.7. На территории </w:t>
      </w:r>
      <w:r w:rsidR="003503D7">
        <w:rPr>
          <w:sz w:val="28"/>
          <w:szCs w:val="28"/>
        </w:rPr>
        <w:t>городского округа</w:t>
      </w:r>
      <w:r w:rsidRPr="00DA703D">
        <w:rPr>
          <w:sz w:val="28"/>
          <w:szCs w:val="28"/>
        </w:rPr>
        <w:t xml:space="preserve"> запрещается:</w:t>
      </w:r>
    </w:p>
    <w:p w14:paraId="0DA596E4"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249A5F01"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14:paraId="513B695A" w14:textId="77777777" w:rsidR="001F6033" w:rsidRPr="00DA703D" w:rsidRDefault="001F6033" w:rsidP="00DA703D">
      <w:pPr>
        <w:widowControl w:val="0"/>
        <w:autoSpaceDE w:val="0"/>
        <w:autoSpaceDN w:val="0"/>
        <w:adjustRightInd w:val="0"/>
        <w:jc w:val="both"/>
        <w:rPr>
          <w:sz w:val="28"/>
          <w:szCs w:val="28"/>
        </w:rPr>
      </w:pPr>
      <w:r w:rsidRPr="00DA703D">
        <w:rPr>
          <w:sz w:val="28"/>
          <w:szCs w:val="28"/>
        </w:rPr>
        <w:t>- размещение (нанесение) на стенах зданий, строений, на сооружениях, ограждениях любых надписей (за исключением предупреждающих об опасности).</w:t>
      </w:r>
    </w:p>
    <w:p w14:paraId="6F45802D" w14:textId="161ABB80" w:rsidR="001F6033" w:rsidRDefault="001F6033" w:rsidP="00DA703D">
      <w:pPr>
        <w:jc w:val="both"/>
        <w:rPr>
          <w:sz w:val="28"/>
          <w:szCs w:val="28"/>
          <w:lang w:eastAsia="en-US"/>
        </w:rPr>
      </w:pPr>
      <w:r w:rsidRPr="00DA703D">
        <w:rPr>
          <w:sz w:val="28"/>
          <w:szCs w:val="28"/>
          <w:lang w:eastAsia="en-US"/>
        </w:rPr>
        <w:t>- 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14:paraId="1A97E3DC" w14:textId="3142A15F" w:rsidR="006B3F4E" w:rsidRPr="00DA703D" w:rsidRDefault="006B3F4E" w:rsidP="00DA703D">
      <w:pPr>
        <w:jc w:val="both"/>
        <w:rPr>
          <w:sz w:val="28"/>
          <w:szCs w:val="28"/>
          <w:lang w:eastAsia="en-US"/>
        </w:rPr>
      </w:pPr>
      <w:r>
        <w:rPr>
          <w:sz w:val="28"/>
          <w:szCs w:val="28"/>
          <w:lang w:eastAsia="en-US"/>
        </w:rPr>
        <w:t>- нанесение (оклейка) на остекление, в границах оконных и дверных проемов, внутри и снаружи помещений, надписей, в т.ч. рекламных, объявлений, плакатов, рисунков, фотографий.</w:t>
      </w:r>
    </w:p>
    <w:p w14:paraId="5853406C" w14:textId="77777777" w:rsidR="001F6033" w:rsidRPr="00DA703D" w:rsidRDefault="001F6033" w:rsidP="00DA703D">
      <w:pPr>
        <w:jc w:val="both"/>
        <w:rPr>
          <w:sz w:val="28"/>
          <w:szCs w:val="28"/>
          <w:lang w:eastAsia="en-US"/>
        </w:rPr>
      </w:pPr>
      <w:r w:rsidRPr="00DA703D">
        <w:rPr>
          <w:sz w:val="28"/>
          <w:szCs w:val="28"/>
          <w:lang w:eastAsia="en-US"/>
        </w:rPr>
        <w:t>8.8. Требования к знакам адресной информации.</w:t>
      </w:r>
    </w:p>
    <w:p w14:paraId="78C77FB1" w14:textId="4942F6BB" w:rsidR="001E6962" w:rsidRDefault="001F6033" w:rsidP="00DA703D">
      <w:pPr>
        <w:jc w:val="both"/>
        <w:rPr>
          <w:sz w:val="28"/>
          <w:szCs w:val="28"/>
          <w:lang w:eastAsia="en-US"/>
        </w:rPr>
      </w:pPr>
      <w:r w:rsidRPr="00DA703D">
        <w:rPr>
          <w:sz w:val="28"/>
          <w:szCs w:val="28"/>
          <w:lang w:eastAsia="en-US"/>
        </w:rPr>
        <w:t xml:space="preserve">8.8.1. </w:t>
      </w:r>
      <w:r w:rsidR="00103415" w:rsidRPr="00103415">
        <w:rPr>
          <w:sz w:val="28"/>
          <w:szCs w:val="28"/>
          <w:lang w:eastAsia="en-US"/>
        </w:rPr>
        <w:t>На главном фасаде каждого здания</w:t>
      </w:r>
      <w:r w:rsidR="002F54BB">
        <w:rPr>
          <w:sz w:val="28"/>
          <w:szCs w:val="28"/>
          <w:lang w:eastAsia="en-US"/>
        </w:rPr>
        <w:t xml:space="preserve"> на территории Зеленоградского городского </w:t>
      </w:r>
      <w:r w:rsidR="001E6962">
        <w:rPr>
          <w:sz w:val="28"/>
          <w:szCs w:val="28"/>
          <w:lang w:eastAsia="en-US"/>
        </w:rPr>
        <w:t>округа</w:t>
      </w:r>
      <w:r w:rsidR="00D011FC">
        <w:rPr>
          <w:sz w:val="28"/>
          <w:szCs w:val="28"/>
          <w:lang w:eastAsia="en-US"/>
        </w:rPr>
        <w:t>,</w:t>
      </w:r>
      <w:r w:rsidR="001E6962">
        <w:rPr>
          <w:sz w:val="28"/>
          <w:szCs w:val="28"/>
          <w:lang w:eastAsia="en-US"/>
        </w:rPr>
        <w:t xml:space="preserve"> независимо</w:t>
      </w:r>
      <w:r w:rsidR="00103415">
        <w:rPr>
          <w:sz w:val="28"/>
          <w:szCs w:val="28"/>
          <w:lang w:eastAsia="en-US"/>
        </w:rPr>
        <w:t xml:space="preserve"> </w:t>
      </w:r>
      <w:r w:rsidR="00103415" w:rsidRPr="00103415">
        <w:rPr>
          <w:sz w:val="28"/>
          <w:szCs w:val="28"/>
          <w:lang w:eastAsia="en-US"/>
        </w:rPr>
        <w:t>от его ведомственной принадлежности</w:t>
      </w:r>
      <w:r w:rsidR="00AD3339">
        <w:rPr>
          <w:sz w:val="28"/>
          <w:szCs w:val="28"/>
          <w:lang w:eastAsia="en-US"/>
        </w:rPr>
        <w:t xml:space="preserve"> и формы собственности</w:t>
      </w:r>
      <w:r w:rsidR="00D011FC">
        <w:rPr>
          <w:sz w:val="28"/>
          <w:szCs w:val="28"/>
          <w:lang w:eastAsia="en-US"/>
        </w:rPr>
        <w:t>,</w:t>
      </w:r>
      <w:r w:rsidR="00103415" w:rsidRPr="00103415">
        <w:rPr>
          <w:sz w:val="28"/>
          <w:szCs w:val="28"/>
          <w:lang w:eastAsia="en-US"/>
        </w:rPr>
        <w:t xml:space="preserve"> устанавливается знак адресной информации (аншлаг)</w:t>
      </w:r>
      <w:r w:rsidR="001E6962">
        <w:rPr>
          <w:sz w:val="28"/>
          <w:szCs w:val="28"/>
          <w:lang w:eastAsia="en-US"/>
        </w:rPr>
        <w:t xml:space="preserve">.   </w:t>
      </w:r>
    </w:p>
    <w:p w14:paraId="0CDB55AA" w14:textId="580731ED" w:rsidR="001F6033" w:rsidRPr="00DA703D" w:rsidRDefault="001E6962" w:rsidP="00DA703D">
      <w:pPr>
        <w:jc w:val="both"/>
        <w:rPr>
          <w:sz w:val="28"/>
          <w:szCs w:val="28"/>
          <w:lang w:eastAsia="en-US"/>
        </w:rPr>
      </w:pPr>
      <w:r>
        <w:rPr>
          <w:sz w:val="28"/>
          <w:szCs w:val="28"/>
          <w:lang w:eastAsia="en-US"/>
        </w:rPr>
        <w:t xml:space="preserve">При этом на территории города Зеленоградска устанавливается знак адресной информации (аншлаг) по форме, </w:t>
      </w:r>
      <w:r w:rsidR="002F54BB" w:rsidRPr="00103415">
        <w:rPr>
          <w:sz w:val="28"/>
          <w:szCs w:val="28"/>
          <w:lang w:eastAsia="en-US"/>
        </w:rPr>
        <w:t xml:space="preserve">согласно </w:t>
      </w:r>
      <w:r w:rsidR="002F54BB">
        <w:rPr>
          <w:sz w:val="28"/>
          <w:szCs w:val="28"/>
          <w:lang w:eastAsia="en-US"/>
        </w:rPr>
        <w:t>приложению №1 к настоящим Правилам</w:t>
      </w:r>
      <w:r w:rsidR="00103415" w:rsidRPr="00103415">
        <w:rPr>
          <w:sz w:val="28"/>
          <w:szCs w:val="28"/>
          <w:lang w:eastAsia="en-US"/>
        </w:rPr>
        <w:t>.</w:t>
      </w:r>
    </w:p>
    <w:p w14:paraId="1556716D" w14:textId="5A76E43E" w:rsidR="001F6033" w:rsidRPr="00DA703D" w:rsidRDefault="001F6033" w:rsidP="00DA703D">
      <w:pPr>
        <w:jc w:val="both"/>
        <w:rPr>
          <w:sz w:val="28"/>
          <w:szCs w:val="28"/>
          <w:lang w:eastAsia="en-US"/>
        </w:rPr>
      </w:pPr>
      <w:r w:rsidRPr="00DA703D">
        <w:rPr>
          <w:sz w:val="28"/>
          <w:szCs w:val="28"/>
          <w:lang w:eastAsia="en-US"/>
        </w:rPr>
        <w:t>8.8.</w:t>
      </w:r>
      <w:r w:rsidR="002F54BB">
        <w:rPr>
          <w:sz w:val="28"/>
          <w:szCs w:val="28"/>
          <w:lang w:eastAsia="en-US"/>
        </w:rPr>
        <w:t>2</w:t>
      </w:r>
      <w:r w:rsidRPr="00DA703D">
        <w:rPr>
          <w:sz w:val="28"/>
          <w:szCs w:val="28"/>
          <w:lang w:eastAsia="en-US"/>
        </w:rPr>
        <w:t xml:space="preserve">. При отсутствии уличного освещения в темное время суток </w:t>
      </w:r>
      <w:r w:rsidR="003503D7">
        <w:rPr>
          <w:sz w:val="28"/>
          <w:szCs w:val="28"/>
          <w:lang w:eastAsia="en-US"/>
        </w:rPr>
        <w:t xml:space="preserve">в городе Зеленоградске </w:t>
      </w:r>
      <w:r w:rsidRPr="00DA703D">
        <w:rPr>
          <w:sz w:val="28"/>
          <w:szCs w:val="28"/>
          <w:lang w:eastAsia="en-US"/>
        </w:rPr>
        <w:t>знак адресной информации должен быть освещен дополнительно.</w:t>
      </w:r>
    </w:p>
    <w:p w14:paraId="304A230A" w14:textId="77777777" w:rsidR="001F6033" w:rsidRPr="00DA703D" w:rsidRDefault="001F6033" w:rsidP="00DA703D">
      <w:pPr>
        <w:jc w:val="both"/>
        <w:rPr>
          <w:sz w:val="28"/>
          <w:szCs w:val="28"/>
          <w:lang w:eastAsia="en-US"/>
        </w:rPr>
      </w:pPr>
      <w:r w:rsidRPr="00DA703D">
        <w:rPr>
          <w:sz w:val="28"/>
          <w:szCs w:val="28"/>
          <w:lang w:eastAsia="en-US"/>
        </w:rPr>
        <w:br w:type="page"/>
      </w:r>
    </w:p>
    <w:p w14:paraId="272EF234" w14:textId="77777777" w:rsidR="00866620" w:rsidRPr="00537636" w:rsidRDefault="00866620" w:rsidP="00866620">
      <w:pPr>
        <w:jc w:val="center"/>
        <w:rPr>
          <w:b/>
          <w:sz w:val="28"/>
          <w:szCs w:val="28"/>
        </w:rPr>
      </w:pPr>
      <w:r w:rsidRPr="00537636">
        <w:rPr>
          <w:b/>
          <w:sz w:val="28"/>
          <w:szCs w:val="28"/>
        </w:rPr>
        <w:lastRenderedPageBreak/>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14:paraId="4F0E77E0" w14:textId="77777777" w:rsidR="00866620" w:rsidRPr="00D30929" w:rsidRDefault="00866620" w:rsidP="00866620">
      <w:pPr>
        <w:jc w:val="center"/>
        <w:rPr>
          <w:sz w:val="28"/>
          <w:szCs w:val="28"/>
        </w:rPr>
      </w:pPr>
    </w:p>
    <w:p w14:paraId="7919B50C"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 Детские спортивные и детские игровые площадки.</w:t>
      </w:r>
    </w:p>
    <w:p w14:paraId="6A43840B"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9.1.1. 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14:paraId="3B2D8F69"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9.1.2. Оборудование площадки, установленное после 1 января 2014 года должно иметь паспорт, представляемый изготовителем оборудования.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14:paraId="5DE37AD2"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9.1.3. 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14:paraId="7AEBB5A8"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9.1.4.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3FA4F966"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9.1.5. Лицо, эксплуатирующее площадку</w:t>
      </w:r>
      <w:r>
        <w:rPr>
          <w:rFonts w:ascii="Times New Roman" w:hAnsi="Times New Roman" w:cs="Times New Roman"/>
          <w:sz w:val="28"/>
          <w:szCs w:val="28"/>
        </w:rPr>
        <w:t>,</w:t>
      </w:r>
      <w:r w:rsidRPr="00D30929">
        <w:rPr>
          <w:rFonts w:ascii="Times New Roman" w:hAnsi="Times New Roman" w:cs="Times New Roman"/>
          <w:sz w:val="28"/>
          <w:szCs w:val="28"/>
        </w:rPr>
        <w:t xml:space="preserve">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37009233"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9.1.6. На территории земельного участка, образованного под многоквартирный дом, установка детских спортивных и детских игровых площадок осуществляется за счет средств собственников помещений в многоквартирном доме или иных средств при условии принятия собственниками помещений соответствующего решения на общем собрании.</w:t>
      </w:r>
    </w:p>
    <w:p w14:paraId="2BF587B2" w14:textId="77777777" w:rsidR="00866620" w:rsidRPr="00D30929" w:rsidRDefault="00866620" w:rsidP="00866620">
      <w:pPr>
        <w:jc w:val="both"/>
        <w:rPr>
          <w:sz w:val="28"/>
          <w:szCs w:val="28"/>
        </w:rPr>
      </w:pPr>
      <w:r w:rsidRPr="00D30929">
        <w:rPr>
          <w:sz w:val="28"/>
          <w:szCs w:val="28"/>
        </w:rPr>
        <w:t xml:space="preserve">9.1.7. 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рекомендуется создавать спортивно-игровых комплексы (микро-скалодромы, велодромы) и оборудовать специальные места для катания на самокатах, роликовых досках и коньках. </w:t>
      </w:r>
    </w:p>
    <w:p w14:paraId="056370FD"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lastRenderedPageBreak/>
        <w:t xml:space="preserve">9.1.8. Детские спортивные и детские игровые площадки должны быть изолированы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спортивным и детским игровым площадкам не следует располагать со стороны проездов и улиц. При условии изоляции детских спортивных и детских игровых площадок зелеными насаждениями (деревьями, кустарниками) минимальное расстояние от границ площадок до гостевых стоянок и участков постоянного и временного хранения автотранспортных средств устанавливается в соответствии с СанПиН 2.2.1/2.1.1.1200-03: до </w:t>
      </w:r>
      <w:r>
        <w:rPr>
          <w:rFonts w:ascii="Times New Roman" w:hAnsi="Times New Roman" w:cs="Times New Roman"/>
          <w:sz w:val="28"/>
          <w:szCs w:val="28"/>
        </w:rPr>
        <w:t>площадок мусоросборников - 10</w:t>
      </w:r>
      <w:r w:rsidRPr="00D30929">
        <w:rPr>
          <w:rFonts w:ascii="Times New Roman" w:hAnsi="Times New Roman" w:cs="Times New Roman"/>
          <w:sz w:val="28"/>
          <w:szCs w:val="28"/>
        </w:rPr>
        <w:t xml:space="preserve"> метров, до </w:t>
      </w:r>
      <w:proofErr w:type="spellStart"/>
      <w:r w:rsidRPr="00D30929">
        <w:rPr>
          <w:rFonts w:ascii="Times New Roman" w:hAnsi="Times New Roman" w:cs="Times New Roman"/>
          <w:sz w:val="28"/>
          <w:szCs w:val="28"/>
        </w:rPr>
        <w:t>отстойно</w:t>
      </w:r>
      <w:proofErr w:type="spellEnd"/>
      <w:r w:rsidRPr="00D30929">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w:t>
      </w:r>
      <w:r>
        <w:rPr>
          <w:rFonts w:ascii="Times New Roman" w:hAnsi="Times New Roman" w:cs="Times New Roman"/>
          <w:sz w:val="28"/>
          <w:szCs w:val="28"/>
        </w:rPr>
        <w:t>е менее 3</w:t>
      </w:r>
      <w:r w:rsidRPr="00D30929">
        <w:rPr>
          <w:rFonts w:ascii="Times New Roman" w:hAnsi="Times New Roman" w:cs="Times New Roman"/>
          <w:sz w:val="28"/>
          <w:szCs w:val="28"/>
        </w:rPr>
        <w:t>0 метров.</w:t>
      </w:r>
    </w:p>
    <w:p w14:paraId="52F24BA9" w14:textId="77777777" w:rsidR="00866620" w:rsidRPr="00D30929" w:rsidRDefault="00866620" w:rsidP="00866620">
      <w:pPr>
        <w:jc w:val="both"/>
        <w:rPr>
          <w:sz w:val="28"/>
          <w:szCs w:val="28"/>
        </w:rPr>
      </w:pPr>
      <w:r w:rsidRPr="00D30929">
        <w:rPr>
          <w:sz w:val="28"/>
          <w:szCs w:val="28"/>
        </w:rPr>
        <w:t>9.1.9. Расстояние от окон жилых домов и общественных зданий до границ детских площадок для детей дошкольного возраста составляет не менее 10 м, для детей младшего и среднего школьного возраста - не менее 20 м, комплексных игровых площадок -</w:t>
      </w:r>
      <w:r>
        <w:rPr>
          <w:sz w:val="28"/>
          <w:szCs w:val="28"/>
        </w:rPr>
        <w:t xml:space="preserve"> не менее 3</w:t>
      </w:r>
      <w:r w:rsidRPr="00D30929">
        <w:rPr>
          <w:sz w:val="28"/>
          <w:szCs w:val="28"/>
        </w:rPr>
        <w:t>0 м, спортивно-игровых комплексов -</w:t>
      </w:r>
      <w:r>
        <w:rPr>
          <w:sz w:val="28"/>
          <w:szCs w:val="28"/>
        </w:rPr>
        <w:t xml:space="preserve"> не менее 5</w:t>
      </w:r>
      <w:r w:rsidRPr="00D30929">
        <w:rPr>
          <w:sz w:val="28"/>
          <w:szCs w:val="28"/>
        </w:rPr>
        <w:t xml:space="preserve">0 м. Детские площадки  следует размещать на участках жилой застройки, на озелененных территориях групп домов или микрорайонов, в парках жилого района. </w:t>
      </w:r>
    </w:p>
    <w:p w14:paraId="344D839D" w14:textId="77777777" w:rsidR="00866620" w:rsidRPr="00D30929" w:rsidRDefault="00866620" w:rsidP="00866620">
      <w:pPr>
        <w:jc w:val="both"/>
        <w:rPr>
          <w:sz w:val="28"/>
          <w:szCs w:val="28"/>
        </w:rPr>
      </w:pPr>
      <w:r w:rsidRPr="00D30929">
        <w:rPr>
          <w:sz w:val="28"/>
          <w:szCs w:val="28"/>
        </w:rPr>
        <w:t xml:space="preserve">9.1.10. В перечень элементов комплексного благоустройства на детской игровой и детской спортивной площадке рекомендуется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14:paraId="1CBEE31F" w14:textId="77777777" w:rsidR="00866620" w:rsidRPr="00D30929" w:rsidRDefault="00866620" w:rsidP="00866620">
      <w:pPr>
        <w:jc w:val="both"/>
        <w:rPr>
          <w:sz w:val="28"/>
          <w:szCs w:val="28"/>
        </w:rPr>
      </w:pPr>
      <w:r w:rsidRPr="00D30929">
        <w:rPr>
          <w:sz w:val="28"/>
          <w:szCs w:val="28"/>
        </w:rPr>
        <w:t xml:space="preserve">9.1.11.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рекомендуется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 </w:t>
      </w:r>
    </w:p>
    <w:p w14:paraId="621BE1DE" w14:textId="77777777" w:rsidR="00866620" w:rsidRPr="00D30929" w:rsidRDefault="00866620" w:rsidP="00866620">
      <w:pPr>
        <w:jc w:val="both"/>
        <w:rPr>
          <w:sz w:val="28"/>
          <w:szCs w:val="28"/>
        </w:rPr>
      </w:pPr>
      <w:r w:rsidRPr="00D30929">
        <w:rPr>
          <w:sz w:val="28"/>
          <w:szCs w:val="28"/>
        </w:rPr>
        <w:t>9.1.12.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14:paraId="62B4F809" w14:textId="77777777" w:rsidR="00866620" w:rsidRPr="00D30929" w:rsidRDefault="00866620" w:rsidP="00866620">
      <w:pPr>
        <w:jc w:val="both"/>
        <w:rPr>
          <w:sz w:val="28"/>
          <w:szCs w:val="28"/>
        </w:rPr>
      </w:pPr>
      <w:r w:rsidRPr="00D30929">
        <w:rPr>
          <w:sz w:val="28"/>
          <w:szCs w:val="28"/>
        </w:rPr>
        <w:t>9.1.13.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растений с ядовитыми плодами, шипами.</w:t>
      </w:r>
    </w:p>
    <w:p w14:paraId="539C4ACF"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9.1.14.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14:paraId="2DEEC35D"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lastRenderedPageBreak/>
        <w:t>9.1.15. Для сопряжения поверхностей площадки и газона необходимо применять бортовые (садовые) камни со скошенными или закругленными краями.</w:t>
      </w:r>
    </w:p>
    <w:p w14:paraId="3BC98A4C" w14:textId="77777777" w:rsidR="00866620" w:rsidRPr="00D30929" w:rsidRDefault="00866620" w:rsidP="00866620">
      <w:pPr>
        <w:jc w:val="both"/>
        <w:rPr>
          <w:sz w:val="28"/>
          <w:szCs w:val="28"/>
        </w:rPr>
      </w:pPr>
      <w:r w:rsidRPr="00D30929">
        <w:rPr>
          <w:sz w:val="28"/>
          <w:szCs w:val="28"/>
        </w:rPr>
        <w:t xml:space="preserve">9.1.16.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14:paraId="3DCB5256" w14:textId="77777777" w:rsidR="00866620" w:rsidRPr="00D30929" w:rsidRDefault="00866620" w:rsidP="00866620">
      <w:pPr>
        <w:jc w:val="both"/>
        <w:rPr>
          <w:sz w:val="28"/>
          <w:szCs w:val="28"/>
        </w:rPr>
      </w:pPr>
      <w:r w:rsidRPr="00D30929">
        <w:rPr>
          <w:sz w:val="28"/>
          <w:szCs w:val="28"/>
        </w:rPr>
        <w:t>9.1.17.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14:paraId="3C228715" w14:textId="77777777" w:rsidR="00866620" w:rsidRPr="00D30929" w:rsidRDefault="00866620" w:rsidP="00866620">
      <w:pPr>
        <w:jc w:val="both"/>
        <w:rPr>
          <w:sz w:val="28"/>
          <w:szCs w:val="28"/>
        </w:rPr>
      </w:pPr>
      <w:r w:rsidRPr="00D30929">
        <w:rPr>
          <w:sz w:val="28"/>
          <w:szCs w:val="28"/>
        </w:rPr>
        <w:t xml:space="preserve">9.1.18. В случае если площадка для детей </w:t>
      </w:r>
      <w:proofErr w:type="spellStart"/>
      <w:r w:rsidRPr="00D30929">
        <w:rPr>
          <w:sz w:val="28"/>
          <w:szCs w:val="28"/>
        </w:rPr>
        <w:t>преддошкольного</w:t>
      </w:r>
      <w:proofErr w:type="spellEnd"/>
      <w:r w:rsidRPr="00D30929">
        <w:rPr>
          <w:sz w:val="28"/>
          <w:szCs w:val="28"/>
        </w:rPr>
        <w:t xml:space="preserve"> возраста имеет незначительные размеры (50-75 </w:t>
      </w:r>
      <w:proofErr w:type="spellStart"/>
      <w:proofErr w:type="gramStart"/>
      <w:r w:rsidRPr="00D30929">
        <w:rPr>
          <w:sz w:val="28"/>
          <w:szCs w:val="28"/>
        </w:rPr>
        <w:t>кв.м</w:t>
      </w:r>
      <w:proofErr w:type="spellEnd"/>
      <w:proofErr w:type="gramEnd"/>
      <w:r w:rsidRPr="00D30929">
        <w:rPr>
          <w:sz w:val="28"/>
          <w:szCs w:val="28"/>
        </w:rPr>
        <w:t xml:space="preserve">), допустимо совмещение с площадками для тихого отдыха взрослых, в этом случае общую площадь площадки рекомендуется устанавливать не менее 80 </w:t>
      </w:r>
      <w:proofErr w:type="spellStart"/>
      <w:r w:rsidRPr="00D30929">
        <w:rPr>
          <w:sz w:val="28"/>
          <w:szCs w:val="28"/>
        </w:rPr>
        <w:t>кв.м</w:t>
      </w:r>
      <w:proofErr w:type="spellEnd"/>
      <w:r w:rsidRPr="00D30929">
        <w:rPr>
          <w:sz w:val="28"/>
          <w:szCs w:val="28"/>
        </w:rPr>
        <w:t xml:space="preserve">. </w:t>
      </w:r>
    </w:p>
    <w:p w14:paraId="13A5024E" w14:textId="77777777" w:rsidR="00866620" w:rsidRPr="00D30929" w:rsidRDefault="00866620" w:rsidP="00866620">
      <w:pPr>
        <w:jc w:val="both"/>
        <w:rPr>
          <w:sz w:val="28"/>
          <w:szCs w:val="28"/>
        </w:rPr>
      </w:pPr>
      <w:r w:rsidRPr="00D30929">
        <w:rPr>
          <w:sz w:val="28"/>
          <w:szCs w:val="28"/>
        </w:rPr>
        <w:t xml:space="preserve">9.1.19.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 </w:t>
      </w:r>
    </w:p>
    <w:p w14:paraId="3C561D5D" w14:textId="77777777" w:rsidR="00866620" w:rsidRPr="00D30929" w:rsidRDefault="00866620" w:rsidP="00866620">
      <w:pPr>
        <w:autoSpaceDE w:val="0"/>
        <w:autoSpaceDN w:val="0"/>
        <w:adjustRightInd w:val="0"/>
        <w:jc w:val="both"/>
        <w:rPr>
          <w:sz w:val="28"/>
          <w:szCs w:val="28"/>
        </w:rPr>
      </w:pPr>
      <w:r w:rsidRPr="00D30929">
        <w:rPr>
          <w:sz w:val="28"/>
          <w:szCs w:val="28"/>
        </w:rPr>
        <w:t xml:space="preserve">9.1.20.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 </w:t>
      </w:r>
    </w:p>
    <w:p w14:paraId="4EB14702" w14:textId="77777777" w:rsidR="00866620" w:rsidRPr="00D30929" w:rsidRDefault="00866620" w:rsidP="00866620">
      <w:pPr>
        <w:autoSpaceDE w:val="0"/>
        <w:autoSpaceDN w:val="0"/>
        <w:adjustRightInd w:val="0"/>
        <w:jc w:val="both"/>
        <w:rPr>
          <w:sz w:val="28"/>
          <w:szCs w:val="28"/>
        </w:rPr>
      </w:pPr>
      <w:r w:rsidRPr="00D30929">
        <w:rPr>
          <w:sz w:val="28"/>
          <w:szCs w:val="28"/>
        </w:rPr>
        <w:t>9.1.21. На детских игровых площадках следует устраивать в качестве защитного ограждения живую изгородь из кустарников высотой 1,0 м.</w:t>
      </w:r>
    </w:p>
    <w:p w14:paraId="01FE09D9" w14:textId="77777777" w:rsidR="00866620" w:rsidRPr="00D30929" w:rsidRDefault="00866620" w:rsidP="00866620">
      <w:pPr>
        <w:jc w:val="both"/>
        <w:rPr>
          <w:sz w:val="28"/>
          <w:szCs w:val="28"/>
        </w:rPr>
      </w:pPr>
      <w:r w:rsidRPr="00D30929">
        <w:rPr>
          <w:sz w:val="28"/>
          <w:szCs w:val="28"/>
        </w:rPr>
        <w:t xml:space="preserve">9.1.22.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14:paraId="09CC6F73" w14:textId="77777777" w:rsidR="00866620" w:rsidRPr="00D30929" w:rsidRDefault="00866620" w:rsidP="00866620">
      <w:pPr>
        <w:autoSpaceDE w:val="0"/>
        <w:autoSpaceDN w:val="0"/>
        <w:adjustRightInd w:val="0"/>
        <w:jc w:val="both"/>
        <w:rPr>
          <w:sz w:val="28"/>
          <w:szCs w:val="28"/>
        </w:rPr>
      </w:pPr>
      <w:r w:rsidRPr="00D30929">
        <w:rPr>
          <w:sz w:val="28"/>
          <w:szCs w:val="28"/>
        </w:rPr>
        <w:t>- 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14:paraId="02DC494E" w14:textId="77777777" w:rsidR="00866620" w:rsidRPr="00D30929" w:rsidRDefault="00866620" w:rsidP="00866620">
      <w:pPr>
        <w:jc w:val="both"/>
        <w:rPr>
          <w:sz w:val="28"/>
          <w:szCs w:val="28"/>
        </w:rPr>
      </w:pPr>
      <w:r w:rsidRPr="00D30929">
        <w:rPr>
          <w:sz w:val="28"/>
          <w:szCs w:val="28"/>
        </w:rPr>
        <w:t>- ограждения должны иметь качественное антикоррозийное покрытие;</w:t>
      </w:r>
    </w:p>
    <w:p w14:paraId="57F4D41F" w14:textId="77777777" w:rsidR="00866620" w:rsidRPr="00D30929" w:rsidRDefault="00866620" w:rsidP="00866620">
      <w:pPr>
        <w:jc w:val="both"/>
        <w:rPr>
          <w:sz w:val="28"/>
          <w:szCs w:val="28"/>
        </w:rPr>
      </w:pPr>
      <w:r w:rsidRPr="00D30929">
        <w:rPr>
          <w:sz w:val="28"/>
          <w:szCs w:val="28"/>
        </w:rPr>
        <w:t>- не допускается применение полимерных легковоспламеняющихся и токсичных материалов;</w:t>
      </w:r>
    </w:p>
    <w:p w14:paraId="667A8CF2" w14:textId="77777777" w:rsidR="00866620" w:rsidRPr="00D30929" w:rsidRDefault="00866620" w:rsidP="00866620">
      <w:pPr>
        <w:jc w:val="both"/>
        <w:rPr>
          <w:sz w:val="28"/>
          <w:szCs w:val="28"/>
        </w:rPr>
      </w:pPr>
      <w:r w:rsidRPr="00D30929">
        <w:rPr>
          <w:sz w:val="28"/>
          <w:szCs w:val="28"/>
        </w:rPr>
        <w:t>- ограждение должно иметь стилевое единство с элементами оборудования детской игровой площадки;</w:t>
      </w:r>
    </w:p>
    <w:p w14:paraId="067E0825" w14:textId="77777777" w:rsidR="00866620" w:rsidRPr="00D30929" w:rsidRDefault="00866620" w:rsidP="00866620">
      <w:pPr>
        <w:jc w:val="both"/>
        <w:rPr>
          <w:sz w:val="28"/>
          <w:szCs w:val="28"/>
        </w:rPr>
      </w:pPr>
      <w:r w:rsidRPr="00D30929">
        <w:rPr>
          <w:sz w:val="28"/>
          <w:szCs w:val="28"/>
        </w:rPr>
        <w:t>- 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14:paraId="2C0B19F5" w14:textId="77777777" w:rsidR="00866620" w:rsidRPr="00D30929" w:rsidRDefault="00866620" w:rsidP="00866620">
      <w:pPr>
        <w:jc w:val="both"/>
        <w:rPr>
          <w:sz w:val="28"/>
          <w:szCs w:val="28"/>
        </w:rPr>
      </w:pPr>
      <w:r w:rsidRPr="00D30929">
        <w:rPr>
          <w:sz w:val="28"/>
          <w:szCs w:val="28"/>
        </w:rPr>
        <w:t>- не допускается применение полимерных легковоспламеняющихся и токсичных материалов.</w:t>
      </w:r>
    </w:p>
    <w:p w14:paraId="40EF8D6B" w14:textId="77777777" w:rsidR="00866620" w:rsidRPr="00D30929" w:rsidRDefault="00866620" w:rsidP="00866620">
      <w:pPr>
        <w:jc w:val="both"/>
        <w:rPr>
          <w:sz w:val="28"/>
          <w:szCs w:val="28"/>
        </w:rPr>
      </w:pPr>
      <w:r w:rsidRPr="00D30929">
        <w:rPr>
          <w:sz w:val="28"/>
          <w:szCs w:val="28"/>
        </w:rPr>
        <w:t>9.1.23. Игровое оборудование детских игровых и спортивных площадок должно быть сертифицировано, должно соответствовать требованиям санитарно-</w:t>
      </w:r>
      <w:r w:rsidRPr="00D30929">
        <w:rPr>
          <w:sz w:val="28"/>
          <w:szCs w:val="28"/>
        </w:rPr>
        <w:lastRenderedPageBreak/>
        <w:t xml:space="preserve">гигиенических норм, охраны жизни и здоровья ребенка, должно быть удобным в эксплуатации и эстетически привлекательным. </w:t>
      </w:r>
    </w:p>
    <w:p w14:paraId="41110B4D" w14:textId="77777777" w:rsidR="00866620" w:rsidRPr="00D30929" w:rsidRDefault="00866620" w:rsidP="00866620">
      <w:pPr>
        <w:jc w:val="both"/>
        <w:rPr>
          <w:sz w:val="28"/>
          <w:szCs w:val="28"/>
        </w:rPr>
      </w:pPr>
      <w:r w:rsidRPr="00D30929">
        <w:rPr>
          <w:sz w:val="28"/>
          <w:szCs w:val="28"/>
        </w:rPr>
        <w:t xml:space="preserve">9.1.24.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14:paraId="45EB631D" w14:textId="77777777" w:rsidR="00866620" w:rsidRPr="00D30929" w:rsidRDefault="00866620" w:rsidP="00866620">
      <w:pPr>
        <w:jc w:val="both"/>
        <w:rPr>
          <w:sz w:val="28"/>
          <w:szCs w:val="28"/>
        </w:rPr>
      </w:pPr>
      <w:r w:rsidRPr="00D30929">
        <w:rPr>
          <w:sz w:val="28"/>
          <w:szCs w:val="28"/>
        </w:rPr>
        <w:t>9.2. Спортивные площадки.</w:t>
      </w:r>
    </w:p>
    <w:p w14:paraId="724616B7" w14:textId="77777777" w:rsidR="00866620" w:rsidRPr="00D30929" w:rsidRDefault="00866620" w:rsidP="00866620">
      <w:pPr>
        <w:jc w:val="both"/>
        <w:rPr>
          <w:sz w:val="28"/>
          <w:szCs w:val="28"/>
        </w:rPr>
      </w:pPr>
      <w:r w:rsidRPr="00D30929">
        <w:rPr>
          <w:sz w:val="28"/>
          <w:szCs w:val="28"/>
        </w:rPr>
        <w:t>9.2.1.  Площадки должны иметь выровненную поверхность с системой отвода поверхностных вод, обеспечивающую дренаж.</w:t>
      </w:r>
    </w:p>
    <w:p w14:paraId="05E259C1" w14:textId="77777777" w:rsidR="00866620" w:rsidRPr="00D30929" w:rsidRDefault="00866620" w:rsidP="00866620">
      <w:pPr>
        <w:jc w:val="both"/>
        <w:rPr>
          <w:sz w:val="28"/>
          <w:szCs w:val="28"/>
        </w:rPr>
      </w:pPr>
      <w:r w:rsidRPr="00D30929">
        <w:rPr>
          <w:sz w:val="28"/>
          <w:szCs w:val="28"/>
        </w:rPr>
        <w:t>9.2.2. Спортивная разметка на площадках наносится в соответствии с назначением (видом спорта).</w:t>
      </w:r>
    </w:p>
    <w:p w14:paraId="5799EA8C" w14:textId="77777777" w:rsidR="00866620" w:rsidRPr="00D30929" w:rsidRDefault="00866620" w:rsidP="00866620">
      <w:pPr>
        <w:jc w:val="both"/>
        <w:rPr>
          <w:sz w:val="28"/>
          <w:szCs w:val="28"/>
        </w:rPr>
      </w:pPr>
      <w:r w:rsidRPr="00D30929">
        <w:rPr>
          <w:sz w:val="28"/>
          <w:szCs w:val="28"/>
        </w:rPr>
        <w:t>9.2.3. 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14:paraId="46C7E7DB" w14:textId="77777777" w:rsidR="00866620" w:rsidRPr="00D30929" w:rsidRDefault="00866620" w:rsidP="00866620">
      <w:pPr>
        <w:jc w:val="both"/>
        <w:rPr>
          <w:sz w:val="28"/>
          <w:szCs w:val="28"/>
        </w:rPr>
      </w:pPr>
      <w:r w:rsidRPr="00D30929">
        <w:rPr>
          <w:sz w:val="28"/>
          <w:szCs w:val="28"/>
        </w:rPr>
        <w:t>9.2.4. 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14:paraId="7E16A515" w14:textId="77777777" w:rsidR="00866620" w:rsidRPr="00D30929" w:rsidRDefault="00866620" w:rsidP="00866620">
      <w:pPr>
        <w:jc w:val="both"/>
        <w:rPr>
          <w:sz w:val="28"/>
          <w:szCs w:val="28"/>
        </w:rPr>
      </w:pPr>
      <w:r w:rsidRPr="00D30929">
        <w:rPr>
          <w:sz w:val="28"/>
          <w:szCs w:val="28"/>
        </w:rPr>
        <w:t xml:space="preserve">9.2.5. 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14:paraId="45C7FF61" w14:textId="77777777" w:rsidR="00866620" w:rsidRPr="00D30929" w:rsidRDefault="00866620" w:rsidP="00866620">
      <w:pPr>
        <w:jc w:val="both"/>
        <w:rPr>
          <w:sz w:val="28"/>
          <w:szCs w:val="28"/>
        </w:rPr>
      </w:pPr>
      <w:r w:rsidRPr="00D30929">
        <w:rPr>
          <w:sz w:val="28"/>
          <w:szCs w:val="28"/>
        </w:rPr>
        <w:t>9.2.6. Поля и площадки для спортивных игр рекомендуется размещать таким образом, чтобы продольная ось объекта была ориентирована в направлении север-юг.</w:t>
      </w:r>
    </w:p>
    <w:p w14:paraId="249D03AE" w14:textId="77777777" w:rsidR="00866620" w:rsidRPr="00D30929" w:rsidRDefault="00866620" w:rsidP="00866620">
      <w:pPr>
        <w:jc w:val="both"/>
        <w:rPr>
          <w:sz w:val="28"/>
          <w:szCs w:val="28"/>
        </w:rPr>
      </w:pPr>
      <w:r w:rsidRPr="00D30929">
        <w:rPr>
          <w:sz w:val="28"/>
          <w:szCs w:val="28"/>
        </w:rPr>
        <w:t>9.2.7. 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14:paraId="36A30314" w14:textId="77777777" w:rsidR="00866620" w:rsidRPr="00D30929" w:rsidRDefault="00866620" w:rsidP="00866620">
      <w:pPr>
        <w:jc w:val="both"/>
        <w:rPr>
          <w:sz w:val="28"/>
          <w:szCs w:val="28"/>
        </w:rPr>
      </w:pPr>
      <w:r w:rsidRPr="00D30929">
        <w:rPr>
          <w:sz w:val="28"/>
          <w:szCs w:val="28"/>
        </w:rPr>
        <w:t>9.2.8. 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14:paraId="26B9DA14"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9.3. Площадки для отдыха.</w:t>
      </w:r>
    </w:p>
    <w:p w14:paraId="42EFF381"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9.3.1. 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14:paraId="0A5D6539"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При размещении площадок для отдыха в зоне проездов, посадочных площадок остановок, разворотных площадок рекомендуется предусматривать между указанными объектами и площадками для отдыха полосу озеленения </w:t>
      </w:r>
      <w:r w:rsidRPr="00D30929">
        <w:rPr>
          <w:rFonts w:ascii="Times New Roman" w:hAnsi="Times New Roman" w:cs="Times New Roman"/>
          <w:sz w:val="28"/>
          <w:szCs w:val="28"/>
        </w:rPr>
        <w:lastRenderedPageBreak/>
        <w:t xml:space="preserve">(кустарник,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sidRPr="00D30929">
        <w:rPr>
          <w:rFonts w:ascii="Times New Roman" w:hAnsi="Times New Roman" w:cs="Times New Roman"/>
          <w:sz w:val="28"/>
          <w:szCs w:val="28"/>
        </w:rPr>
        <w:t>отстойно</w:t>
      </w:r>
      <w:proofErr w:type="spellEnd"/>
      <w:r w:rsidRPr="00D30929">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14:paraId="3C00E884"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9.3.2. Площадки для отдыха на территориях жилой застройки микрорайонов допускается совмещать с детскими площадками.</w:t>
      </w:r>
    </w:p>
    <w:p w14:paraId="09E4DB42"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На территориях парков рекомендуется размещение площадок-лужаек для отдыха на траве.</w:t>
      </w:r>
    </w:p>
    <w:p w14:paraId="2BBC3B82" w14:textId="77777777" w:rsidR="00866620" w:rsidRPr="00D30929" w:rsidRDefault="00866620" w:rsidP="00866620">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9.3.3. 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6F43BD78" w14:textId="77777777" w:rsidR="00866620" w:rsidRPr="00D30929" w:rsidRDefault="00866620" w:rsidP="00866620">
      <w:pPr>
        <w:jc w:val="both"/>
        <w:rPr>
          <w:sz w:val="28"/>
          <w:szCs w:val="28"/>
        </w:rPr>
      </w:pPr>
      <w:r w:rsidRPr="00D30929">
        <w:rPr>
          <w:sz w:val="28"/>
          <w:szCs w:val="28"/>
        </w:rPr>
        <w:t>9.3.4. 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14:paraId="14C89D3B" w14:textId="77777777" w:rsidR="00866620" w:rsidRPr="00D30929" w:rsidRDefault="00866620" w:rsidP="00866620">
      <w:pPr>
        <w:jc w:val="both"/>
        <w:rPr>
          <w:sz w:val="28"/>
          <w:szCs w:val="28"/>
        </w:rPr>
      </w:pPr>
      <w:r w:rsidRPr="00D30929">
        <w:rPr>
          <w:sz w:val="28"/>
          <w:szCs w:val="28"/>
        </w:rPr>
        <w:t>9.4. Площадки для выгула животных.</w:t>
      </w:r>
    </w:p>
    <w:p w14:paraId="6F44A4FE" w14:textId="77777777" w:rsidR="00866620" w:rsidRPr="00D30929" w:rsidRDefault="00866620" w:rsidP="00866620">
      <w:pPr>
        <w:jc w:val="both"/>
        <w:rPr>
          <w:sz w:val="28"/>
          <w:szCs w:val="28"/>
        </w:rPr>
      </w:pPr>
      <w:r w:rsidRPr="00D30929">
        <w:rPr>
          <w:sz w:val="28"/>
          <w:szCs w:val="28"/>
        </w:rPr>
        <w:t xml:space="preserve">9.4.1. 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14:paraId="377A85D5" w14:textId="77777777" w:rsidR="00866620" w:rsidRPr="00D30929" w:rsidRDefault="00866620" w:rsidP="00866620">
      <w:pPr>
        <w:jc w:val="both"/>
        <w:rPr>
          <w:sz w:val="28"/>
          <w:szCs w:val="28"/>
        </w:rPr>
      </w:pPr>
      <w:r w:rsidRPr="00D30929">
        <w:rPr>
          <w:sz w:val="28"/>
          <w:szCs w:val="28"/>
        </w:rPr>
        <w:t xml:space="preserve">9.4.2. Площадки для выгула животных рекомендуются обустраивать площадью   400-600 </w:t>
      </w:r>
      <w:proofErr w:type="spellStart"/>
      <w:r w:rsidRPr="00D30929">
        <w:rPr>
          <w:sz w:val="28"/>
          <w:szCs w:val="28"/>
        </w:rPr>
        <w:t>кв.м</w:t>
      </w:r>
      <w:proofErr w:type="spellEnd"/>
      <w:r w:rsidRPr="00D30929">
        <w:rPr>
          <w:sz w:val="28"/>
          <w:szCs w:val="28"/>
        </w:rPr>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14:paraId="726D0309" w14:textId="77777777" w:rsidR="00866620" w:rsidRPr="00D30929" w:rsidRDefault="00866620" w:rsidP="00866620">
      <w:pPr>
        <w:jc w:val="both"/>
        <w:rPr>
          <w:sz w:val="28"/>
          <w:szCs w:val="28"/>
        </w:rPr>
      </w:pPr>
      <w:r w:rsidRPr="00D30929">
        <w:rPr>
          <w:sz w:val="28"/>
          <w:szCs w:val="28"/>
        </w:rPr>
        <w:t>9.4.3. Площадку для выгула животных рекомендуется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14:paraId="5B1A551F" w14:textId="77777777" w:rsidR="00866620" w:rsidRPr="00D30929" w:rsidRDefault="00866620" w:rsidP="00866620">
      <w:pPr>
        <w:jc w:val="both"/>
        <w:rPr>
          <w:sz w:val="28"/>
          <w:szCs w:val="28"/>
        </w:rPr>
      </w:pPr>
      <w:r w:rsidRPr="00D30929">
        <w:rPr>
          <w:sz w:val="28"/>
          <w:szCs w:val="28"/>
        </w:rPr>
        <w:t>9.4.4. 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14:paraId="1C4072FC" w14:textId="77777777" w:rsidR="00866620" w:rsidRPr="00D30929" w:rsidRDefault="00866620" w:rsidP="00866620">
      <w:pPr>
        <w:jc w:val="both"/>
        <w:rPr>
          <w:sz w:val="28"/>
          <w:szCs w:val="28"/>
        </w:rPr>
      </w:pPr>
      <w:r w:rsidRPr="00D30929">
        <w:rPr>
          <w:sz w:val="28"/>
          <w:szCs w:val="28"/>
        </w:rPr>
        <w:t xml:space="preserve">9.4.5. 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14:paraId="6F87F686" w14:textId="77777777" w:rsidR="00866620" w:rsidRPr="00D30929" w:rsidRDefault="00866620" w:rsidP="00866620">
      <w:pPr>
        <w:jc w:val="both"/>
        <w:rPr>
          <w:sz w:val="28"/>
          <w:szCs w:val="28"/>
        </w:rPr>
      </w:pPr>
      <w:r w:rsidRPr="00D30929">
        <w:rPr>
          <w:sz w:val="28"/>
          <w:szCs w:val="28"/>
        </w:rPr>
        <w:lastRenderedPageBreak/>
        <w:t>9.4.6. 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14:paraId="4E096FBC" w14:textId="77777777" w:rsidR="00866620" w:rsidRPr="00D30929" w:rsidRDefault="00866620" w:rsidP="00866620">
      <w:pPr>
        <w:jc w:val="both"/>
        <w:rPr>
          <w:sz w:val="28"/>
          <w:szCs w:val="28"/>
        </w:rPr>
      </w:pPr>
      <w:r w:rsidRPr="00D30929">
        <w:rPr>
          <w:sz w:val="28"/>
          <w:szCs w:val="28"/>
        </w:rPr>
        <w:t>9.4.7. Площадка для выгула животных должна быть обеспечена нормативным освещением.</w:t>
      </w:r>
    </w:p>
    <w:p w14:paraId="5B105F47" w14:textId="77777777" w:rsidR="00866620" w:rsidRPr="00D30929" w:rsidRDefault="00866620" w:rsidP="00866620">
      <w:pPr>
        <w:jc w:val="both"/>
        <w:rPr>
          <w:sz w:val="28"/>
          <w:szCs w:val="28"/>
        </w:rPr>
      </w:pPr>
      <w:r w:rsidRPr="00D30929">
        <w:rPr>
          <w:sz w:val="28"/>
          <w:szCs w:val="28"/>
        </w:rPr>
        <w:t>9.4.8. 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14:paraId="1E241AC9" w14:textId="77777777" w:rsidR="00866620" w:rsidRPr="00D30929" w:rsidRDefault="00866620" w:rsidP="00866620">
      <w:pPr>
        <w:jc w:val="both"/>
        <w:rPr>
          <w:sz w:val="28"/>
          <w:szCs w:val="28"/>
        </w:rPr>
      </w:pPr>
      <w:r w:rsidRPr="00D30929">
        <w:rPr>
          <w:sz w:val="28"/>
          <w:szCs w:val="28"/>
        </w:rPr>
        <w:t>9.4.9.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6A244B63" w14:textId="77777777" w:rsidR="00866620" w:rsidRPr="00D30929" w:rsidRDefault="00866620" w:rsidP="00866620">
      <w:pPr>
        <w:jc w:val="both"/>
        <w:rPr>
          <w:sz w:val="28"/>
          <w:szCs w:val="28"/>
        </w:rPr>
      </w:pPr>
      <w:r w:rsidRPr="00D30929">
        <w:rPr>
          <w:sz w:val="28"/>
          <w:szCs w:val="28"/>
        </w:rPr>
        <w:t>9.5. Площадки для дрессировки животных.</w:t>
      </w:r>
    </w:p>
    <w:p w14:paraId="0D6D01EA" w14:textId="77777777" w:rsidR="00866620" w:rsidRPr="00D30929" w:rsidRDefault="00866620" w:rsidP="00866620">
      <w:pPr>
        <w:jc w:val="both"/>
        <w:rPr>
          <w:sz w:val="28"/>
          <w:szCs w:val="28"/>
        </w:rPr>
      </w:pPr>
      <w:r w:rsidRPr="00D30929">
        <w:rPr>
          <w:sz w:val="28"/>
          <w:szCs w:val="28"/>
        </w:rPr>
        <w:t>9.5.1. 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14:paraId="29EF2588" w14:textId="77777777" w:rsidR="00866620" w:rsidRPr="00D30929" w:rsidRDefault="00866620" w:rsidP="00866620">
      <w:pPr>
        <w:jc w:val="both"/>
        <w:rPr>
          <w:sz w:val="28"/>
          <w:szCs w:val="28"/>
        </w:rPr>
      </w:pPr>
      <w:r w:rsidRPr="00D30929">
        <w:rPr>
          <w:sz w:val="28"/>
          <w:szCs w:val="28"/>
        </w:rPr>
        <w:t xml:space="preserve">9.5.2. Площадку для дрессировки животных рекомендуется обустраивать на территории площадью не менее 200 </w:t>
      </w:r>
      <w:proofErr w:type="spellStart"/>
      <w:r w:rsidRPr="00D30929">
        <w:rPr>
          <w:sz w:val="28"/>
          <w:szCs w:val="28"/>
        </w:rPr>
        <w:t>кв.м</w:t>
      </w:r>
      <w:proofErr w:type="spellEnd"/>
      <w:r w:rsidRPr="00D30929">
        <w:rPr>
          <w:sz w:val="28"/>
          <w:szCs w:val="28"/>
        </w:rPr>
        <w:t>. Конфигурация площадок для выгула животных может быть произвольной в зависимости от территориальных возможностей.</w:t>
      </w:r>
    </w:p>
    <w:p w14:paraId="567F9CBC" w14:textId="77777777" w:rsidR="00866620" w:rsidRPr="00D30929" w:rsidRDefault="00866620" w:rsidP="00866620">
      <w:pPr>
        <w:jc w:val="both"/>
        <w:rPr>
          <w:sz w:val="28"/>
          <w:szCs w:val="28"/>
        </w:rPr>
      </w:pPr>
      <w:r w:rsidRPr="00D30929">
        <w:rPr>
          <w:sz w:val="28"/>
          <w:szCs w:val="28"/>
        </w:rPr>
        <w:t xml:space="preserve">9.5.3. Площадку для дрессировки животных рекомендуется устанавливать на расстоянии не менее 150 метров до окон жилых зданий, границ территорий детских дошкольных учреждений, школ. </w:t>
      </w:r>
    </w:p>
    <w:p w14:paraId="78ACB953" w14:textId="77777777" w:rsidR="00866620" w:rsidRPr="00D30929" w:rsidRDefault="00866620" w:rsidP="00866620">
      <w:pPr>
        <w:jc w:val="both"/>
        <w:rPr>
          <w:sz w:val="28"/>
          <w:szCs w:val="28"/>
        </w:rPr>
      </w:pPr>
      <w:r w:rsidRPr="00D30929">
        <w:rPr>
          <w:sz w:val="28"/>
          <w:szCs w:val="28"/>
        </w:rPr>
        <w:t>9.5.4. 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14:paraId="154EADF9" w14:textId="77777777" w:rsidR="00866620" w:rsidRPr="00D30929" w:rsidRDefault="00866620" w:rsidP="00866620">
      <w:pPr>
        <w:jc w:val="both"/>
        <w:rPr>
          <w:sz w:val="28"/>
          <w:szCs w:val="28"/>
        </w:rPr>
      </w:pPr>
      <w:r w:rsidRPr="00D30929">
        <w:rPr>
          <w:sz w:val="28"/>
          <w:szCs w:val="28"/>
        </w:rPr>
        <w:t xml:space="preserve">9.5.5. 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14:paraId="0674F703" w14:textId="77777777" w:rsidR="00866620" w:rsidRPr="00D30929" w:rsidRDefault="00866620" w:rsidP="00866620">
      <w:pPr>
        <w:jc w:val="both"/>
        <w:rPr>
          <w:sz w:val="28"/>
          <w:szCs w:val="28"/>
        </w:rPr>
      </w:pPr>
      <w:r w:rsidRPr="00D30929">
        <w:rPr>
          <w:sz w:val="28"/>
          <w:szCs w:val="28"/>
        </w:rPr>
        <w:lastRenderedPageBreak/>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14:paraId="5034E17D" w14:textId="77777777" w:rsidR="00866620" w:rsidRPr="00D30929" w:rsidRDefault="00866620" w:rsidP="00866620">
      <w:pPr>
        <w:jc w:val="both"/>
        <w:rPr>
          <w:sz w:val="28"/>
          <w:szCs w:val="28"/>
        </w:rPr>
      </w:pPr>
      <w:r w:rsidRPr="00D30929">
        <w:rPr>
          <w:sz w:val="28"/>
          <w:szCs w:val="28"/>
        </w:rPr>
        <w:t>9.5.6. 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14:paraId="17BB697B" w14:textId="77777777" w:rsidR="00866620" w:rsidRPr="00D30929" w:rsidRDefault="00866620" w:rsidP="00866620">
      <w:pPr>
        <w:jc w:val="both"/>
        <w:rPr>
          <w:sz w:val="28"/>
          <w:szCs w:val="28"/>
        </w:rPr>
      </w:pPr>
      <w:r w:rsidRPr="00D30929">
        <w:rPr>
          <w:sz w:val="28"/>
          <w:szCs w:val="28"/>
        </w:rPr>
        <w:t>9.5.7. Песочное покрытие таких площадок рекомендуется менять не реже одного раза в год.</w:t>
      </w:r>
    </w:p>
    <w:p w14:paraId="0BCA4AD6" w14:textId="77777777" w:rsidR="00866620" w:rsidRPr="00D30929" w:rsidRDefault="00866620" w:rsidP="00866620">
      <w:pPr>
        <w:jc w:val="both"/>
        <w:rPr>
          <w:sz w:val="28"/>
          <w:szCs w:val="28"/>
        </w:rPr>
      </w:pPr>
      <w:r w:rsidRPr="00D30929">
        <w:rPr>
          <w:sz w:val="28"/>
          <w:szCs w:val="28"/>
        </w:rPr>
        <w:t>9.5.8. Площадка для дрессировки животных должна быть обеспечена нормативным освещением.</w:t>
      </w:r>
    </w:p>
    <w:p w14:paraId="6AA59B3A" w14:textId="77777777" w:rsidR="00866620" w:rsidRPr="00D30929" w:rsidRDefault="00866620" w:rsidP="00866620">
      <w:pPr>
        <w:jc w:val="both"/>
        <w:rPr>
          <w:sz w:val="28"/>
          <w:szCs w:val="28"/>
        </w:rPr>
      </w:pPr>
      <w:r w:rsidRPr="00D30929">
        <w:rPr>
          <w:sz w:val="28"/>
          <w:szCs w:val="28"/>
        </w:rPr>
        <w:t xml:space="preserve">9.5.9. 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14:paraId="6E40F5B5" w14:textId="77777777" w:rsidR="00866620" w:rsidRPr="00D30929" w:rsidRDefault="00866620" w:rsidP="00866620">
      <w:pPr>
        <w:jc w:val="both"/>
        <w:rPr>
          <w:sz w:val="28"/>
          <w:szCs w:val="28"/>
        </w:rPr>
      </w:pPr>
      <w:r w:rsidRPr="00D30929">
        <w:rPr>
          <w:sz w:val="28"/>
          <w:szCs w:val="28"/>
        </w:rPr>
        <w:t>9.5.10.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4D1F0156" w14:textId="77777777" w:rsidR="00866620" w:rsidRPr="00D30929" w:rsidRDefault="00866620" w:rsidP="00866620">
      <w:pPr>
        <w:jc w:val="both"/>
        <w:rPr>
          <w:sz w:val="28"/>
          <w:szCs w:val="28"/>
        </w:rPr>
      </w:pPr>
      <w:r w:rsidRPr="00D30929">
        <w:rPr>
          <w:sz w:val="28"/>
          <w:szCs w:val="28"/>
        </w:rPr>
        <w:t>9.5.11.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14:paraId="39831F54" w14:textId="77777777" w:rsidR="00866620" w:rsidRPr="00D30929" w:rsidRDefault="00866620" w:rsidP="00866620">
      <w:pPr>
        <w:jc w:val="both"/>
        <w:rPr>
          <w:sz w:val="28"/>
          <w:szCs w:val="28"/>
        </w:rPr>
      </w:pPr>
      <w:r w:rsidRPr="00D30929">
        <w:rPr>
          <w:sz w:val="28"/>
          <w:szCs w:val="28"/>
        </w:rPr>
        <w:t>9.5.12. Владельцы животных осуществляют подбор (уборку) экскрементов собственными силами.</w:t>
      </w:r>
    </w:p>
    <w:p w14:paraId="7655A03F" w14:textId="77777777" w:rsidR="00866620" w:rsidRPr="00D30929" w:rsidRDefault="00866620" w:rsidP="00866620">
      <w:pPr>
        <w:autoSpaceDE w:val="0"/>
        <w:autoSpaceDN w:val="0"/>
        <w:adjustRightInd w:val="0"/>
        <w:jc w:val="both"/>
        <w:rPr>
          <w:sz w:val="28"/>
          <w:szCs w:val="28"/>
        </w:rPr>
      </w:pPr>
      <w:r w:rsidRPr="00D30929">
        <w:rPr>
          <w:sz w:val="28"/>
          <w:szCs w:val="28"/>
        </w:rPr>
        <w:t>9.6. Малые архитектурные формы (далее – МАФ).</w:t>
      </w:r>
    </w:p>
    <w:p w14:paraId="4DF17CB5"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9.6.1. Установка (размещение) </w:t>
      </w:r>
      <w:bookmarkStart w:id="1" w:name="_Hlk7021493"/>
      <w:r w:rsidRPr="00D30929">
        <w:rPr>
          <w:sz w:val="28"/>
          <w:szCs w:val="28"/>
        </w:rPr>
        <w:t>МАФ</w:t>
      </w:r>
      <w:bookmarkEnd w:id="1"/>
      <w:r w:rsidRPr="00D30929">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Pr>
          <w:sz w:val="28"/>
          <w:szCs w:val="28"/>
        </w:rPr>
        <w:t>Зеленоградского городского округа</w:t>
      </w:r>
      <w:r w:rsidRPr="00D30929">
        <w:rPr>
          <w:sz w:val="28"/>
          <w:szCs w:val="28"/>
        </w:rPr>
        <w:t>.</w:t>
      </w:r>
    </w:p>
    <w:p w14:paraId="444A1447"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9.6.2. Архитектурный облик (тип, форма и колористическое решение) типовых МАФ для размещения на общественных территориях </w:t>
      </w:r>
      <w:r>
        <w:rPr>
          <w:sz w:val="28"/>
          <w:szCs w:val="28"/>
        </w:rPr>
        <w:t>утверждается</w:t>
      </w:r>
      <w:r w:rsidRPr="00D30929">
        <w:rPr>
          <w:sz w:val="28"/>
          <w:szCs w:val="28"/>
        </w:rPr>
        <w:t xml:space="preserve"> </w:t>
      </w:r>
      <w:r>
        <w:rPr>
          <w:sz w:val="28"/>
          <w:szCs w:val="28"/>
        </w:rPr>
        <w:t>администрацией Зеленоградского городского округа.</w:t>
      </w:r>
    </w:p>
    <w:p w14:paraId="68F8D08A" w14:textId="77777777" w:rsidR="00866620" w:rsidRPr="00D30929" w:rsidRDefault="00866620" w:rsidP="00866620">
      <w:pPr>
        <w:autoSpaceDE w:val="0"/>
        <w:autoSpaceDN w:val="0"/>
        <w:adjustRightInd w:val="0"/>
        <w:jc w:val="both"/>
        <w:rPr>
          <w:sz w:val="28"/>
          <w:szCs w:val="28"/>
        </w:rPr>
      </w:pPr>
      <w:r w:rsidRPr="00D30929">
        <w:rPr>
          <w:sz w:val="28"/>
          <w:szCs w:val="28"/>
        </w:rPr>
        <w:t xml:space="preserve">Допускается размещение МАФ иного архитектурного облика при получении согласования </w:t>
      </w:r>
      <w:r>
        <w:rPr>
          <w:sz w:val="28"/>
          <w:szCs w:val="28"/>
        </w:rPr>
        <w:t>с администрацией Зеленоградского городского округа (отдел архитектуры)</w:t>
      </w:r>
      <w:r w:rsidRPr="00D30929">
        <w:rPr>
          <w:sz w:val="28"/>
          <w:szCs w:val="28"/>
        </w:rPr>
        <w:t>.</w:t>
      </w:r>
    </w:p>
    <w:p w14:paraId="2C653BCA" w14:textId="77777777" w:rsidR="00866620" w:rsidRPr="00D30929" w:rsidRDefault="00866620" w:rsidP="00866620">
      <w:pPr>
        <w:autoSpaceDE w:val="0"/>
        <w:autoSpaceDN w:val="0"/>
        <w:adjustRightInd w:val="0"/>
        <w:jc w:val="both"/>
        <w:rPr>
          <w:sz w:val="28"/>
          <w:szCs w:val="28"/>
        </w:rPr>
      </w:pPr>
      <w:r w:rsidRPr="00D30929">
        <w:rPr>
          <w:sz w:val="28"/>
          <w:szCs w:val="28"/>
        </w:rPr>
        <w:t>9.6.3 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14:paraId="42B37F50" w14:textId="77777777" w:rsidR="00866620" w:rsidRPr="00D30929" w:rsidRDefault="00866620" w:rsidP="00866620">
      <w:pPr>
        <w:autoSpaceDE w:val="0"/>
        <w:autoSpaceDN w:val="0"/>
        <w:adjustRightInd w:val="0"/>
        <w:jc w:val="both"/>
        <w:rPr>
          <w:sz w:val="28"/>
          <w:szCs w:val="28"/>
        </w:rPr>
      </w:pPr>
      <w:r w:rsidRPr="00D30929">
        <w:rPr>
          <w:sz w:val="28"/>
          <w:szCs w:val="28"/>
        </w:rPr>
        <w:t>9.6.4. Требования к установке МАФ.</w:t>
      </w:r>
    </w:p>
    <w:p w14:paraId="7B27EC1D" w14:textId="77777777" w:rsidR="00866620" w:rsidRPr="00D30929" w:rsidRDefault="00866620" w:rsidP="00866620">
      <w:pPr>
        <w:autoSpaceDE w:val="0"/>
        <w:autoSpaceDN w:val="0"/>
        <w:adjustRightInd w:val="0"/>
        <w:jc w:val="both"/>
        <w:rPr>
          <w:sz w:val="28"/>
          <w:szCs w:val="28"/>
        </w:rPr>
      </w:pPr>
      <w:r w:rsidRPr="00D30929">
        <w:rPr>
          <w:sz w:val="28"/>
          <w:szCs w:val="28"/>
        </w:rPr>
        <w:lastRenderedPageBreak/>
        <w:t>9.6.4.1. МАФ должны иметь стилевое единство с окружающей городской средой в пределах одной территориальной единицы (квартала, улицы, площади).</w:t>
      </w:r>
    </w:p>
    <w:p w14:paraId="4599FC63" w14:textId="77777777" w:rsidR="00866620" w:rsidRPr="00D30929" w:rsidRDefault="00866620" w:rsidP="00866620">
      <w:pPr>
        <w:autoSpaceDE w:val="0"/>
        <w:autoSpaceDN w:val="0"/>
        <w:adjustRightInd w:val="0"/>
        <w:jc w:val="both"/>
        <w:rPr>
          <w:sz w:val="28"/>
          <w:szCs w:val="28"/>
        </w:rPr>
      </w:pPr>
      <w:r w:rsidRPr="00D30929">
        <w:rPr>
          <w:sz w:val="28"/>
          <w:szCs w:val="28"/>
        </w:rPr>
        <w:t>9.6.4.2. Материал изготовления МАФ должен быть устойчивым к условиям эксплуатации и механическим воздействиям (</w:t>
      </w:r>
      <w:proofErr w:type="spellStart"/>
      <w:r w:rsidRPr="00D30929">
        <w:rPr>
          <w:sz w:val="28"/>
          <w:szCs w:val="28"/>
        </w:rPr>
        <w:t>вандалоустойчивым</w:t>
      </w:r>
      <w:proofErr w:type="spellEnd"/>
      <w:r w:rsidRPr="00D30929">
        <w:rPr>
          <w:sz w:val="28"/>
          <w:szCs w:val="28"/>
        </w:rPr>
        <w:t>).</w:t>
      </w:r>
    </w:p>
    <w:p w14:paraId="3F743283" w14:textId="77777777" w:rsidR="00866620" w:rsidRPr="00D30929" w:rsidRDefault="00866620" w:rsidP="00866620">
      <w:pPr>
        <w:autoSpaceDE w:val="0"/>
        <w:autoSpaceDN w:val="0"/>
        <w:adjustRightInd w:val="0"/>
        <w:jc w:val="both"/>
        <w:rPr>
          <w:sz w:val="28"/>
          <w:szCs w:val="28"/>
        </w:rPr>
      </w:pPr>
      <w:r w:rsidRPr="00D30929">
        <w:rPr>
          <w:sz w:val="28"/>
          <w:szCs w:val="28"/>
        </w:rPr>
        <w:t>9.6.4.3. 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14:paraId="67C2AF8B" w14:textId="77777777" w:rsidR="00866620" w:rsidRPr="00D30929" w:rsidRDefault="00866620" w:rsidP="00866620">
      <w:pPr>
        <w:jc w:val="both"/>
        <w:rPr>
          <w:sz w:val="28"/>
          <w:szCs w:val="28"/>
        </w:rPr>
      </w:pPr>
      <w:r w:rsidRPr="00D30929">
        <w:rPr>
          <w:sz w:val="28"/>
          <w:szCs w:val="28"/>
        </w:rPr>
        <w:t>9.6.4.4. 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14:paraId="32D54D2D" w14:textId="77777777" w:rsidR="00866620" w:rsidRPr="00D30929" w:rsidRDefault="00866620" w:rsidP="00866620">
      <w:pPr>
        <w:autoSpaceDE w:val="0"/>
        <w:autoSpaceDN w:val="0"/>
        <w:adjustRightInd w:val="0"/>
        <w:jc w:val="both"/>
        <w:rPr>
          <w:sz w:val="28"/>
          <w:szCs w:val="28"/>
        </w:rPr>
      </w:pPr>
      <w:r w:rsidRPr="00D30929">
        <w:rPr>
          <w:sz w:val="28"/>
          <w:szCs w:val="28"/>
        </w:rPr>
        <w:t>9.6.4.5. 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14:paraId="3BFE7D7B" w14:textId="77777777" w:rsidR="00866620" w:rsidRPr="00D30929" w:rsidRDefault="00866620" w:rsidP="00866620">
      <w:pPr>
        <w:autoSpaceDE w:val="0"/>
        <w:autoSpaceDN w:val="0"/>
        <w:adjustRightInd w:val="0"/>
        <w:jc w:val="both"/>
        <w:rPr>
          <w:sz w:val="28"/>
          <w:szCs w:val="28"/>
        </w:rPr>
      </w:pPr>
      <w:r w:rsidRPr="00D30929">
        <w:rPr>
          <w:sz w:val="28"/>
          <w:szCs w:val="28"/>
        </w:rPr>
        <w:t>9.6.4.6. МАФ не должны перекрывать окна расположенных рядом зданий.</w:t>
      </w:r>
    </w:p>
    <w:p w14:paraId="2D20B220" w14:textId="77777777" w:rsidR="00866620" w:rsidRPr="00D30929" w:rsidRDefault="00866620" w:rsidP="00866620">
      <w:pPr>
        <w:jc w:val="both"/>
        <w:rPr>
          <w:sz w:val="28"/>
          <w:szCs w:val="28"/>
        </w:rPr>
      </w:pPr>
      <w:r w:rsidRPr="00D30929">
        <w:rPr>
          <w:sz w:val="28"/>
          <w:szCs w:val="28"/>
        </w:rPr>
        <w:t>9.6.4.7. МАФ не должны препятствовать обслуживанию существующих объектов благоустройства, рекламных конструкций, инженерного оборудования.</w:t>
      </w:r>
    </w:p>
    <w:p w14:paraId="5A5E3251" w14:textId="77777777" w:rsidR="00866620" w:rsidRPr="00D30929" w:rsidRDefault="00866620" w:rsidP="00866620">
      <w:pPr>
        <w:autoSpaceDE w:val="0"/>
        <w:autoSpaceDN w:val="0"/>
        <w:adjustRightInd w:val="0"/>
        <w:jc w:val="both"/>
        <w:rPr>
          <w:sz w:val="28"/>
          <w:szCs w:val="28"/>
        </w:rPr>
      </w:pPr>
      <w:r w:rsidRPr="00D30929">
        <w:rPr>
          <w:sz w:val="28"/>
          <w:szCs w:val="28"/>
        </w:rPr>
        <w:t>9.6.5. Требования к приствольным решеткам.</w:t>
      </w:r>
    </w:p>
    <w:p w14:paraId="6ABD2C35" w14:textId="77777777" w:rsidR="00866620" w:rsidRPr="00D30929" w:rsidRDefault="00866620" w:rsidP="00866620">
      <w:pPr>
        <w:autoSpaceDE w:val="0"/>
        <w:autoSpaceDN w:val="0"/>
        <w:adjustRightInd w:val="0"/>
        <w:jc w:val="both"/>
        <w:rPr>
          <w:sz w:val="28"/>
          <w:szCs w:val="28"/>
        </w:rPr>
      </w:pPr>
      <w:r w:rsidRPr="00D30929">
        <w:rPr>
          <w:sz w:val="28"/>
          <w:szCs w:val="28"/>
        </w:rPr>
        <w:t>9.6.5.1. При недостаточной ширине пешеходной части тротуаров, а также в   зоне посадки на остановочных пунктах общественного транспорта вокруг деревьев рекомендовано устанавливать приствольные решетки.</w:t>
      </w:r>
    </w:p>
    <w:p w14:paraId="7655E4D6"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9.6.5.2. Приствольные решетки следует устанавливать в уровень с покрытием, максимальный перепад с существующим покрытием не должен превышать 5 мм. </w:t>
      </w:r>
    </w:p>
    <w:p w14:paraId="5838E20C"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9.6.5.3. Расстояние между внешним и внутренним диаметрами приствольных решеток должно составлять не менее 0,5 м. </w:t>
      </w:r>
    </w:p>
    <w:p w14:paraId="1944CD63" w14:textId="77777777" w:rsidR="00866620" w:rsidRPr="00D30929" w:rsidRDefault="00866620" w:rsidP="00866620">
      <w:pPr>
        <w:autoSpaceDE w:val="0"/>
        <w:autoSpaceDN w:val="0"/>
        <w:adjustRightInd w:val="0"/>
        <w:jc w:val="both"/>
        <w:rPr>
          <w:sz w:val="28"/>
          <w:szCs w:val="28"/>
        </w:rPr>
      </w:pPr>
      <w:r w:rsidRPr="00D30929">
        <w:rPr>
          <w:sz w:val="28"/>
          <w:szCs w:val="28"/>
        </w:rPr>
        <w:t>9.6.5.4. В случае произрастания деревьев в зонах интенсивного пешеходного движения или зонах производства строительных работ при отсутствии иных видов защиты следует устанавливать защитные приствольные ограждения высотой 0,5-0,9 м, диаметром 0,8 м и более в зависимости от возраста, породы дерева и прочих характеристик.</w:t>
      </w:r>
    </w:p>
    <w:p w14:paraId="7F881F6F"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9.6.6. Требования к </w:t>
      </w:r>
      <w:proofErr w:type="spellStart"/>
      <w:r w:rsidRPr="00D30929">
        <w:rPr>
          <w:sz w:val="28"/>
          <w:szCs w:val="28"/>
        </w:rPr>
        <w:t>велопарковкам</w:t>
      </w:r>
      <w:proofErr w:type="spellEnd"/>
      <w:r w:rsidRPr="00D30929">
        <w:rPr>
          <w:sz w:val="28"/>
          <w:szCs w:val="28"/>
        </w:rPr>
        <w:t>.</w:t>
      </w:r>
    </w:p>
    <w:p w14:paraId="242AE8AD"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9.6.6.1. Для размещения </w:t>
      </w:r>
      <w:proofErr w:type="spellStart"/>
      <w:r w:rsidRPr="00D30929">
        <w:rPr>
          <w:sz w:val="28"/>
          <w:szCs w:val="28"/>
        </w:rPr>
        <w:t>велопарковок</w:t>
      </w:r>
      <w:proofErr w:type="spellEnd"/>
      <w:r w:rsidRPr="00D30929">
        <w:rPr>
          <w:sz w:val="28"/>
          <w:szCs w:val="28"/>
        </w:rPr>
        <w:t xml:space="preserve"> следует предусматривать выделенные площадки.  </w:t>
      </w:r>
    </w:p>
    <w:p w14:paraId="1D2CF85C"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9.6.6.2. </w:t>
      </w:r>
      <w:proofErr w:type="spellStart"/>
      <w:r w:rsidRPr="00D30929">
        <w:rPr>
          <w:sz w:val="28"/>
          <w:szCs w:val="28"/>
        </w:rPr>
        <w:t>Велопарковки</w:t>
      </w:r>
      <w:proofErr w:type="spellEnd"/>
      <w:r w:rsidRPr="00D30929">
        <w:rPr>
          <w:sz w:val="28"/>
          <w:szCs w:val="28"/>
        </w:rPr>
        <w:t xml:space="preserve"> следует размещать на расстоянии не менее 3 метров от остановок общественного транспорта.</w:t>
      </w:r>
    </w:p>
    <w:p w14:paraId="6140AE26"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9.6.6.3. </w:t>
      </w:r>
      <w:proofErr w:type="spellStart"/>
      <w:r w:rsidRPr="00D30929">
        <w:rPr>
          <w:sz w:val="28"/>
          <w:szCs w:val="28"/>
        </w:rPr>
        <w:t>Велопарковки</w:t>
      </w:r>
      <w:proofErr w:type="spellEnd"/>
      <w:r w:rsidRPr="00D30929">
        <w:rPr>
          <w:sz w:val="28"/>
          <w:szCs w:val="28"/>
        </w:rPr>
        <w:t xml:space="preserve"> следует размещать на расстоянии от стены или другого препятствия не менее 0,6 м, до тротуаров - 0,8 м.</w:t>
      </w:r>
    </w:p>
    <w:p w14:paraId="0965C1A6"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9.6.6.4. Рекомендуемая длина одного ряда велосипедов для перпендикулярной парковки составляет не менее 1,85 м. Интервал между стойками - 0,76 м. </w:t>
      </w:r>
    </w:p>
    <w:p w14:paraId="1FC2A89E" w14:textId="77777777" w:rsidR="00866620" w:rsidRPr="00D30929" w:rsidRDefault="00866620" w:rsidP="00866620">
      <w:pPr>
        <w:autoSpaceDE w:val="0"/>
        <w:autoSpaceDN w:val="0"/>
        <w:adjustRightInd w:val="0"/>
        <w:jc w:val="both"/>
        <w:rPr>
          <w:sz w:val="28"/>
          <w:szCs w:val="28"/>
        </w:rPr>
      </w:pPr>
      <w:r w:rsidRPr="00D30929">
        <w:rPr>
          <w:sz w:val="28"/>
          <w:szCs w:val="28"/>
        </w:rPr>
        <w:lastRenderedPageBreak/>
        <w:t xml:space="preserve">9.6.6.5. 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14:paraId="09CB686E"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9.6.6.6. Высота стойки </w:t>
      </w:r>
      <w:proofErr w:type="spellStart"/>
      <w:r w:rsidRPr="00D30929">
        <w:rPr>
          <w:sz w:val="28"/>
          <w:szCs w:val="28"/>
        </w:rPr>
        <w:t>велопарковки</w:t>
      </w:r>
      <w:proofErr w:type="spellEnd"/>
      <w:r w:rsidRPr="00D30929">
        <w:rPr>
          <w:sz w:val="28"/>
          <w:szCs w:val="28"/>
        </w:rPr>
        <w:t xml:space="preserve"> должна составлять 0,7-0,85 м, длина стойки – 0,8-1,2 м.</w:t>
      </w:r>
    </w:p>
    <w:p w14:paraId="5B71EBD2" w14:textId="77777777" w:rsidR="00866620" w:rsidRPr="00D30929" w:rsidRDefault="00866620" w:rsidP="00866620">
      <w:pPr>
        <w:autoSpaceDE w:val="0"/>
        <w:autoSpaceDN w:val="0"/>
        <w:adjustRightInd w:val="0"/>
        <w:jc w:val="both"/>
        <w:rPr>
          <w:sz w:val="28"/>
          <w:szCs w:val="28"/>
        </w:rPr>
      </w:pPr>
      <w:r w:rsidRPr="00D30929">
        <w:rPr>
          <w:sz w:val="28"/>
          <w:szCs w:val="28"/>
        </w:rPr>
        <w:t xml:space="preserve">9.6.6.7. Стойки </w:t>
      </w:r>
      <w:proofErr w:type="spellStart"/>
      <w:r w:rsidRPr="00D30929">
        <w:rPr>
          <w:sz w:val="28"/>
          <w:szCs w:val="28"/>
        </w:rPr>
        <w:t>велопарковки</w:t>
      </w:r>
      <w:proofErr w:type="spellEnd"/>
      <w:r w:rsidRPr="00D30929">
        <w:rPr>
          <w:sz w:val="28"/>
          <w:szCs w:val="28"/>
        </w:rPr>
        <w:t xml:space="preserve"> должны быть прочно и надежно прикреплены к основанию.</w:t>
      </w:r>
    </w:p>
    <w:p w14:paraId="3C70C968" w14:textId="77777777" w:rsidR="00866620" w:rsidRPr="00D30929" w:rsidRDefault="00866620" w:rsidP="00866620">
      <w:pPr>
        <w:jc w:val="both"/>
        <w:rPr>
          <w:sz w:val="28"/>
          <w:szCs w:val="28"/>
        </w:rPr>
      </w:pPr>
      <w:r w:rsidRPr="00D30929">
        <w:rPr>
          <w:sz w:val="28"/>
          <w:szCs w:val="28"/>
        </w:rPr>
        <w:t>9.7. Требования к установке городской мебели.</w:t>
      </w:r>
    </w:p>
    <w:p w14:paraId="4DEB66C2" w14:textId="77777777" w:rsidR="00866620" w:rsidRPr="00D30929" w:rsidRDefault="00866620" w:rsidP="00866620">
      <w:pPr>
        <w:jc w:val="both"/>
        <w:rPr>
          <w:b/>
          <w:bCs/>
          <w:sz w:val="28"/>
          <w:szCs w:val="28"/>
        </w:rPr>
      </w:pPr>
      <w:r w:rsidRPr="00D30929">
        <w:rPr>
          <w:sz w:val="28"/>
          <w:szCs w:val="28"/>
        </w:rPr>
        <w:t>9.7.1 Городская мебель устанавливается на покрытие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покрытие мягких видов.</w:t>
      </w:r>
    </w:p>
    <w:p w14:paraId="5AD2015C" w14:textId="77777777" w:rsidR="00866620" w:rsidRPr="00D30929" w:rsidRDefault="00866620" w:rsidP="00866620">
      <w:pPr>
        <w:autoSpaceDE w:val="0"/>
        <w:autoSpaceDN w:val="0"/>
        <w:adjustRightInd w:val="0"/>
        <w:jc w:val="both"/>
        <w:rPr>
          <w:sz w:val="28"/>
          <w:szCs w:val="28"/>
        </w:rPr>
      </w:pPr>
      <w:r w:rsidRPr="00D30929">
        <w:rPr>
          <w:sz w:val="28"/>
          <w:szCs w:val="28"/>
        </w:rPr>
        <w:t>9.7.2. Высоту скамьи для отдыха взрослого человека от уровня покрытия до плоскости сидения рекомендуется принимать в пределах 0,42-0,48 м. Для маломобильных групп населения - 0,38-0,58 м с небольшим наклоном вперед.</w:t>
      </w:r>
    </w:p>
    <w:p w14:paraId="458AFAF1" w14:textId="77777777" w:rsidR="00866620" w:rsidRPr="00D30929" w:rsidRDefault="00866620" w:rsidP="00866620">
      <w:pPr>
        <w:shd w:val="clear" w:color="auto" w:fill="FFFFFF"/>
        <w:jc w:val="both"/>
        <w:rPr>
          <w:sz w:val="28"/>
          <w:szCs w:val="28"/>
        </w:rPr>
      </w:pPr>
      <w:r w:rsidRPr="00D30929">
        <w:rPr>
          <w:sz w:val="28"/>
          <w:szCs w:val="28"/>
        </w:rPr>
        <w:t>Глубина сидения варьируется в зависимости от вида скамьи: 0,45-0,6 м -       для обычной скамьи, 1-1,5 м – для глубокой. Глубина лежаков – 2-4 м.</w:t>
      </w:r>
    </w:p>
    <w:p w14:paraId="7FC9C531" w14:textId="77777777" w:rsidR="00866620" w:rsidRPr="00D30929" w:rsidRDefault="00866620" w:rsidP="00866620">
      <w:pPr>
        <w:shd w:val="clear" w:color="auto" w:fill="FFFFFF"/>
        <w:jc w:val="both"/>
        <w:rPr>
          <w:sz w:val="28"/>
          <w:szCs w:val="28"/>
        </w:rPr>
      </w:pPr>
      <w:r w:rsidRPr="00D30929">
        <w:rPr>
          <w:sz w:val="28"/>
          <w:szCs w:val="28"/>
        </w:rPr>
        <w:t>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14:paraId="7A9EDA3D" w14:textId="77777777" w:rsidR="00866620" w:rsidRPr="00D30929" w:rsidRDefault="00866620" w:rsidP="00866620">
      <w:pPr>
        <w:shd w:val="clear" w:color="auto" w:fill="FFFFFF"/>
        <w:jc w:val="both"/>
        <w:rPr>
          <w:sz w:val="28"/>
          <w:szCs w:val="28"/>
        </w:rPr>
      </w:pPr>
      <w:r w:rsidRPr="00D30929">
        <w:rPr>
          <w:sz w:val="28"/>
          <w:szCs w:val="28"/>
        </w:rPr>
        <w:t>9.7.3. При установке городской мебели рядом следует обустраивать площадку для инвалидных кресел или детских колясок размером 1,5×1,5 м.</w:t>
      </w:r>
    </w:p>
    <w:p w14:paraId="3B2756AA" w14:textId="77777777" w:rsidR="00866620" w:rsidRPr="00D30929" w:rsidRDefault="00866620" w:rsidP="00866620">
      <w:pPr>
        <w:shd w:val="clear" w:color="auto" w:fill="FFFFFF"/>
        <w:jc w:val="both"/>
        <w:rPr>
          <w:sz w:val="28"/>
          <w:szCs w:val="28"/>
        </w:rPr>
      </w:pPr>
      <w:r w:rsidRPr="00D30929">
        <w:rPr>
          <w:sz w:val="28"/>
          <w:szCs w:val="28"/>
        </w:rPr>
        <w:t>9.7.4. 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14:paraId="6F347F03" w14:textId="77777777" w:rsidR="00866620" w:rsidRPr="00D30929" w:rsidRDefault="00866620" w:rsidP="00866620">
      <w:pPr>
        <w:shd w:val="clear" w:color="auto" w:fill="FFFFFF"/>
        <w:jc w:val="both"/>
        <w:rPr>
          <w:sz w:val="28"/>
          <w:szCs w:val="28"/>
        </w:rPr>
      </w:pPr>
      <w:r w:rsidRPr="00D30929">
        <w:rPr>
          <w:sz w:val="28"/>
          <w:szCs w:val="28"/>
        </w:rPr>
        <w:t xml:space="preserve">9.7.5. Установку городской мебели рекомендуется осуществлять группами в единой зоне. </w:t>
      </w:r>
    </w:p>
    <w:p w14:paraId="4BF98C54" w14:textId="77777777" w:rsidR="00866620" w:rsidRPr="00D30929" w:rsidRDefault="00866620" w:rsidP="00866620">
      <w:pPr>
        <w:shd w:val="clear" w:color="auto" w:fill="FFFFFF"/>
        <w:jc w:val="both"/>
        <w:rPr>
          <w:sz w:val="28"/>
          <w:szCs w:val="28"/>
        </w:rPr>
      </w:pPr>
      <w:r w:rsidRPr="00D30929">
        <w:rPr>
          <w:sz w:val="28"/>
          <w:szCs w:val="28"/>
        </w:rPr>
        <w:t>9.7.5. Требования к урнам.</w:t>
      </w:r>
    </w:p>
    <w:p w14:paraId="3F893E45" w14:textId="77777777" w:rsidR="00866620" w:rsidRPr="00D30929" w:rsidRDefault="00866620" w:rsidP="00866620">
      <w:pPr>
        <w:shd w:val="clear" w:color="auto" w:fill="FFFFFF"/>
        <w:jc w:val="both"/>
        <w:rPr>
          <w:sz w:val="28"/>
          <w:szCs w:val="28"/>
        </w:rPr>
      </w:pPr>
      <w:r w:rsidRPr="00D30929">
        <w:rPr>
          <w:sz w:val="28"/>
          <w:szCs w:val="28"/>
        </w:rPr>
        <w:t>9.7.5.1. На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 должны быть установлены урны для мусора:</w:t>
      </w:r>
    </w:p>
    <w:p w14:paraId="0F26A90C" w14:textId="77777777" w:rsidR="00866620" w:rsidRPr="00D30929" w:rsidRDefault="00866620" w:rsidP="00866620">
      <w:pPr>
        <w:widowControl w:val="0"/>
        <w:autoSpaceDE w:val="0"/>
        <w:autoSpaceDN w:val="0"/>
        <w:adjustRightInd w:val="0"/>
        <w:jc w:val="both"/>
        <w:rPr>
          <w:sz w:val="28"/>
          <w:szCs w:val="28"/>
        </w:rPr>
      </w:pPr>
      <w:r w:rsidRPr="00D30929">
        <w:rPr>
          <w:sz w:val="28"/>
          <w:szCs w:val="28"/>
        </w:rPr>
        <w:t xml:space="preserve">9.7.5.1.1 юридическими лицами и индивидуальными предпринимателями, осуществляющими свою деятельность на территории </w:t>
      </w:r>
      <w:r>
        <w:rPr>
          <w:sz w:val="28"/>
          <w:szCs w:val="28"/>
        </w:rPr>
        <w:t>городского округа</w:t>
      </w:r>
      <w:r w:rsidRPr="00D30929">
        <w:rPr>
          <w:sz w:val="28"/>
          <w:szCs w:val="28"/>
        </w:rPr>
        <w:t>, -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14:paraId="592FEBE1" w14:textId="77777777" w:rsidR="00866620" w:rsidRPr="00D30929" w:rsidRDefault="00866620" w:rsidP="00866620">
      <w:pPr>
        <w:widowControl w:val="0"/>
        <w:autoSpaceDE w:val="0"/>
        <w:autoSpaceDN w:val="0"/>
        <w:adjustRightInd w:val="0"/>
        <w:jc w:val="both"/>
        <w:rPr>
          <w:sz w:val="28"/>
          <w:szCs w:val="28"/>
        </w:rPr>
      </w:pPr>
      <w:r w:rsidRPr="00D30929">
        <w:rPr>
          <w:sz w:val="28"/>
          <w:szCs w:val="28"/>
        </w:rPr>
        <w:t>9.7.5.1.2 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14:paraId="1E78EB43" w14:textId="77777777" w:rsidR="00866620" w:rsidRPr="00D30929" w:rsidRDefault="00866620" w:rsidP="00866620">
      <w:pPr>
        <w:widowControl w:val="0"/>
        <w:autoSpaceDE w:val="0"/>
        <w:autoSpaceDN w:val="0"/>
        <w:adjustRightInd w:val="0"/>
        <w:jc w:val="both"/>
        <w:rPr>
          <w:sz w:val="28"/>
          <w:szCs w:val="28"/>
        </w:rPr>
      </w:pPr>
      <w:r w:rsidRPr="00D30929">
        <w:rPr>
          <w:sz w:val="28"/>
          <w:szCs w:val="28"/>
        </w:rPr>
        <w:t xml:space="preserve">Эскизы и цветовое решение урн, расположенных на центральных магистралях </w:t>
      </w:r>
      <w:r w:rsidRPr="00D30929">
        <w:rPr>
          <w:sz w:val="28"/>
          <w:szCs w:val="28"/>
        </w:rPr>
        <w:lastRenderedPageBreak/>
        <w:t>(территориях), определяются администрацией муниципального образования.</w:t>
      </w:r>
    </w:p>
    <w:p w14:paraId="1FE6189F" w14:textId="77777777" w:rsidR="00866620" w:rsidRPr="00D30929" w:rsidRDefault="00866620" w:rsidP="00866620">
      <w:pPr>
        <w:shd w:val="clear" w:color="auto" w:fill="FFFFFF"/>
        <w:jc w:val="both"/>
        <w:rPr>
          <w:sz w:val="28"/>
          <w:szCs w:val="28"/>
        </w:rPr>
      </w:pPr>
      <w:r w:rsidRPr="00D30929">
        <w:rPr>
          <w:sz w:val="28"/>
          <w:szCs w:val="28"/>
        </w:rPr>
        <w:t xml:space="preserve">9.7.5.2. На общественных территориях для сбора бытового мусора применяются малогабаритные контейнеры (урны) емкостью не менее 0,5 куб. м. </w:t>
      </w:r>
    </w:p>
    <w:p w14:paraId="594B56D7" w14:textId="77777777" w:rsidR="00866620" w:rsidRPr="00D30929" w:rsidRDefault="00866620" w:rsidP="00866620">
      <w:pPr>
        <w:shd w:val="clear" w:color="auto" w:fill="FFFFFF"/>
        <w:jc w:val="both"/>
        <w:rPr>
          <w:sz w:val="28"/>
          <w:szCs w:val="28"/>
        </w:rPr>
      </w:pPr>
      <w:r w:rsidRPr="00D30929">
        <w:rPr>
          <w:sz w:val="28"/>
          <w:szCs w:val="28"/>
        </w:rPr>
        <w:t>9.7.5.3. Урны должны иметь надежное крепление к поверхности основания.</w:t>
      </w:r>
    </w:p>
    <w:p w14:paraId="3A4F5018" w14:textId="77777777" w:rsidR="00866620" w:rsidRPr="00D30929" w:rsidRDefault="00866620" w:rsidP="00866620">
      <w:pPr>
        <w:shd w:val="clear" w:color="auto" w:fill="FFFFFF"/>
        <w:jc w:val="both"/>
        <w:rPr>
          <w:sz w:val="28"/>
          <w:szCs w:val="28"/>
        </w:rPr>
      </w:pPr>
      <w:r w:rsidRPr="00D30929">
        <w:rPr>
          <w:sz w:val="28"/>
          <w:szCs w:val="28"/>
        </w:rPr>
        <w:t xml:space="preserve">9.7.5.4. Урны, оборудованные пепельницами, устанавливаются на расстоянии не мене 5 метров от окон жилых домов и входов в здания. </w:t>
      </w:r>
    </w:p>
    <w:p w14:paraId="0FC08855" w14:textId="77777777" w:rsidR="00866620" w:rsidRPr="00D30929" w:rsidRDefault="00866620" w:rsidP="00866620">
      <w:pPr>
        <w:shd w:val="clear" w:color="auto" w:fill="FFFFFF"/>
        <w:jc w:val="both"/>
        <w:rPr>
          <w:sz w:val="28"/>
          <w:szCs w:val="28"/>
        </w:rPr>
      </w:pPr>
      <w:r w:rsidRPr="00D30929">
        <w:rPr>
          <w:sz w:val="28"/>
          <w:szCs w:val="28"/>
        </w:rPr>
        <w:t xml:space="preserve">9.7.5.5. 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w:t>
      </w:r>
    </w:p>
    <w:p w14:paraId="683ACFA9" w14:textId="77777777" w:rsidR="00866620" w:rsidRPr="00D30929" w:rsidRDefault="00866620" w:rsidP="00866620">
      <w:pPr>
        <w:jc w:val="both"/>
        <w:rPr>
          <w:sz w:val="28"/>
          <w:szCs w:val="28"/>
        </w:rPr>
      </w:pPr>
      <w:r w:rsidRPr="00D30929">
        <w:rPr>
          <w:sz w:val="28"/>
          <w:szCs w:val="28"/>
        </w:rPr>
        <w:t xml:space="preserve">9.7.5.6. Урну следует размещать на расстоянии не более 0,6 метра от края пешеходного пути или зоны отдыха. </w:t>
      </w:r>
    </w:p>
    <w:p w14:paraId="333D7BBC" w14:textId="77777777" w:rsidR="00866620" w:rsidRPr="00D30929" w:rsidRDefault="00866620" w:rsidP="00866620">
      <w:pPr>
        <w:autoSpaceDE w:val="0"/>
        <w:autoSpaceDN w:val="0"/>
        <w:adjustRightInd w:val="0"/>
        <w:jc w:val="both"/>
        <w:rPr>
          <w:sz w:val="28"/>
          <w:szCs w:val="28"/>
        </w:rPr>
      </w:pPr>
      <w:r w:rsidRPr="00D30929">
        <w:rPr>
          <w:sz w:val="28"/>
          <w:szCs w:val="28"/>
        </w:rPr>
        <w:t>9.7.5.7. Расстояние между урнами должно быть не более 40 метров на магистральных улицах (территориях) и не более 100 метров на второстепенных.</w:t>
      </w:r>
    </w:p>
    <w:p w14:paraId="58C0A001" w14:textId="77777777" w:rsidR="00866620" w:rsidRPr="00D30929" w:rsidRDefault="00866620" w:rsidP="00866620">
      <w:pPr>
        <w:widowControl w:val="0"/>
        <w:autoSpaceDE w:val="0"/>
        <w:autoSpaceDN w:val="0"/>
        <w:adjustRightInd w:val="0"/>
        <w:jc w:val="both"/>
        <w:rPr>
          <w:sz w:val="28"/>
          <w:szCs w:val="28"/>
        </w:rPr>
      </w:pPr>
      <w:r w:rsidRPr="00D30929">
        <w:rPr>
          <w:sz w:val="28"/>
          <w:szCs w:val="28"/>
        </w:rPr>
        <w:t>9.7.5.8. 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14:paraId="70C735DB" w14:textId="77777777" w:rsidR="00866620" w:rsidRPr="00D30929" w:rsidRDefault="00866620" w:rsidP="00866620">
      <w:pPr>
        <w:widowControl w:val="0"/>
        <w:autoSpaceDE w:val="0"/>
        <w:autoSpaceDN w:val="0"/>
        <w:adjustRightInd w:val="0"/>
        <w:jc w:val="both"/>
        <w:rPr>
          <w:sz w:val="28"/>
          <w:szCs w:val="28"/>
        </w:rPr>
      </w:pPr>
      <w:r w:rsidRPr="00D30929">
        <w:rPr>
          <w:sz w:val="28"/>
          <w:szCs w:val="28"/>
        </w:rPr>
        <w:t>9.7.5.9. Окраску урн следует выполнять не реже одного раза в год.</w:t>
      </w:r>
    </w:p>
    <w:p w14:paraId="2569F730" w14:textId="77777777" w:rsidR="00866620" w:rsidRPr="00D30929" w:rsidRDefault="00866620" w:rsidP="00866620">
      <w:pPr>
        <w:jc w:val="both"/>
        <w:rPr>
          <w:sz w:val="28"/>
          <w:szCs w:val="28"/>
        </w:rPr>
      </w:pPr>
      <w:r w:rsidRPr="00D30929">
        <w:rPr>
          <w:sz w:val="28"/>
          <w:szCs w:val="28"/>
        </w:rPr>
        <w:t>9.8. Требования к автостоянкам.</w:t>
      </w:r>
    </w:p>
    <w:p w14:paraId="6D3CC42D" w14:textId="77777777" w:rsidR="00866620" w:rsidRPr="00D30929" w:rsidRDefault="00866620" w:rsidP="00866620">
      <w:pPr>
        <w:jc w:val="both"/>
        <w:rPr>
          <w:sz w:val="28"/>
          <w:szCs w:val="28"/>
        </w:rPr>
      </w:pPr>
      <w:r w:rsidRPr="00D30929">
        <w:rPr>
          <w:sz w:val="28"/>
          <w:szCs w:val="28"/>
        </w:rPr>
        <w:t>9.8.1. 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14:paraId="4F3EE716" w14:textId="77777777" w:rsidR="00866620" w:rsidRPr="00D30929" w:rsidRDefault="00866620" w:rsidP="00866620">
      <w:pPr>
        <w:jc w:val="both"/>
        <w:rPr>
          <w:sz w:val="28"/>
          <w:szCs w:val="28"/>
        </w:rPr>
      </w:pPr>
      <w:r w:rsidRPr="00D30929">
        <w:rPr>
          <w:sz w:val="28"/>
          <w:szCs w:val="28"/>
        </w:rPr>
        <w:t xml:space="preserve">9.8.2. Размещение автомобилей и других </w:t>
      </w:r>
      <w:proofErr w:type="spellStart"/>
      <w:r w:rsidRPr="00D30929">
        <w:rPr>
          <w:sz w:val="28"/>
          <w:szCs w:val="28"/>
        </w:rPr>
        <w:t>мототранспортных</w:t>
      </w:r>
      <w:proofErr w:type="spellEnd"/>
      <w:r w:rsidRPr="00D30929">
        <w:rPr>
          <w:sz w:val="28"/>
          <w:szCs w:val="28"/>
        </w:rPr>
        <w:t xml:space="preserve"> средств на территории городского округа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14:paraId="3B3410D5" w14:textId="77777777" w:rsidR="00866620" w:rsidRPr="00D30929" w:rsidRDefault="00866620" w:rsidP="00866620">
      <w:pPr>
        <w:jc w:val="both"/>
        <w:rPr>
          <w:sz w:val="28"/>
          <w:szCs w:val="28"/>
        </w:rPr>
      </w:pPr>
      <w:r w:rsidRPr="00D30929">
        <w:rPr>
          <w:sz w:val="28"/>
          <w:szCs w:val="28"/>
        </w:rPr>
        <w:t>9.8.3.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57768D0D" w14:textId="77777777" w:rsidR="00866620" w:rsidRPr="00D30929" w:rsidRDefault="00866620" w:rsidP="00866620">
      <w:pPr>
        <w:jc w:val="both"/>
        <w:rPr>
          <w:sz w:val="28"/>
          <w:szCs w:val="28"/>
        </w:rPr>
      </w:pPr>
      <w:r w:rsidRPr="00D30929">
        <w:rPr>
          <w:sz w:val="28"/>
          <w:szCs w:val="28"/>
        </w:rPr>
        <w:t xml:space="preserve">9.8.4. 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 </w:t>
      </w:r>
    </w:p>
    <w:p w14:paraId="7A0E051C" w14:textId="77777777" w:rsidR="00866620" w:rsidRPr="00D30929" w:rsidRDefault="00866620" w:rsidP="00866620">
      <w:pPr>
        <w:jc w:val="both"/>
        <w:rPr>
          <w:sz w:val="28"/>
          <w:szCs w:val="28"/>
        </w:rPr>
      </w:pPr>
      <w:r w:rsidRPr="00D30929">
        <w:rPr>
          <w:sz w:val="28"/>
          <w:szCs w:val="28"/>
        </w:rPr>
        <w:lastRenderedPageBreak/>
        <w:t xml:space="preserve">9.8.5. Разделительные элементы на автостоянках могут быть выполнены в виде разметки (белых полос), </w:t>
      </w:r>
      <w:proofErr w:type="spellStart"/>
      <w:r w:rsidRPr="00D30929">
        <w:rPr>
          <w:sz w:val="28"/>
          <w:szCs w:val="28"/>
        </w:rPr>
        <w:t>боллардов</w:t>
      </w:r>
      <w:proofErr w:type="spellEnd"/>
      <w:r w:rsidRPr="00D30929">
        <w:rPr>
          <w:sz w:val="28"/>
          <w:szCs w:val="28"/>
        </w:rPr>
        <w:t>, озелененных полос (газонов, посадок низких кустарников), контейнерного озеленения.</w:t>
      </w:r>
    </w:p>
    <w:p w14:paraId="06E6F7C4" w14:textId="77777777" w:rsidR="00866620" w:rsidRPr="00D30929" w:rsidRDefault="00866620" w:rsidP="00866620">
      <w:pPr>
        <w:jc w:val="both"/>
        <w:rPr>
          <w:sz w:val="28"/>
          <w:szCs w:val="28"/>
        </w:rPr>
      </w:pPr>
      <w:r w:rsidRPr="00D30929">
        <w:rPr>
          <w:sz w:val="28"/>
          <w:szCs w:val="28"/>
        </w:rPr>
        <w:t>9.8.6. На общественных пространствах и дворовых территориях не допускается парковка транспортных средств на газонах.</w:t>
      </w:r>
    </w:p>
    <w:p w14:paraId="65BBBF97" w14:textId="77777777" w:rsidR="00866620" w:rsidRPr="00D30929" w:rsidRDefault="00866620" w:rsidP="00866620">
      <w:pPr>
        <w:jc w:val="both"/>
        <w:rPr>
          <w:sz w:val="28"/>
          <w:szCs w:val="28"/>
        </w:rPr>
      </w:pPr>
      <w:r w:rsidRPr="00D30929">
        <w:rPr>
          <w:sz w:val="28"/>
          <w:szCs w:val="28"/>
        </w:rPr>
        <w:t xml:space="preserve">9.8.7. При обнаружении брошенных, разукомплектованных транспортных средств </w:t>
      </w:r>
      <w:r>
        <w:rPr>
          <w:sz w:val="28"/>
          <w:szCs w:val="28"/>
        </w:rPr>
        <w:t>администрация Зеленоградского городского округа</w:t>
      </w:r>
      <w:r w:rsidRPr="00D30929">
        <w:rPr>
          <w:sz w:val="28"/>
          <w:szCs w:val="28"/>
        </w:rPr>
        <w:t xml:space="preserve"> иницииру</w:t>
      </w:r>
      <w:r>
        <w:rPr>
          <w:sz w:val="28"/>
          <w:szCs w:val="28"/>
        </w:rPr>
        <w:t>е</w:t>
      </w:r>
      <w:r w:rsidRPr="00D30929">
        <w:rPr>
          <w:sz w:val="28"/>
          <w:szCs w:val="28"/>
        </w:rPr>
        <w:t>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w:t>
      </w:r>
      <w:r w:rsidR="002179EA">
        <w:rPr>
          <w:sz w:val="28"/>
          <w:szCs w:val="28"/>
        </w:rPr>
        <w:t>е</w:t>
      </w:r>
      <w:r w:rsidRPr="00D30929">
        <w:rPr>
          <w:sz w:val="28"/>
          <w:szCs w:val="28"/>
        </w:rPr>
        <w:t>тся органами местного самоуправления.</w:t>
      </w:r>
    </w:p>
    <w:p w14:paraId="6EB1F632" w14:textId="77777777" w:rsidR="00866620" w:rsidRPr="00D30929" w:rsidRDefault="00866620" w:rsidP="00866620">
      <w:pPr>
        <w:jc w:val="both"/>
        <w:rPr>
          <w:sz w:val="28"/>
          <w:szCs w:val="28"/>
        </w:rPr>
      </w:pPr>
      <w:r w:rsidRPr="00D30929">
        <w:rPr>
          <w:sz w:val="28"/>
          <w:szCs w:val="28"/>
        </w:rPr>
        <w:t>9.9. Проектирование элементов нормативного благоустройства - детских и спортивных площадок, парковок (автомобильных стоянок</w:t>
      </w:r>
      <w:proofErr w:type="gramStart"/>
      <w:r w:rsidRPr="00D30929">
        <w:rPr>
          <w:sz w:val="28"/>
          <w:szCs w:val="28"/>
        </w:rPr>
        <w:t>),  в</w:t>
      </w:r>
      <w:proofErr w:type="gramEnd"/>
      <w:r w:rsidRPr="00D30929">
        <w:rPr>
          <w:sz w:val="28"/>
          <w:szCs w:val="28"/>
        </w:rPr>
        <w:t xml:space="preserve">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14:paraId="3C3EBD0C" w14:textId="77777777" w:rsidR="00866620" w:rsidRPr="00D30929" w:rsidRDefault="00866620" w:rsidP="00866620">
      <w:pPr>
        <w:rPr>
          <w:sz w:val="28"/>
          <w:szCs w:val="28"/>
        </w:rPr>
      </w:pPr>
      <w:r w:rsidRPr="00D30929">
        <w:rPr>
          <w:sz w:val="28"/>
          <w:szCs w:val="28"/>
        </w:rPr>
        <w:br w:type="page"/>
      </w:r>
    </w:p>
    <w:p w14:paraId="4DE749F4" w14:textId="77777777" w:rsidR="009C78B5" w:rsidRPr="00B76D25" w:rsidRDefault="009C78B5" w:rsidP="00B76D25">
      <w:pPr>
        <w:jc w:val="center"/>
        <w:rPr>
          <w:b/>
          <w:sz w:val="28"/>
          <w:szCs w:val="28"/>
        </w:rPr>
      </w:pPr>
      <w:r w:rsidRPr="00B76D25">
        <w:rPr>
          <w:b/>
          <w:sz w:val="28"/>
          <w:szCs w:val="28"/>
        </w:rPr>
        <w:lastRenderedPageBreak/>
        <w:t xml:space="preserve">Глава 10. </w:t>
      </w:r>
      <w:r w:rsidR="00CF0EE4" w:rsidRPr="00B76D25">
        <w:rPr>
          <w:b/>
          <w:sz w:val="28"/>
          <w:szCs w:val="28"/>
        </w:rPr>
        <w:t>ОБУСТРОЙСТВО ТЕРРИТОРИ</w:t>
      </w:r>
      <w:r w:rsidR="008B30C1">
        <w:rPr>
          <w:b/>
          <w:sz w:val="28"/>
          <w:szCs w:val="28"/>
        </w:rPr>
        <w:t>Й</w:t>
      </w:r>
      <w:r w:rsidR="00CF0EE4" w:rsidRPr="00B76D25">
        <w:rPr>
          <w:b/>
          <w:sz w:val="28"/>
          <w:szCs w:val="28"/>
        </w:rPr>
        <w:t xml:space="preserve"> МУНИЦИПАЛЬНОГО ОБРАЗОВАНИЯ В ЦЕЛЯХ ОБЕСПЕЧЕНИЯ</w:t>
      </w:r>
      <w:r w:rsidR="004A5190">
        <w:rPr>
          <w:b/>
          <w:sz w:val="28"/>
          <w:szCs w:val="28"/>
        </w:rPr>
        <w:t xml:space="preserve"> </w:t>
      </w:r>
      <w:r w:rsidR="00CF0EE4" w:rsidRPr="00B76D25">
        <w:rPr>
          <w:b/>
          <w:sz w:val="28"/>
          <w:szCs w:val="28"/>
        </w:rPr>
        <w:t>БЕСПРЕПЯТСТВЕННОГО ПЕРЕДВИЖЕНИЯ ПО УКАЗАННОЙ ТЕРРИТОРИИ ИНВАЛИДОВ И ДРУГИХ МАЛОМОБИЛЬНЫХ ГРУПП НАСЕЛЕНИЯ</w:t>
      </w:r>
      <w:r w:rsidR="008B30C1">
        <w:rPr>
          <w:b/>
          <w:sz w:val="28"/>
          <w:szCs w:val="28"/>
        </w:rPr>
        <w:t>.</w:t>
      </w:r>
    </w:p>
    <w:p w14:paraId="3D0CF241" w14:textId="77777777" w:rsidR="009C78B5" w:rsidRPr="00DA703D" w:rsidRDefault="009C78B5" w:rsidP="00DA703D">
      <w:pPr>
        <w:pStyle w:val="ConsPlusNormal"/>
        <w:jc w:val="both"/>
        <w:rPr>
          <w:rFonts w:ascii="Times New Roman" w:hAnsi="Times New Roman" w:cs="Times New Roman"/>
          <w:sz w:val="28"/>
          <w:szCs w:val="28"/>
        </w:rPr>
      </w:pPr>
    </w:p>
    <w:p w14:paraId="34B66E92"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10.1. 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14:paraId="55BCB167"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10.2. 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14:paraId="42EE9881"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предусматривать создани</w:t>
      </w:r>
      <w:r w:rsidR="002F50C9" w:rsidRPr="00DA703D">
        <w:rPr>
          <w:rFonts w:ascii="Times New Roman" w:hAnsi="Times New Roman" w:cs="Times New Roman"/>
          <w:sz w:val="28"/>
          <w:szCs w:val="28"/>
        </w:rPr>
        <w:t>е</w:t>
      </w:r>
      <w:r w:rsidRPr="00DA703D">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DA703D">
        <w:rPr>
          <w:rFonts w:ascii="Times New Roman" w:hAnsi="Times New Roman" w:cs="Times New Roman"/>
          <w:sz w:val="28"/>
          <w:szCs w:val="28"/>
        </w:rPr>
        <w:t>;</w:t>
      </w:r>
      <w:r w:rsidRPr="00DA703D">
        <w:rPr>
          <w:rFonts w:ascii="Times New Roman" w:hAnsi="Times New Roman" w:cs="Times New Roman"/>
          <w:sz w:val="28"/>
          <w:szCs w:val="28"/>
        </w:rPr>
        <w:t xml:space="preserve"> </w:t>
      </w:r>
    </w:p>
    <w:p w14:paraId="565D6FC5"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предусматривать оснащение этих объектов элементами и техническими средствами, способствующими передвижению инвалидов и ины</w:t>
      </w:r>
      <w:r w:rsidR="00811ADC" w:rsidRPr="00DA703D">
        <w:rPr>
          <w:rFonts w:ascii="Times New Roman" w:hAnsi="Times New Roman" w:cs="Times New Roman"/>
          <w:sz w:val="28"/>
          <w:szCs w:val="28"/>
        </w:rPr>
        <w:t>х маломобильных групп населения;</w:t>
      </w:r>
    </w:p>
    <w:p w14:paraId="5995A96A" w14:textId="77777777" w:rsidR="00811ADC" w:rsidRPr="00DA703D" w:rsidRDefault="00811ADC"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14:paraId="5D9120F9" w14:textId="77777777" w:rsidR="00811ADC" w:rsidRPr="00DA703D" w:rsidRDefault="00811ADC" w:rsidP="00DA703D">
      <w:pPr>
        <w:pStyle w:val="ConsPlusNormal"/>
        <w:jc w:val="both"/>
        <w:rPr>
          <w:rFonts w:ascii="Times New Roman" w:hAnsi="Times New Roman" w:cs="Times New Roman"/>
          <w:sz w:val="28"/>
          <w:szCs w:val="28"/>
        </w:rPr>
      </w:pPr>
      <w:r w:rsidRPr="00DA703D">
        <w:rPr>
          <w:rFonts w:ascii="Times New Roman" w:eastAsia="Calibri" w:hAnsi="Times New Roman" w:cs="Times New Roman"/>
          <w:sz w:val="28"/>
          <w:szCs w:val="28"/>
        </w:rPr>
        <w:t>- обеспечивать повышенное качество среды обитания при соблюдении:</w:t>
      </w:r>
    </w:p>
    <w:p w14:paraId="23AAC5A7" w14:textId="77777777" w:rsidR="00811ADC" w:rsidRPr="00DA703D" w:rsidRDefault="00811ADC" w:rsidP="00DA703D">
      <w:pPr>
        <w:autoSpaceDE w:val="0"/>
        <w:autoSpaceDN w:val="0"/>
        <w:adjustRightInd w:val="0"/>
        <w:jc w:val="both"/>
        <w:rPr>
          <w:rFonts w:eastAsia="Calibri"/>
          <w:sz w:val="28"/>
          <w:szCs w:val="28"/>
        </w:rPr>
      </w:pPr>
      <w:r w:rsidRPr="00DA703D">
        <w:rPr>
          <w:rFonts w:eastAsia="Calibri"/>
          <w:sz w:val="28"/>
          <w:szCs w:val="28"/>
        </w:rPr>
        <w:t>а) досягаемости ими кратчайшим путем мест целевого посещения и беспрепятственности перемещения внутри зданий и сооружений и на их территории;</w:t>
      </w:r>
    </w:p>
    <w:p w14:paraId="696D5F4C" w14:textId="77777777" w:rsidR="00811ADC" w:rsidRPr="00DA703D" w:rsidRDefault="00811ADC" w:rsidP="00DA703D">
      <w:pPr>
        <w:autoSpaceDE w:val="0"/>
        <w:autoSpaceDN w:val="0"/>
        <w:adjustRightInd w:val="0"/>
        <w:jc w:val="both"/>
        <w:rPr>
          <w:rFonts w:eastAsia="Calibri"/>
          <w:sz w:val="28"/>
          <w:szCs w:val="28"/>
        </w:rPr>
      </w:pPr>
      <w:r w:rsidRPr="00DA703D">
        <w:rPr>
          <w:rFonts w:eastAsia="Calibri"/>
          <w:sz w:val="28"/>
          <w:szCs w:val="28"/>
        </w:rPr>
        <w:t>б) безопасности путей движения (в том числе эвакуационных и путей спасения), а также мест проживания, обслуживания и приложения труда МГН;</w:t>
      </w:r>
    </w:p>
    <w:p w14:paraId="23EDD954" w14:textId="77777777" w:rsidR="00811ADC" w:rsidRPr="00DA703D" w:rsidRDefault="00811ADC" w:rsidP="00DA703D">
      <w:pPr>
        <w:autoSpaceDE w:val="0"/>
        <w:autoSpaceDN w:val="0"/>
        <w:adjustRightInd w:val="0"/>
        <w:jc w:val="both"/>
        <w:rPr>
          <w:rFonts w:eastAsia="Calibri"/>
          <w:sz w:val="28"/>
          <w:szCs w:val="28"/>
        </w:rPr>
      </w:pPr>
      <w:r w:rsidRPr="00DA703D">
        <w:rPr>
          <w:rFonts w:eastAsia="Calibri"/>
          <w:sz w:val="28"/>
          <w:szCs w:val="28"/>
        </w:rPr>
        <w:t>в) эвакуации людей из здания или в безопасную зону до возможного нанесения вреда их жизни и здоровью вследствие воздействия опасных факторов;</w:t>
      </w:r>
    </w:p>
    <w:p w14:paraId="76B72283" w14:textId="77777777" w:rsidR="00811ADC" w:rsidRPr="00DA703D" w:rsidRDefault="00811ADC" w:rsidP="00DA703D">
      <w:pPr>
        <w:autoSpaceDE w:val="0"/>
        <w:autoSpaceDN w:val="0"/>
        <w:adjustRightInd w:val="0"/>
        <w:jc w:val="both"/>
        <w:rPr>
          <w:rFonts w:eastAsia="Calibri"/>
          <w:sz w:val="28"/>
          <w:szCs w:val="28"/>
        </w:rPr>
      </w:pPr>
      <w:r w:rsidRPr="00DA703D">
        <w:rPr>
          <w:rFonts w:eastAsia="Calibri"/>
          <w:sz w:val="28"/>
          <w:szCs w:val="28"/>
        </w:rPr>
        <w:t>г)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6AB3E1DD" w14:textId="77777777" w:rsidR="00811ADC" w:rsidRPr="00DA703D" w:rsidRDefault="00811ADC" w:rsidP="00DA703D">
      <w:pPr>
        <w:autoSpaceDE w:val="0"/>
        <w:autoSpaceDN w:val="0"/>
        <w:adjustRightInd w:val="0"/>
        <w:jc w:val="both"/>
        <w:rPr>
          <w:rFonts w:eastAsia="Calibri"/>
          <w:sz w:val="28"/>
          <w:szCs w:val="28"/>
        </w:rPr>
      </w:pPr>
      <w:r w:rsidRPr="00DA703D">
        <w:rPr>
          <w:rFonts w:eastAsia="Calibri"/>
          <w:sz w:val="28"/>
          <w:szCs w:val="28"/>
        </w:rPr>
        <w:t>д) удобства и комфорта среды жизнедеятельности для всех групп населения.</w:t>
      </w:r>
    </w:p>
    <w:p w14:paraId="11ECD93E"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xml:space="preserve">10.3. При разработке проектной документации объектов должны соблюдаться требования СП 59.13330.2016 </w:t>
      </w:r>
      <w:r w:rsidR="0020696E" w:rsidRPr="00DA703D">
        <w:rPr>
          <w:rFonts w:ascii="Times New Roman" w:hAnsi="Times New Roman" w:cs="Times New Roman"/>
          <w:sz w:val="28"/>
          <w:szCs w:val="28"/>
        </w:rPr>
        <w:t>«</w:t>
      </w:r>
      <w:r w:rsidRPr="00DA703D">
        <w:rPr>
          <w:rFonts w:ascii="Times New Roman" w:hAnsi="Times New Roman" w:cs="Times New Roman"/>
          <w:sz w:val="28"/>
          <w:szCs w:val="28"/>
        </w:rPr>
        <w:t>Доступность зданий и сооружений для маломобильных групп населения</w:t>
      </w:r>
      <w:r w:rsidR="00D6589A" w:rsidRPr="00DA703D">
        <w:rPr>
          <w:rFonts w:ascii="Times New Roman" w:hAnsi="Times New Roman" w:cs="Times New Roman"/>
          <w:sz w:val="28"/>
          <w:szCs w:val="28"/>
        </w:rPr>
        <w:t>. Актуализированная редакция                            СНиП 35-01-2001</w:t>
      </w:r>
      <w:r w:rsidR="0020696E" w:rsidRPr="00DA703D">
        <w:rPr>
          <w:rFonts w:ascii="Times New Roman" w:hAnsi="Times New Roman" w:cs="Times New Roman"/>
          <w:sz w:val="28"/>
          <w:szCs w:val="28"/>
        </w:rPr>
        <w:t>»</w:t>
      </w:r>
      <w:r w:rsidRPr="00DA703D">
        <w:rPr>
          <w:rFonts w:ascii="Times New Roman" w:hAnsi="Times New Roman" w:cs="Times New Roman"/>
          <w:sz w:val="28"/>
          <w:szCs w:val="28"/>
        </w:rPr>
        <w:t xml:space="preserve">, СП 35-101-2001 </w:t>
      </w:r>
      <w:r w:rsidR="0020696E" w:rsidRPr="00DA703D">
        <w:rPr>
          <w:rFonts w:ascii="Times New Roman" w:hAnsi="Times New Roman" w:cs="Times New Roman"/>
          <w:sz w:val="28"/>
          <w:szCs w:val="28"/>
        </w:rPr>
        <w:t>«</w:t>
      </w:r>
      <w:r w:rsidRPr="00DA703D">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DA703D">
        <w:rPr>
          <w:rFonts w:ascii="Times New Roman" w:hAnsi="Times New Roman" w:cs="Times New Roman"/>
          <w:sz w:val="28"/>
          <w:szCs w:val="28"/>
        </w:rPr>
        <w:t>»</w:t>
      </w:r>
      <w:r w:rsidR="00811ADC" w:rsidRPr="00DA703D">
        <w:rPr>
          <w:rFonts w:ascii="Times New Roman" w:hAnsi="Times New Roman" w:cs="Times New Roman"/>
          <w:sz w:val="28"/>
          <w:szCs w:val="28"/>
        </w:rPr>
        <w:t xml:space="preserve">, «СП 59.13330.2012. Свод правил. Доступность зданий и сооружений для маломобильных групп населения. Актуализированная редакция СНиП 35-01-2001» (утв. Приказом Минрегиона России от 27.12.2011 </w:t>
      </w:r>
      <w:r w:rsidR="00D778D5" w:rsidRPr="00DA703D">
        <w:rPr>
          <w:rFonts w:ascii="Times New Roman" w:hAnsi="Times New Roman" w:cs="Times New Roman"/>
          <w:sz w:val="28"/>
          <w:szCs w:val="28"/>
        </w:rPr>
        <w:t>№</w:t>
      </w:r>
      <w:r w:rsidR="00811ADC" w:rsidRPr="00DA703D">
        <w:rPr>
          <w:rFonts w:ascii="Times New Roman" w:hAnsi="Times New Roman" w:cs="Times New Roman"/>
          <w:sz w:val="28"/>
          <w:szCs w:val="28"/>
        </w:rPr>
        <w:t xml:space="preserve"> 605)</w:t>
      </w:r>
      <w:r w:rsidRPr="00DA703D">
        <w:rPr>
          <w:rFonts w:ascii="Times New Roman" w:hAnsi="Times New Roman" w:cs="Times New Roman"/>
          <w:sz w:val="28"/>
          <w:szCs w:val="28"/>
        </w:rPr>
        <w:t>.</w:t>
      </w:r>
      <w:r w:rsidR="00D6589A" w:rsidRPr="00DA703D">
        <w:rPr>
          <w:rFonts w:ascii="Times New Roman" w:hAnsi="Times New Roman" w:cs="Times New Roman"/>
          <w:sz w:val="28"/>
          <w:szCs w:val="28"/>
        </w:rPr>
        <w:t xml:space="preserve"> </w:t>
      </w:r>
    </w:p>
    <w:p w14:paraId="4656DFF6"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10.4. При строительстве, реконструкции, капитальном ремонте объектов улично-дорожной сети должны быть обеспечены следующие параметры</w:t>
      </w:r>
      <w:r w:rsidR="00870D63" w:rsidRPr="00DA703D">
        <w:rPr>
          <w:rFonts w:ascii="Times New Roman" w:hAnsi="Times New Roman" w:cs="Times New Roman"/>
          <w:sz w:val="28"/>
          <w:szCs w:val="28"/>
        </w:rPr>
        <w:t>:</w:t>
      </w:r>
    </w:p>
    <w:p w14:paraId="0DDAC24D" w14:textId="77777777" w:rsidR="00D7553B"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lastRenderedPageBreak/>
        <w:t>10.4.1</w:t>
      </w:r>
      <w:r w:rsidR="00870D63" w:rsidRPr="00DA703D">
        <w:rPr>
          <w:rFonts w:ascii="Times New Roman" w:hAnsi="Times New Roman" w:cs="Times New Roman"/>
          <w:sz w:val="28"/>
          <w:szCs w:val="28"/>
        </w:rPr>
        <w:t xml:space="preserve"> д</w:t>
      </w:r>
      <w:r w:rsidRPr="00DA703D">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DA703D">
        <w:rPr>
          <w:rFonts w:ascii="Times New Roman" w:hAnsi="Times New Roman" w:cs="Times New Roman"/>
          <w:sz w:val="28"/>
          <w:szCs w:val="28"/>
        </w:rPr>
        <w:t xml:space="preserve">порами, должны быть обеспечены </w:t>
      </w:r>
      <w:r w:rsidRPr="00DA703D">
        <w:rPr>
          <w:rFonts w:ascii="Times New Roman" w:hAnsi="Times New Roman" w:cs="Times New Roman"/>
          <w:sz w:val="28"/>
          <w:szCs w:val="28"/>
        </w:rPr>
        <w:t>следующие параметры проходов и проездов:</w:t>
      </w:r>
    </w:p>
    <w:p w14:paraId="1C5CC6F6" w14:textId="77777777" w:rsidR="00D7553B" w:rsidRPr="00DA703D" w:rsidRDefault="00D7553B"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w:t>
      </w:r>
      <w:r w:rsidR="009C78B5" w:rsidRPr="00DA703D">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DA703D">
        <w:rPr>
          <w:rFonts w:ascii="Times New Roman" w:hAnsi="Times New Roman" w:cs="Times New Roman"/>
          <w:sz w:val="28"/>
          <w:szCs w:val="28"/>
        </w:rPr>
        <w:t>П</w:t>
      </w:r>
      <w:r w:rsidR="009C78B5" w:rsidRPr="00DA703D">
        <w:rPr>
          <w:rFonts w:ascii="Times New Roman" w:hAnsi="Times New Roman" w:cs="Times New Roman"/>
          <w:sz w:val="28"/>
          <w:szCs w:val="28"/>
        </w:rPr>
        <w:t xml:space="preserve">ри устройстве люков </w:t>
      </w:r>
      <w:r w:rsidR="0020696E" w:rsidRPr="00DA703D">
        <w:rPr>
          <w:rFonts w:ascii="Times New Roman" w:hAnsi="Times New Roman" w:cs="Times New Roman"/>
          <w:sz w:val="28"/>
          <w:szCs w:val="28"/>
        </w:rPr>
        <w:t xml:space="preserve">не допускается </w:t>
      </w:r>
      <w:r w:rsidR="009C78B5" w:rsidRPr="00DA703D">
        <w:rPr>
          <w:rFonts w:ascii="Times New Roman" w:hAnsi="Times New Roman" w:cs="Times New Roman"/>
          <w:sz w:val="28"/>
          <w:szCs w:val="28"/>
        </w:rPr>
        <w:t>уменьш</w:t>
      </w:r>
      <w:r w:rsidR="00870D63" w:rsidRPr="00DA703D">
        <w:rPr>
          <w:rFonts w:ascii="Times New Roman" w:hAnsi="Times New Roman" w:cs="Times New Roman"/>
          <w:sz w:val="28"/>
          <w:szCs w:val="28"/>
        </w:rPr>
        <w:t>ение</w:t>
      </w:r>
      <w:r w:rsidR="009C78B5" w:rsidRPr="00DA703D">
        <w:rPr>
          <w:rFonts w:ascii="Times New Roman" w:hAnsi="Times New Roman" w:cs="Times New Roman"/>
          <w:sz w:val="28"/>
          <w:szCs w:val="28"/>
        </w:rPr>
        <w:t xml:space="preserve"> ширин</w:t>
      </w:r>
      <w:r w:rsidR="00870D63" w:rsidRPr="00DA703D">
        <w:rPr>
          <w:rFonts w:ascii="Times New Roman" w:hAnsi="Times New Roman" w:cs="Times New Roman"/>
          <w:sz w:val="28"/>
          <w:szCs w:val="28"/>
        </w:rPr>
        <w:t>ы</w:t>
      </w:r>
      <w:r w:rsidR="009C78B5" w:rsidRPr="00DA703D">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DA703D">
        <w:rPr>
          <w:rFonts w:ascii="Times New Roman" w:hAnsi="Times New Roman" w:cs="Times New Roman"/>
          <w:sz w:val="28"/>
          <w:szCs w:val="28"/>
        </w:rPr>
        <w:t xml:space="preserve"> нужно</w:t>
      </w:r>
      <w:r w:rsidR="009C78B5" w:rsidRPr="00DA703D">
        <w:rPr>
          <w:rFonts w:ascii="Times New Roman" w:hAnsi="Times New Roman" w:cs="Times New Roman"/>
          <w:sz w:val="28"/>
          <w:szCs w:val="28"/>
        </w:rPr>
        <w:t xml:space="preserve"> предусматривать дополнительные элементы </w:t>
      </w:r>
      <w:r w:rsidR="00870D63" w:rsidRPr="00DA703D">
        <w:rPr>
          <w:rFonts w:ascii="Times New Roman" w:hAnsi="Times New Roman" w:cs="Times New Roman"/>
          <w:sz w:val="28"/>
          <w:szCs w:val="28"/>
        </w:rPr>
        <w:t>на</w:t>
      </w:r>
      <w:r w:rsidR="009C78B5" w:rsidRPr="00DA703D">
        <w:rPr>
          <w:rFonts w:ascii="Times New Roman" w:hAnsi="Times New Roman" w:cs="Times New Roman"/>
          <w:sz w:val="28"/>
          <w:szCs w:val="28"/>
        </w:rPr>
        <w:t xml:space="preserve"> одном уровне с пешеходными путями;</w:t>
      </w:r>
    </w:p>
    <w:p w14:paraId="2E498DAE" w14:textId="77777777" w:rsidR="009C78B5" w:rsidRPr="00DA703D" w:rsidRDefault="00D7553B" w:rsidP="00DA703D">
      <w:pPr>
        <w:pStyle w:val="ConsPlusNormal"/>
        <w:adjustRightInd/>
        <w:jc w:val="both"/>
        <w:rPr>
          <w:rFonts w:ascii="Times New Roman" w:hAnsi="Times New Roman" w:cs="Times New Roman"/>
          <w:sz w:val="28"/>
          <w:szCs w:val="28"/>
        </w:rPr>
      </w:pPr>
      <w:r w:rsidRPr="00DA703D">
        <w:rPr>
          <w:rFonts w:ascii="Times New Roman" w:hAnsi="Times New Roman" w:cs="Times New Roman"/>
          <w:sz w:val="28"/>
          <w:szCs w:val="28"/>
        </w:rPr>
        <w:t>- </w:t>
      </w:r>
      <w:r w:rsidR="009C78B5" w:rsidRPr="00DA703D">
        <w:rPr>
          <w:rFonts w:ascii="Times New Roman" w:hAnsi="Times New Roman" w:cs="Times New Roman"/>
          <w:sz w:val="28"/>
          <w:szCs w:val="28"/>
        </w:rPr>
        <w:t xml:space="preserve">не допускается размещение </w:t>
      </w:r>
      <w:r w:rsidR="00870D63" w:rsidRPr="00DA703D">
        <w:rPr>
          <w:rFonts w:ascii="Times New Roman" w:hAnsi="Times New Roman" w:cs="Times New Roman"/>
          <w:sz w:val="28"/>
          <w:szCs w:val="28"/>
        </w:rPr>
        <w:t xml:space="preserve">МАФ </w:t>
      </w:r>
      <w:r w:rsidR="009C78B5" w:rsidRPr="00DA703D">
        <w:rPr>
          <w:rFonts w:ascii="Times New Roman" w:hAnsi="Times New Roman" w:cs="Times New Roman"/>
          <w:sz w:val="28"/>
          <w:szCs w:val="28"/>
        </w:rPr>
        <w:t>и других элементов благоустройства на путях движения пешеходов</w:t>
      </w:r>
      <w:r w:rsidR="00870D63" w:rsidRPr="00DA703D">
        <w:rPr>
          <w:rFonts w:ascii="Times New Roman" w:hAnsi="Times New Roman" w:cs="Times New Roman"/>
          <w:sz w:val="28"/>
          <w:szCs w:val="28"/>
        </w:rPr>
        <w:t>;</w:t>
      </w:r>
    </w:p>
    <w:p w14:paraId="56CD1C88" w14:textId="77777777" w:rsidR="00811ADC" w:rsidRPr="00DA703D" w:rsidRDefault="00811ADC" w:rsidP="00DA703D">
      <w:pPr>
        <w:pStyle w:val="ConsPlusNormal"/>
        <w:adjustRightInd/>
        <w:jc w:val="both"/>
        <w:rPr>
          <w:rFonts w:ascii="Times New Roman" w:hAnsi="Times New Roman" w:cs="Times New Roman"/>
          <w:sz w:val="28"/>
          <w:szCs w:val="28"/>
        </w:rPr>
      </w:pPr>
      <w:r w:rsidRPr="00DA703D">
        <w:rPr>
          <w:rFonts w:ascii="Times New Roman" w:hAnsi="Times New Roman" w:cs="Times New Roman"/>
          <w:sz w:val="28"/>
          <w:szCs w:val="28"/>
        </w:rPr>
        <w:t>-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14:paraId="15CC82D2" w14:textId="77777777" w:rsidR="00811ADC" w:rsidRPr="00DA703D" w:rsidRDefault="00811ADC" w:rsidP="00DA703D">
      <w:pPr>
        <w:pStyle w:val="ConsPlusNormal"/>
        <w:adjustRightInd/>
        <w:jc w:val="both"/>
        <w:rPr>
          <w:rFonts w:ascii="Times New Roman" w:hAnsi="Times New Roman" w:cs="Times New Roman"/>
          <w:sz w:val="28"/>
          <w:szCs w:val="28"/>
        </w:rPr>
      </w:pPr>
      <w:r w:rsidRPr="00DA703D">
        <w:rPr>
          <w:rFonts w:ascii="Times New Roman" w:hAnsi="Times New Roman" w:cs="Times New Roman"/>
          <w:sz w:val="28"/>
          <w:szCs w:val="28"/>
        </w:rPr>
        <w:t>- п</w:t>
      </w:r>
      <w:r w:rsidRPr="00DA703D">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Pr="00DA703D">
        <w:rPr>
          <w:rFonts w:ascii="Times New Roman" w:hAnsi="Times New Roman" w:cs="Times New Roman"/>
          <w:sz w:val="28"/>
          <w:szCs w:val="28"/>
        </w:rPr>
        <w:t>;</w:t>
      </w:r>
    </w:p>
    <w:p w14:paraId="61C37DF7" w14:textId="77777777" w:rsidR="00811ADC" w:rsidRPr="00DA703D" w:rsidRDefault="00811ADC" w:rsidP="00DA703D">
      <w:pPr>
        <w:pStyle w:val="ConsPlusNormal"/>
        <w:adjustRightInd/>
        <w:jc w:val="both"/>
        <w:rPr>
          <w:rFonts w:ascii="Times New Roman" w:hAnsi="Times New Roman" w:cs="Times New Roman"/>
          <w:sz w:val="28"/>
          <w:szCs w:val="28"/>
        </w:rPr>
      </w:pPr>
      <w:r w:rsidRPr="00DA703D">
        <w:rPr>
          <w:rFonts w:ascii="Times New Roman" w:hAnsi="Times New Roman" w:cs="Times New Roman"/>
          <w:sz w:val="28"/>
          <w:szCs w:val="28"/>
        </w:rPr>
        <w:t>-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23C4581B" w14:textId="77777777" w:rsidR="0020696E"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10.4.2</w:t>
      </w:r>
      <w:r w:rsidR="00870D63" w:rsidRPr="00DA703D">
        <w:rPr>
          <w:rFonts w:ascii="Times New Roman" w:hAnsi="Times New Roman" w:cs="Times New Roman"/>
          <w:sz w:val="28"/>
          <w:szCs w:val="28"/>
        </w:rPr>
        <w:t xml:space="preserve"> д</w:t>
      </w:r>
      <w:r w:rsidRPr="00DA703D">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DA703D">
        <w:rPr>
          <w:rFonts w:ascii="Times New Roman" w:hAnsi="Times New Roman" w:cs="Times New Roman"/>
          <w:sz w:val="28"/>
          <w:szCs w:val="28"/>
        </w:rPr>
        <w:t xml:space="preserve">должен быть </w:t>
      </w:r>
      <w:r w:rsidRPr="00DA703D">
        <w:rPr>
          <w:rFonts w:ascii="Times New Roman" w:hAnsi="Times New Roman" w:cs="Times New Roman"/>
          <w:sz w:val="28"/>
          <w:szCs w:val="28"/>
        </w:rPr>
        <w:t xml:space="preserve">обеспечен уровень освещения пешеходных путей. При создании </w:t>
      </w:r>
      <w:r w:rsidR="00870D63" w:rsidRPr="00DA703D">
        <w:rPr>
          <w:rFonts w:ascii="Times New Roman" w:hAnsi="Times New Roman" w:cs="Times New Roman"/>
          <w:sz w:val="28"/>
          <w:szCs w:val="28"/>
        </w:rPr>
        <w:t xml:space="preserve">необходимых </w:t>
      </w:r>
      <w:r w:rsidRPr="00DA703D">
        <w:rPr>
          <w:rFonts w:ascii="Times New Roman" w:hAnsi="Times New Roman" w:cs="Times New Roman"/>
          <w:sz w:val="28"/>
          <w:szCs w:val="28"/>
        </w:rPr>
        <w:t xml:space="preserve">условий для людей с инвалидностью по зрению необходимо </w:t>
      </w:r>
      <w:r w:rsidR="00EA7E0D" w:rsidRPr="00DA703D">
        <w:rPr>
          <w:rFonts w:ascii="Times New Roman" w:hAnsi="Times New Roman" w:cs="Times New Roman"/>
          <w:sz w:val="28"/>
          <w:szCs w:val="28"/>
        </w:rPr>
        <w:t>также учитывать, в дополнение к</w:t>
      </w:r>
      <w:r w:rsidR="0020696E" w:rsidRPr="00DA703D">
        <w:rPr>
          <w:rFonts w:ascii="Times New Roman" w:hAnsi="Times New Roman" w:cs="Times New Roman"/>
          <w:sz w:val="28"/>
          <w:szCs w:val="28"/>
        </w:rPr>
        <w:t xml:space="preserve"> </w:t>
      </w:r>
      <w:r w:rsidRPr="00DA703D">
        <w:rPr>
          <w:rFonts w:ascii="Times New Roman" w:hAnsi="Times New Roman" w:cs="Times New Roman"/>
          <w:sz w:val="28"/>
          <w:szCs w:val="28"/>
        </w:rPr>
        <w:t>СП 59.13330.2016, следующие нормативные документы:</w:t>
      </w:r>
    </w:p>
    <w:p w14:paraId="3E74C273" w14:textId="77777777" w:rsidR="002D55F0" w:rsidRPr="00DA703D" w:rsidRDefault="0020696E"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 </w:t>
      </w:r>
      <w:r w:rsidR="002D55F0" w:rsidRPr="00DA703D">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14:paraId="205489ED" w14:textId="77777777" w:rsidR="009C78B5" w:rsidRPr="00DA703D" w:rsidRDefault="0020696E" w:rsidP="00DA703D">
      <w:pPr>
        <w:pStyle w:val="1"/>
        <w:keepNext w:val="0"/>
        <w:shd w:val="clear" w:color="auto" w:fill="FFFFFF"/>
        <w:spacing w:before="0" w:after="0"/>
        <w:jc w:val="both"/>
        <w:textAlignment w:val="baseline"/>
        <w:rPr>
          <w:rFonts w:ascii="Times New Roman" w:hAnsi="Times New Roman" w:cs="Times New Roman"/>
          <w:b w:val="0"/>
          <w:sz w:val="28"/>
          <w:szCs w:val="28"/>
        </w:rPr>
      </w:pPr>
      <w:r w:rsidRPr="00DA703D">
        <w:rPr>
          <w:rFonts w:ascii="Times New Roman" w:hAnsi="Times New Roman" w:cs="Times New Roman"/>
          <w:b w:val="0"/>
          <w:bCs w:val="0"/>
          <w:spacing w:val="2"/>
          <w:sz w:val="28"/>
          <w:szCs w:val="28"/>
        </w:rPr>
        <w:t>- </w:t>
      </w:r>
      <w:r w:rsidR="002D55F0" w:rsidRPr="00DA703D">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DA703D">
        <w:rPr>
          <w:rFonts w:ascii="Times New Roman" w:hAnsi="Times New Roman" w:cs="Times New Roman"/>
          <w:b w:val="0"/>
          <w:spacing w:val="2"/>
          <w:sz w:val="28"/>
          <w:szCs w:val="28"/>
        </w:rPr>
        <w:t>;</w:t>
      </w:r>
    </w:p>
    <w:p w14:paraId="663BFBE6"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10.4.3</w:t>
      </w:r>
      <w:r w:rsidR="00930730" w:rsidRPr="00DA703D">
        <w:rPr>
          <w:rFonts w:ascii="Times New Roman" w:hAnsi="Times New Roman" w:cs="Times New Roman"/>
          <w:sz w:val="28"/>
          <w:szCs w:val="28"/>
        </w:rPr>
        <w:t xml:space="preserve"> д</w:t>
      </w:r>
      <w:r w:rsidRPr="00DA703D">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DA703D">
        <w:rPr>
          <w:rFonts w:ascii="Times New Roman" w:hAnsi="Times New Roman" w:cs="Times New Roman"/>
          <w:sz w:val="28"/>
          <w:szCs w:val="28"/>
        </w:rPr>
        <w:t xml:space="preserve">должны быть </w:t>
      </w:r>
      <w:r w:rsidRPr="00DA703D">
        <w:rPr>
          <w:rFonts w:ascii="Times New Roman" w:hAnsi="Times New Roman" w:cs="Times New Roman"/>
          <w:sz w:val="28"/>
          <w:szCs w:val="28"/>
        </w:rPr>
        <w:t xml:space="preserve">созданы специальные элементы городской среды, позволяющие </w:t>
      </w:r>
      <w:r w:rsidR="00930730" w:rsidRPr="00DA703D">
        <w:rPr>
          <w:rFonts w:ascii="Times New Roman" w:hAnsi="Times New Roman" w:cs="Times New Roman"/>
          <w:sz w:val="28"/>
          <w:szCs w:val="28"/>
        </w:rPr>
        <w:t xml:space="preserve">таким пешеходам </w:t>
      </w:r>
      <w:r w:rsidRPr="00DA703D">
        <w:rPr>
          <w:rFonts w:ascii="Times New Roman" w:hAnsi="Times New Roman" w:cs="Times New Roman"/>
          <w:sz w:val="28"/>
          <w:szCs w:val="28"/>
        </w:rPr>
        <w:t>ориентироваться.</w:t>
      </w:r>
    </w:p>
    <w:p w14:paraId="263B863D" w14:textId="77777777" w:rsidR="000050B5" w:rsidRPr="00DA703D" w:rsidRDefault="000050B5" w:rsidP="00DA703D">
      <w:pPr>
        <w:jc w:val="both"/>
        <w:rPr>
          <w:sz w:val="28"/>
          <w:szCs w:val="28"/>
        </w:rPr>
      </w:pPr>
      <w:r w:rsidRPr="00DA703D">
        <w:rPr>
          <w:sz w:val="28"/>
          <w:szCs w:val="28"/>
        </w:rPr>
        <w:br w:type="page"/>
      </w:r>
    </w:p>
    <w:p w14:paraId="5499AA46" w14:textId="77777777" w:rsidR="00DD799D" w:rsidRPr="00B76D25" w:rsidRDefault="00DD799D" w:rsidP="00B76D25">
      <w:pPr>
        <w:jc w:val="center"/>
        <w:rPr>
          <w:b/>
          <w:sz w:val="28"/>
          <w:szCs w:val="28"/>
        </w:rPr>
      </w:pPr>
      <w:r w:rsidRPr="00B76D25">
        <w:rPr>
          <w:b/>
          <w:sz w:val="28"/>
          <w:szCs w:val="28"/>
        </w:rPr>
        <w:lastRenderedPageBreak/>
        <w:t>Глава 11.  ПОРЯДОК УБОРКИ ТЕРРИТОРИ</w:t>
      </w:r>
      <w:r w:rsidR="008B30C1">
        <w:rPr>
          <w:b/>
          <w:sz w:val="28"/>
          <w:szCs w:val="28"/>
        </w:rPr>
        <w:t>Й</w:t>
      </w:r>
      <w:r w:rsidRPr="00B76D25">
        <w:rPr>
          <w:b/>
          <w:sz w:val="28"/>
          <w:szCs w:val="28"/>
        </w:rPr>
        <w:t xml:space="preserve"> МУНИЦИПАЛЬНОГО ОБРАЗОВАНИЯ</w:t>
      </w:r>
    </w:p>
    <w:p w14:paraId="262630A6" w14:textId="77777777" w:rsidR="00DD799D" w:rsidRPr="00DA703D" w:rsidRDefault="00DD799D" w:rsidP="00DA703D">
      <w:pPr>
        <w:jc w:val="both"/>
        <w:rPr>
          <w:bCs/>
          <w:sz w:val="28"/>
          <w:szCs w:val="28"/>
        </w:rPr>
      </w:pPr>
    </w:p>
    <w:p w14:paraId="22251564"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11.1. Уборка территории муниципального образования включает:</w:t>
      </w:r>
    </w:p>
    <w:p w14:paraId="03B262F1"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уборку объектов улично-дорожной сети;</w:t>
      </w:r>
    </w:p>
    <w:p w14:paraId="6D8A6135"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уборку территорий в границах кварталов жилой застройки;</w:t>
      </w:r>
    </w:p>
    <w:p w14:paraId="70C02E27"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уборку мест массового отдыха граждан.</w:t>
      </w:r>
    </w:p>
    <w:p w14:paraId="17B790C5"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11.2. Уборка в зимний период включает и осуществляется в следующем порядке:</w:t>
      </w:r>
    </w:p>
    <w:p w14:paraId="7839A01E"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а) обработка объектов улично-дорожной сети противогололедными материалами;</w:t>
      </w:r>
    </w:p>
    <w:p w14:paraId="55C094D6"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б) сгребание и подметание снега;</w:t>
      </w:r>
    </w:p>
    <w:p w14:paraId="581AABFC"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в) формирование снежных валов;</w:t>
      </w:r>
    </w:p>
    <w:p w14:paraId="1244BF0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г) удаление (вывоз) снега;</w:t>
      </w:r>
    </w:p>
    <w:p w14:paraId="72608F1C"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д) очистка лотковой части дороги;</w:t>
      </w:r>
    </w:p>
    <w:p w14:paraId="7D5F07C6"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е) подметание дорог и удаление грунтовых наносов при длительном отсутствии снегопадов.</w:t>
      </w:r>
    </w:p>
    <w:p w14:paraId="41BA38A1" w14:textId="77777777" w:rsidR="00DD799D" w:rsidRPr="00DA703D" w:rsidRDefault="00DD799D" w:rsidP="00DA703D">
      <w:pPr>
        <w:jc w:val="both"/>
        <w:rPr>
          <w:rFonts w:eastAsia="Calibri"/>
          <w:sz w:val="28"/>
          <w:szCs w:val="28"/>
        </w:rPr>
      </w:pPr>
      <w:r w:rsidRPr="00DA703D">
        <w:rPr>
          <w:rFonts w:eastAsia="Calibri"/>
          <w:sz w:val="28"/>
          <w:szCs w:val="28"/>
        </w:rPr>
        <w:t>11.2.1. 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14:paraId="201B6284" w14:textId="77777777" w:rsidR="00DD799D" w:rsidRPr="00DA703D" w:rsidRDefault="00DD799D" w:rsidP="00DA703D">
      <w:pPr>
        <w:jc w:val="both"/>
        <w:rPr>
          <w:rFonts w:eastAsia="Calibri"/>
          <w:sz w:val="28"/>
          <w:szCs w:val="28"/>
        </w:rPr>
      </w:pPr>
      <w:r w:rsidRPr="00DA703D">
        <w:rPr>
          <w:rFonts w:eastAsia="Calibri"/>
          <w:sz w:val="28"/>
          <w:szCs w:val="28"/>
        </w:rPr>
        <w:t>11.2.2. 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p w14:paraId="559F1641" w14:textId="77777777" w:rsidR="00DD799D" w:rsidRPr="00DA703D" w:rsidRDefault="00DD799D" w:rsidP="00DA703D">
      <w:pPr>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344"/>
        <w:gridCol w:w="1963"/>
        <w:gridCol w:w="1559"/>
        <w:gridCol w:w="2977"/>
      </w:tblGrid>
      <w:tr w:rsidR="00DA703D" w:rsidRPr="00DA703D" w14:paraId="5DCFC1AF" w14:textId="77777777" w:rsidTr="00F80202">
        <w:tc>
          <w:tcPr>
            <w:tcW w:w="3344" w:type="dxa"/>
          </w:tcPr>
          <w:p w14:paraId="53258D36" w14:textId="77777777" w:rsidR="00DD799D" w:rsidRPr="00DA703D" w:rsidRDefault="00DD799D" w:rsidP="00B76D25">
            <w:pPr>
              <w:jc w:val="center"/>
              <w:rPr>
                <w:rFonts w:eastAsia="Calibri"/>
                <w:sz w:val="28"/>
                <w:szCs w:val="28"/>
              </w:rPr>
            </w:pPr>
            <w:r w:rsidRPr="00DA703D">
              <w:rPr>
                <w:rFonts w:eastAsia="Calibri"/>
                <w:sz w:val="28"/>
                <w:szCs w:val="28"/>
              </w:rPr>
              <w:t>Вид снежно-ледяных образований</w:t>
            </w:r>
          </w:p>
        </w:tc>
        <w:tc>
          <w:tcPr>
            <w:tcW w:w="1963" w:type="dxa"/>
          </w:tcPr>
          <w:p w14:paraId="62A72309" w14:textId="77777777" w:rsidR="00DD799D" w:rsidRPr="00DA703D" w:rsidRDefault="00DD799D" w:rsidP="00B76D25">
            <w:pPr>
              <w:jc w:val="center"/>
              <w:rPr>
                <w:rFonts w:eastAsia="Calibri"/>
                <w:sz w:val="28"/>
                <w:szCs w:val="28"/>
              </w:rPr>
            </w:pPr>
            <w:r w:rsidRPr="00DA703D">
              <w:rPr>
                <w:rFonts w:eastAsia="Calibri"/>
                <w:sz w:val="28"/>
                <w:szCs w:val="28"/>
              </w:rPr>
              <w:t>Категория дороги</w:t>
            </w:r>
          </w:p>
        </w:tc>
        <w:tc>
          <w:tcPr>
            <w:tcW w:w="1559" w:type="dxa"/>
          </w:tcPr>
          <w:p w14:paraId="40F808FB" w14:textId="77777777" w:rsidR="00DD799D" w:rsidRPr="00DA703D" w:rsidRDefault="00DD799D" w:rsidP="00B76D25">
            <w:pPr>
              <w:jc w:val="center"/>
              <w:rPr>
                <w:rFonts w:eastAsia="Calibri"/>
                <w:sz w:val="28"/>
                <w:szCs w:val="28"/>
              </w:rPr>
            </w:pPr>
            <w:r w:rsidRPr="00DA703D">
              <w:rPr>
                <w:rFonts w:eastAsia="Calibri"/>
                <w:sz w:val="28"/>
                <w:szCs w:val="28"/>
              </w:rPr>
              <w:t>Группа улиц</w:t>
            </w:r>
          </w:p>
        </w:tc>
        <w:tc>
          <w:tcPr>
            <w:tcW w:w="2977" w:type="dxa"/>
          </w:tcPr>
          <w:p w14:paraId="067D5091" w14:textId="77777777" w:rsidR="00DD799D" w:rsidRPr="00DA703D" w:rsidRDefault="00DD799D" w:rsidP="00B76D25">
            <w:pPr>
              <w:jc w:val="center"/>
              <w:rPr>
                <w:rFonts w:eastAsia="Calibri"/>
                <w:sz w:val="28"/>
                <w:szCs w:val="28"/>
              </w:rPr>
            </w:pPr>
            <w:r w:rsidRPr="00DA703D">
              <w:rPr>
                <w:rFonts w:eastAsia="Calibri"/>
                <w:sz w:val="28"/>
                <w:szCs w:val="28"/>
              </w:rPr>
              <w:t>Срок устранения, ч,</w:t>
            </w:r>
          </w:p>
          <w:p w14:paraId="108873D1" w14:textId="77777777" w:rsidR="00DD799D" w:rsidRPr="00DA703D" w:rsidRDefault="00DD799D" w:rsidP="00B76D25">
            <w:pPr>
              <w:jc w:val="center"/>
              <w:rPr>
                <w:rFonts w:eastAsia="Calibri"/>
                <w:sz w:val="28"/>
                <w:szCs w:val="28"/>
              </w:rPr>
            </w:pPr>
            <w:r w:rsidRPr="00DA703D">
              <w:rPr>
                <w:rFonts w:eastAsia="Calibri"/>
                <w:sz w:val="28"/>
                <w:szCs w:val="28"/>
              </w:rPr>
              <w:t>не более</w:t>
            </w:r>
          </w:p>
        </w:tc>
      </w:tr>
      <w:tr w:rsidR="00DA703D" w:rsidRPr="00DA703D" w14:paraId="301D5838" w14:textId="77777777" w:rsidTr="00F80202">
        <w:tc>
          <w:tcPr>
            <w:tcW w:w="3344" w:type="dxa"/>
            <w:vMerge w:val="restart"/>
          </w:tcPr>
          <w:p w14:paraId="06464F96" w14:textId="77777777" w:rsidR="00DD799D" w:rsidRPr="00DA703D" w:rsidRDefault="00DD799D" w:rsidP="00DA703D">
            <w:pPr>
              <w:jc w:val="both"/>
              <w:rPr>
                <w:rFonts w:eastAsia="Calibri"/>
                <w:sz w:val="28"/>
                <w:szCs w:val="28"/>
              </w:rPr>
            </w:pPr>
            <w:r w:rsidRPr="00DA703D">
              <w:rPr>
                <w:rFonts w:eastAsia="Calibri"/>
                <w:sz w:val="28"/>
                <w:szCs w:val="28"/>
              </w:rPr>
              <w:t>Рыхлый или талый снег</w:t>
            </w:r>
          </w:p>
          <w:p w14:paraId="5267EE61" w14:textId="77777777" w:rsidR="00DD799D" w:rsidRPr="00DA703D" w:rsidRDefault="00DD799D" w:rsidP="00DA703D">
            <w:pPr>
              <w:jc w:val="both"/>
              <w:rPr>
                <w:rFonts w:eastAsia="Calibri"/>
                <w:sz w:val="28"/>
                <w:szCs w:val="28"/>
              </w:rPr>
            </w:pPr>
          </w:p>
        </w:tc>
        <w:tc>
          <w:tcPr>
            <w:tcW w:w="1963" w:type="dxa"/>
          </w:tcPr>
          <w:p w14:paraId="7830E49D" w14:textId="77777777" w:rsidR="00DD799D" w:rsidRPr="00DA703D" w:rsidRDefault="00DD799D" w:rsidP="00DA703D">
            <w:pPr>
              <w:jc w:val="both"/>
              <w:rPr>
                <w:rFonts w:eastAsia="Calibri"/>
                <w:sz w:val="28"/>
                <w:szCs w:val="28"/>
              </w:rPr>
            </w:pPr>
            <w:r w:rsidRPr="00DA703D">
              <w:rPr>
                <w:rFonts w:eastAsia="Calibri"/>
                <w:sz w:val="28"/>
                <w:szCs w:val="28"/>
              </w:rPr>
              <w:t>IА, IБ</w:t>
            </w:r>
          </w:p>
        </w:tc>
        <w:tc>
          <w:tcPr>
            <w:tcW w:w="1559" w:type="dxa"/>
          </w:tcPr>
          <w:p w14:paraId="06BF5206" w14:textId="77777777" w:rsidR="00DD799D" w:rsidRPr="00DA703D" w:rsidRDefault="00DD799D" w:rsidP="00DA703D">
            <w:pPr>
              <w:jc w:val="both"/>
              <w:rPr>
                <w:rFonts w:eastAsia="Calibri"/>
                <w:sz w:val="28"/>
                <w:szCs w:val="28"/>
              </w:rPr>
            </w:pPr>
            <w:r w:rsidRPr="00DA703D">
              <w:rPr>
                <w:rFonts w:eastAsia="Calibri"/>
                <w:sz w:val="28"/>
                <w:szCs w:val="28"/>
              </w:rPr>
              <w:t>А, В</w:t>
            </w:r>
          </w:p>
        </w:tc>
        <w:tc>
          <w:tcPr>
            <w:tcW w:w="2977" w:type="dxa"/>
          </w:tcPr>
          <w:p w14:paraId="74BA74BC" w14:textId="77777777" w:rsidR="00DD799D" w:rsidRPr="00DA703D" w:rsidRDefault="00DD799D" w:rsidP="00DA703D">
            <w:pPr>
              <w:jc w:val="both"/>
              <w:rPr>
                <w:rFonts w:eastAsia="Calibri"/>
                <w:sz w:val="28"/>
                <w:szCs w:val="28"/>
              </w:rPr>
            </w:pPr>
            <w:r w:rsidRPr="00DA703D">
              <w:rPr>
                <w:rFonts w:eastAsia="Calibri"/>
                <w:sz w:val="28"/>
                <w:szCs w:val="28"/>
              </w:rPr>
              <w:t>3</w:t>
            </w:r>
          </w:p>
        </w:tc>
      </w:tr>
      <w:tr w:rsidR="00DA703D" w:rsidRPr="00DA703D" w14:paraId="3190E963" w14:textId="77777777" w:rsidTr="00F80202">
        <w:tc>
          <w:tcPr>
            <w:tcW w:w="3344" w:type="dxa"/>
            <w:vMerge/>
          </w:tcPr>
          <w:p w14:paraId="70CE2300" w14:textId="77777777" w:rsidR="00DD799D" w:rsidRPr="00DA703D" w:rsidRDefault="00DD799D" w:rsidP="00DA703D">
            <w:pPr>
              <w:jc w:val="both"/>
              <w:rPr>
                <w:rFonts w:eastAsia="Calibri"/>
                <w:sz w:val="28"/>
                <w:szCs w:val="28"/>
              </w:rPr>
            </w:pPr>
          </w:p>
        </w:tc>
        <w:tc>
          <w:tcPr>
            <w:tcW w:w="1963" w:type="dxa"/>
          </w:tcPr>
          <w:p w14:paraId="2F219BD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IВ, II</w:t>
            </w:r>
          </w:p>
        </w:tc>
        <w:tc>
          <w:tcPr>
            <w:tcW w:w="1559" w:type="dxa"/>
          </w:tcPr>
          <w:p w14:paraId="3764E6E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В, Г</w:t>
            </w:r>
          </w:p>
        </w:tc>
        <w:tc>
          <w:tcPr>
            <w:tcW w:w="2977" w:type="dxa"/>
          </w:tcPr>
          <w:p w14:paraId="34FB8E5A"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4</w:t>
            </w:r>
          </w:p>
        </w:tc>
      </w:tr>
      <w:tr w:rsidR="00DA703D" w:rsidRPr="00DA703D" w14:paraId="5B9291C4" w14:textId="77777777" w:rsidTr="00F80202">
        <w:tc>
          <w:tcPr>
            <w:tcW w:w="3344" w:type="dxa"/>
            <w:vMerge/>
          </w:tcPr>
          <w:p w14:paraId="1F565AE0" w14:textId="77777777" w:rsidR="00DD799D" w:rsidRPr="00DA703D" w:rsidRDefault="00DD799D" w:rsidP="00DA703D">
            <w:pPr>
              <w:jc w:val="both"/>
              <w:rPr>
                <w:rFonts w:eastAsia="Calibri"/>
                <w:sz w:val="28"/>
                <w:szCs w:val="28"/>
              </w:rPr>
            </w:pPr>
          </w:p>
        </w:tc>
        <w:tc>
          <w:tcPr>
            <w:tcW w:w="1963" w:type="dxa"/>
          </w:tcPr>
          <w:p w14:paraId="4EE90A08"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III - IV</w:t>
            </w:r>
          </w:p>
        </w:tc>
        <w:tc>
          <w:tcPr>
            <w:tcW w:w="1559" w:type="dxa"/>
          </w:tcPr>
          <w:p w14:paraId="5D32B9C2"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Д, Е</w:t>
            </w:r>
          </w:p>
        </w:tc>
        <w:tc>
          <w:tcPr>
            <w:tcW w:w="2977" w:type="dxa"/>
          </w:tcPr>
          <w:p w14:paraId="7E0D340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6</w:t>
            </w:r>
          </w:p>
        </w:tc>
      </w:tr>
      <w:tr w:rsidR="00DA703D" w:rsidRPr="00DA703D" w14:paraId="3385BFC5" w14:textId="77777777" w:rsidTr="00F80202">
        <w:tc>
          <w:tcPr>
            <w:tcW w:w="3344" w:type="dxa"/>
            <w:vMerge/>
          </w:tcPr>
          <w:p w14:paraId="20EEEB24" w14:textId="77777777" w:rsidR="00DD799D" w:rsidRPr="00DA703D" w:rsidRDefault="00DD799D" w:rsidP="00DA703D">
            <w:pPr>
              <w:jc w:val="both"/>
              <w:rPr>
                <w:rFonts w:eastAsia="Calibri"/>
                <w:sz w:val="28"/>
                <w:szCs w:val="28"/>
              </w:rPr>
            </w:pPr>
          </w:p>
        </w:tc>
        <w:tc>
          <w:tcPr>
            <w:tcW w:w="1963" w:type="dxa"/>
          </w:tcPr>
          <w:p w14:paraId="08BF7CE1"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V</w:t>
            </w:r>
          </w:p>
        </w:tc>
        <w:tc>
          <w:tcPr>
            <w:tcW w:w="1559" w:type="dxa"/>
          </w:tcPr>
          <w:p w14:paraId="35266B14"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w:t>
            </w:r>
          </w:p>
        </w:tc>
        <w:tc>
          <w:tcPr>
            <w:tcW w:w="2977" w:type="dxa"/>
          </w:tcPr>
          <w:p w14:paraId="1DE69F9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12</w:t>
            </w:r>
          </w:p>
        </w:tc>
      </w:tr>
      <w:tr w:rsidR="00DA703D" w:rsidRPr="00DA703D" w14:paraId="002A9AB7" w14:textId="77777777" w:rsidTr="00F80202">
        <w:tc>
          <w:tcPr>
            <w:tcW w:w="3344" w:type="dxa"/>
            <w:vMerge w:val="restart"/>
          </w:tcPr>
          <w:p w14:paraId="2D1AC6D4" w14:textId="77777777" w:rsidR="00DD799D" w:rsidRPr="00DA703D" w:rsidRDefault="00DD799D" w:rsidP="00DA703D">
            <w:pPr>
              <w:jc w:val="both"/>
              <w:rPr>
                <w:rFonts w:eastAsia="Calibri"/>
                <w:sz w:val="28"/>
                <w:szCs w:val="28"/>
              </w:rPr>
            </w:pPr>
            <w:r w:rsidRPr="00DA703D">
              <w:rPr>
                <w:rFonts w:eastAsia="Calibri"/>
                <w:sz w:val="28"/>
                <w:szCs w:val="28"/>
              </w:rPr>
              <w:t>Зимняя скользкость</w:t>
            </w:r>
          </w:p>
          <w:p w14:paraId="774A79D2" w14:textId="77777777" w:rsidR="00DD799D" w:rsidRPr="00DA703D" w:rsidRDefault="00DD799D" w:rsidP="00DA703D">
            <w:pPr>
              <w:jc w:val="both"/>
              <w:rPr>
                <w:rFonts w:eastAsia="Calibri"/>
                <w:sz w:val="28"/>
                <w:szCs w:val="28"/>
              </w:rPr>
            </w:pPr>
          </w:p>
        </w:tc>
        <w:tc>
          <w:tcPr>
            <w:tcW w:w="1963" w:type="dxa"/>
          </w:tcPr>
          <w:p w14:paraId="7F306013" w14:textId="77777777" w:rsidR="00DD799D" w:rsidRPr="00DA703D" w:rsidRDefault="00DD799D" w:rsidP="00DA703D">
            <w:pPr>
              <w:jc w:val="both"/>
              <w:rPr>
                <w:rFonts w:eastAsia="Calibri"/>
                <w:sz w:val="28"/>
                <w:szCs w:val="28"/>
              </w:rPr>
            </w:pPr>
            <w:r w:rsidRPr="00DA703D">
              <w:rPr>
                <w:rFonts w:eastAsia="Calibri"/>
                <w:sz w:val="28"/>
                <w:szCs w:val="28"/>
              </w:rPr>
              <w:t>IА, IБ, IВ</w:t>
            </w:r>
          </w:p>
        </w:tc>
        <w:tc>
          <w:tcPr>
            <w:tcW w:w="1559" w:type="dxa"/>
          </w:tcPr>
          <w:p w14:paraId="7DE2C397" w14:textId="77777777" w:rsidR="00DD799D" w:rsidRPr="00DA703D" w:rsidRDefault="00DD799D" w:rsidP="00DA703D">
            <w:pPr>
              <w:jc w:val="both"/>
              <w:rPr>
                <w:rFonts w:eastAsia="Calibri"/>
                <w:sz w:val="28"/>
                <w:szCs w:val="28"/>
              </w:rPr>
            </w:pPr>
            <w:r w:rsidRPr="00DA703D">
              <w:rPr>
                <w:rFonts w:eastAsia="Calibri"/>
                <w:sz w:val="28"/>
                <w:szCs w:val="28"/>
              </w:rPr>
              <w:t>А - В</w:t>
            </w:r>
          </w:p>
        </w:tc>
        <w:tc>
          <w:tcPr>
            <w:tcW w:w="2977" w:type="dxa"/>
          </w:tcPr>
          <w:p w14:paraId="7F768072" w14:textId="77777777" w:rsidR="00DD799D" w:rsidRPr="00DA703D" w:rsidRDefault="00DD799D" w:rsidP="00DA703D">
            <w:pPr>
              <w:jc w:val="both"/>
              <w:rPr>
                <w:rFonts w:eastAsia="Calibri"/>
                <w:sz w:val="28"/>
                <w:szCs w:val="28"/>
              </w:rPr>
            </w:pPr>
            <w:r w:rsidRPr="00DA703D">
              <w:rPr>
                <w:rFonts w:eastAsia="Calibri"/>
                <w:sz w:val="28"/>
                <w:szCs w:val="28"/>
              </w:rPr>
              <w:t>5</w:t>
            </w:r>
          </w:p>
        </w:tc>
      </w:tr>
      <w:tr w:rsidR="00DA703D" w:rsidRPr="00DA703D" w14:paraId="10A6884C" w14:textId="77777777" w:rsidTr="00F80202">
        <w:tc>
          <w:tcPr>
            <w:tcW w:w="3344" w:type="dxa"/>
            <w:vMerge/>
          </w:tcPr>
          <w:p w14:paraId="7D7E1759" w14:textId="77777777" w:rsidR="00DD799D" w:rsidRPr="00DA703D" w:rsidRDefault="00DD799D" w:rsidP="00DA703D">
            <w:pPr>
              <w:jc w:val="both"/>
              <w:rPr>
                <w:rFonts w:eastAsia="Calibri"/>
                <w:sz w:val="28"/>
                <w:szCs w:val="28"/>
              </w:rPr>
            </w:pPr>
          </w:p>
        </w:tc>
        <w:tc>
          <w:tcPr>
            <w:tcW w:w="1963" w:type="dxa"/>
          </w:tcPr>
          <w:p w14:paraId="6952AC5D"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II, III</w:t>
            </w:r>
          </w:p>
        </w:tc>
        <w:tc>
          <w:tcPr>
            <w:tcW w:w="1559" w:type="dxa"/>
          </w:tcPr>
          <w:p w14:paraId="23AB5DC1"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Г, Д</w:t>
            </w:r>
          </w:p>
        </w:tc>
        <w:tc>
          <w:tcPr>
            <w:tcW w:w="2977" w:type="dxa"/>
          </w:tcPr>
          <w:p w14:paraId="00387328"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5</w:t>
            </w:r>
          </w:p>
        </w:tc>
      </w:tr>
      <w:tr w:rsidR="00DA703D" w:rsidRPr="00DA703D" w14:paraId="6F2B8920" w14:textId="77777777" w:rsidTr="00F80202">
        <w:tc>
          <w:tcPr>
            <w:tcW w:w="3344" w:type="dxa"/>
            <w:vMerge/>
          </w:tcPr>
          <w:p w14:paraId="5FC77904" w14:textId="77777777" w:rsidR="00DD799D" w:rsidRPr="00DA703D" w:rsidRDefault="00DD799D" w:rsidP="00DA703D">
            <w:pPr>
              <w:jc w:val="both"/>
              <w:rPr>
                <w:rFonts w:eastAsia="Calibri"/>
                <w:sz w:val="28"/>
                <w:szCs w:val="28"/>
              </w:rPr>
            </w:pPr>
          </w:p>
        </w:tc>
        <w:tc>
          <w:tcPr>
            <w:tcW w:w="1963" w:type="dxa"/>
          </w:tcPr>
          <w:p w14:paraId="027A798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IV</w:t>
            </w:r>
          </w:p>
        </w:tc>
        <w:tc>
          <w:tcPr>
            <w:tcW w:w="1559" w:type="dxa"/>
          </w:tcPr>
          <w:p w14:paraId="2F94413A"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Е</w:t>
            </w:r>
          </w:p>
        </w:tc>
        <w:tc>
          <w:tcPr>
            <w:tcW w:w="2977" w:type="dxa"/>
          </w:tcPr>
          <w:p w14:paraId="65970F1C"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6</w:t>
            </w:r>
          </w:p>
        </w:tc>
      </w:tr>
      <w:tr w:rsidR="00DA703D" w:rsidRPr="00DA703D" w14:paraId="7070C13E" w14:textId="77777777" w:rsidTr="00F80202">
        <w:tc>
          <w:tcPr>
            <w:tcW w:w="3344" w:type="dxa"/>
            <w:vMerge/>
          </w:tcPr>
          <w:p w14:paraId="7438764D" w14:textId="77777777" w:rsidR="00DD799D" w:rsidRPr="00DA703D" w:rsidRDefault="00DD799D" w:rsidP="00DA703D">
            <w:pPr>
              <w:jc w:val="both"/>
              <w:rPr>
                <w:rFonts w:eastAsia="Calibri"/>
                <w:sz w:val="28"/>
                <w:szCs w:val="28"/>
              </w:rPr>
            </w:pPr>
          </w:p>
        </w:tc>
        <w:tc>
          <w:tcPr>
            <w:tcW w:w="1963" w:type="dxa"/>
          </w:tcPr>
          <w:p w14:paraId="351F548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V</w:t>
            </w:r>
          </w:p>
        </w:tc>
        <w:tc>
          <w:tcPr>
            <w:tcW w:w="1559" w:type="dxa"/>
          </w:tcPr>
          <w:p w14:paraId="0DFB39F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w:t>
            </w:r>
          </w:p>
        </w:tc>
        <w:tc>
          <w:tcPr>
            <w:tcW w:w="2977" w:type="dxa"/>
          </w:tcPr>
          <w:p w14:paraId="79EC11B8"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12</w:t>
            </w:r>
          </w:p>
        </w:tc>
      </w:tr>
    </w:tbl>
    <w:p w14:paraId="30B25C0A" w14:textId="77777777" w:rsidR="00DD799D" w:rsidRPr="00DA703D" w:rsidRDefault="00DD799D" w:rsidP="00DA703D">
      <w:pPr>
        <w:widowControl w:val="0"/>
        <w:autoSpaceDE w:val="0"/>
        <w:autoSpaceDN w:val="0"/>
        <w:adjustRightInd w:val="0"/>
        <w:jc w:val="both"/>
        <w:rPr>
          <w:rFonts w:eastAsia="Calibri"/>
          <w:sz w:val="28"/>
          <w:szCs w:val="28"/>
        </w:rPr>
      </w:pPr>
      <w:bookmarkStart w:id="2" w:name="P36"/>
      <w:bookmarkEnd w:id="2"/>
      <w:r w:rsidRPr="00DA703D">
        <w:rPr>
          <w:rFonts w:eastAsia="Calibri"/>
          <w:sz w:val="28"/>
          <w:szCs w:val="28"/>
        </w:rPr>
        <w:t xml:space="preserve">Срок устранения рыхлого или талого снега (снегоочистки) отсчитывается с момента окончания снегопада и (или) метели до полного его устранения, а </w:t>
      </w:r>
      <w:r w:rsidRPr="00DA703D">
        <w:rPr>
          <w:rFonts w:eastAsia="Calibri"/>
          <w:sz w:val="28"/>
          <w:szCs w:val="28"/>
        </w:rPr>
        <w:lastRenderedPageBreak/>
        <w:t>зимней скользкости - с момента ее обнаружения. Очередность работ по снегоочистке дорог и улиц определяется Генеральной схемой очистки территории муниципального образования.</w:t>
      </w:r>
    </w:p>
    <w:p w14:paraId="4581B07E"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11.2.3. Для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p>
    <w:p w14:paraId="1B5CA8D8"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Профилактическую обработку покрытий осуществляют при:</w:t>
      </w:r>
    </w:p>
    <w:p w14:paraId="4CC61C7E"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прогнозировании образования на покрытии стекловидного льда;</w:t>
      </w:r>
    </w:p>
    <w:p w14:paraId="673FE630"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ожидании снегопада и метелей с возможным образованием на покрытии снежного наката.</w:t>
      </w:r>
    </w:p>
    <w:p w14:paraId="196EA62B"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xml:space="preserve">11.2.4.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w:t>
      </w:r>
      <w:smartTag w:uri="urn:schemas-microsoft-com:office:smarttags" w:element="metricconverter">
        <w:smartTagPr>
          <w:attr w:name="ProductID" w:val="5 см"/>
        </w:smartTagPr>
        <w:r w:rsidRPr="00DA703D">
          <w:rPr>
            <w:rFonts w:eastAsia="Calibri"/>
            <w:sz w:val="28"/>
            <w:szCs w:val="28"/>
          </w:rPr>
          <w:t>5 см</w:t>
        </w:r>
      </w:smartTag>
      <w:r w:rsidRPr="00DA703D">
        <w:rPr>
          <w:rFonts w:eastAsia="Calibri"/>
          <w:sz w:val="28"/>
          <w:szCs w:val="28"/>
        </w:rPr>
        <w:t>.</w:t>
      </w:r>
    </w:p>
    <w:p w14:paraId="44E97439"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11.2.5. Обочины дорог категорий IА, IБ и IВ должны быть очищены от снега по всей их ширине, обочины остальных дорог - на 50 % их ширины.</w:t>
      </w:r>
    </w:p>
    <w:p w14:paraId="4B1C75D0"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DA703D" w:rsidRPr="00DA703D" w14:paraId="0257D815" w14:textId="77777777" w:rsidTr="00F80202">
        <w:tc>
          <w:tcPr>
            <w:tcW w:w="3606" w:type="dxa"/>
            <w:tcBorders>
              <w:top w:val="single" w:sz="4" w:space="0" w:color="auto"/>
              <w:left w:val="single" w:sz="4" w:space="0" w:color="auto"/>
              <w:bottom w:val="single" w:sz="4" w:space="0" w:color="auto"/>
              <w:right w:val="single" w:sz="4" w:space="0" w:color="auto"/>
            </w:tcBorders>
          </w:tcPr>
          <w:p w14:paraId="1DE094DD"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14:paraId="4BBBB621"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14:paraId="7B46F3A4"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14:paraId="6BFDCABE"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 xml:space="preserve">Срок снегоочистки </w:t>
            </w:r>
            <w:hyperlink w:anchor="Par36" w:history="1">
              <w:r w:rsidRPr="00DA703D">
                <w:rPr>
                  <w:rFonts w:eastAsia="Calibri"/>
                  <w:sz w:val="28"/>
                  <w:szCs w:val="28"/>
                </w:rPr>
                <w:t>&lt;*&gt;</w:t>
              </w:r>
            </w:hyperlink>
            <w:r w:rsidRPr="00DA703D">
              <w:rPr>
                <w:rFonts w:eastAsia="Calibri"/>
                <w:sz w:val="28"/>
                <w:szCs w:val="28"/>
              </w:rPr>
              <w:t>, не более</w:t>
            </w:r>
          </w:p>
        </w:tc>
      </w:tr>
      <w:tr w:rsidR="00DA703D" w:rsidRPr="00DA703D" w14:paraId="1BADC553" w14:textId="77777777" w:rsidTr="00F80202">
        <w:tc>
          <w:tcPr>
            <w:tcW w:w="3606" w:type="dxa"/>
            <w:vMerge w:val="restart"/>
            <w:tcBorders>
              <w:top w:val="single" w:sz="4" w:space="0" w:color="auto"/>
              <w:left w:val="single" w:sz="4" w:space="0" w:color="auto"/>
              <w:bottom w:val="single" w:sz="4" w:space="0" w:color="auto"/>
              <w:right w:val="single" w:sz="4" w:space="0" w:color="auto"/>
            </w:tcBorders>
          </w:tcPr>
          <w:p w14:paraId="7F09573F"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14:paraId="2464FFE1"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1B92C2F"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1 (2)</w:t>
            </w:r>
          </w:p>
        </w:tc>
        <w:tc>
          <w:tcPr>
            <w:tcW w:w="2977" w:type="dxa"/>
            <w:tcBorders>
              <w:top w:val="single" w:sz="4" w:space="0" w:color="auto"/>
              <w:left w:val="single" w:sz="4" w:space="0" w:color="auto"/>
              <w:bottom w:val="single" w:sz="4" w:space="0" w:color="auto"/>
              <w:right w:val="single" w:sz="4" w:space="0" w:color="auto"/>
            </w:tcBorders>
            <w:vAlign w:val="center"/>
          </w:tcPr>
          <w:p w14:paraId="47E0F1EC"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4 ч</w:t>
            </w:r>
          </w:p>
        </w:tc>
      </w:tr>
      <w:tr w:rsidR="00DA703D" w:rsidRPr="00DA703D" w14:paraId="4AC5EC0D" w14:textId="77777777" w:rsidTr="00F80202">
        <w:tc>
          <w:tcPr>
            <w:tcW w:w="3606" w:type="dxa"/>
            <w:vMerge/>
            <w:tcBorders>
              <w:top w:val="single" w:sz="4" w:space="0" w:color="auto"/>
              <w:left w:val="single" w:sz="4" w:space="0" w:color="auto"/>
              <w:bottom w:val="single" w:sz="4" w:space="0" w:color="auto"/>
              <w:right w:val="single" w:sz="4" w:space="0" w:color="auto"/>
            </w:tcBorders>
          </w:tcPr>
          <w:p w14:paraId="7477CBC7" w14:textId="77777777" w:rsidR="00DD799D" w:rsidRPr="00DA703D" w:rsidRDefault="00DD799D" w:rsidP="00DA703D">
            <w:pPr>
              <w:autoSpaceDE w:val="0"/>
              <w:autoSpaceDN w:val="0"/>
              <w:adjustRightInd w:val="0"/>
              <w:jc w:val="both"/>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2D18E33"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IВ, II</w:t>
            </w:r>
          </w:p>
        </w:tc>
        <w:tc>
          <w:tcPr>
            <w:tcW w:w="1559" w:type="dxa"/>
            <w:vMerge/>
            <w:tcBorders>
              <w:top w:val="single" w:sz="4" w:space="0" w:color="auto"/>
              <w:left w:val="single" w:sz="4" w:space="0" w:color="auto"/>
              <w:bottom w:val="single" w:sz="4" w:space="0" w:color="auto"/>
              <w:right w:val="single" w:sz="4" w:space="0" w:color="auto"/>
            </w:tcBorders>
          </w:tcPr>
          <w:p w14:paraId="2C490C93" w14:textId="77777777" w:rsidR="00DD799D" w:rsidRPr="00DA703D" w:rsidRDefault="00DD799D" w:rsidP="00DA703D">
            <w:pPr>
              <w:autoSpaceDE w:val="0"/>
              <w:autoSpaceDN w:val="0"/>
              <w:adjustRightInd w:val="0"/>
              <w:jc w:val="both"/>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14:paraId="09743946"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5 ч</w:t>
            </w:r>
          </w:p>
        </w:tc>
      </w:tr>
      <w:tr w:rsidR="00DA703D" w:rsidRPr="00DA703D" w14:paraId="47D99B1D" w14:textId="77777777" w:rsidTr="00F80202">
        <w:tc>
          <w:tcPr>
            <w:tcW w:w="3606" w:type="dxa"/>
            <w:vMerge/>
            <w:tcBorders>
              <w:top w:val="single" w:sz="4" w:space="0" w:color="auto"/>
              <w:left w:val="single" w:sz="4" w:space="0" w:color="auto"/>
              <w:bottom w:val="single" w:sz="4" w:space="0" w:color="auto"/>
              <w:right w:val="single" w:sz="4" w:space="0" w:color="auto"/>
            </w:tcBorders>
          </w:tcPr>
          <w:p w14:paraId="25FD7C5A" w14:textId="77777777" w:rsidR="00DD799D" w:rsidRPr="00DA703D" w:rsidRDefault="00DD799D" w:rsidP="00DA703D">
            <w:pPr>
              <w:autoSpaceDE w:val="0"/>
              <w:autoSpaceDN w:val="0"/>
              <w:adjustRightInd w:val="0"/>
              <w:jc w:val="both"/>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8984311"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III</w:t>
            </w:r>
          </w:p>
        </w:tc>
        <w:tc>
          <w:tcPr>
            <w:tcW w:w="1559" w:type="dxa"/>
            <w:tcBorders>
              <w:top w:val="single" w:sz="4" w:space="0" w:color="auto"/>
              <w:left w:val="single" w:sz="4" w:space="0" w:color="auto"/>
              <w:bottom w:val="single" w:sz="4" w:space="0" w:color="auto"/>
              <w:right w:val="single" w:sz="4" w:space="0" w:color="auto"/>
            </w:tcBorders>
            <w:vAlign w:val="center"/>
          </w:tcPr>
          <w:p w14:paraId="5451A9C2"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3 (6)</w:t>
            </w:r>
          </w:p>
        </w:tc>
        <w:tc>
          <w:tcPr>
            <w:tcW w:w="2977" w:type="dxa"/>
            <w:tcBorders>
              <w:top w:val="single" w:sz="4" w:space="0" w:color="auto"/>
              <w:left w:val="single" w:sz="4" w:space="0" w:color="auto"/>
              <w:bottom w:val="single" w:sz="4" w:space="0" w:color="auto"/>
              <w:right w:val="single" w:sz="4" w:space="0" w:color="auto"/>
            </w:tcBorders>
            <w:vAlign w:val="center"/>
          </w:tcPr>
          <w:p w14:paraId="5BEA555C"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7 ч</w:t>
            </w:r>
          </w:p>
        </w:tc>
      </w:tr>
      <w:tr w:rsidR="00DA703D" w:rsidRPr="00DA703D" w14:paraId="4CAEC9CB" w14:textId="77777777" w:rsidTr="00F80202">
        <w:tc>
          <w:tcPr>
            <w:tcW w:w="3606" w:type="dxa"/>
            <w:vMerge/>
            <w:tcBorders>
              <w:top w:val="single" w:sz="4" w:space="0" w:color="auto"/>
              <w:left w:val="single" w:sz="4" w:space="0" w:color="auto"/>
              <w:bottom w:val="single" w:sz="4" w:space="0" w:color="auto"/>
              <w:right w:val="single" w:sz="4" w:space="0" w:color="auto"/>
            </w:tcBorders>
          </w:tcPr>
          <w:p w14:paraId="02208892" w14:textId="77777777" w:rsidR="00DD799D" w:rsidRPr="00DA703D" w:rsidRDefault="00DD799D" w:rsidP="00DA703D">
            <w:pPr>
              <w:autoSpaceDE w:val="0"/>
              <w:autoSpaceDN w:val="0"/>
              <w:adjustRightInd w:val="0"/>
              <w:jc w:val="both"/>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5240522"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IV, V</w:t>
            </w:r>
          </w:p>
        </w:tc>
        <w:tc>
          <w:tcPr>
            <w:tcW w:w="1559" w:type="dxa"/>
            <w:tcBorders>
              <w:top w:val="single" w:sz="4" w:space="0" w:color="auto"/>
              <w:left w:val="single" w:sz="4" w:space="0" w:color="auto"/>
              <w:bottom w:val="single" w:sz="4" w:space="0" w:color="auto"/>
              <w:right w:val="single" w:sz="4" w:space="0" w:color="auto"/>
            </w:tcBorders>
            <w:vAlign w:val="center"/>
          </w:tcPr>
          <w:p w14:paraId="41E5B6C1" w14:textId="77777777" w:rsidR="00DD799D" w:rsidRPr="00B76D25" w:rsidRDefault="00DD799D" w:rsidP="00DA703D">
            <w:pPr>
              <w:autoSpaceDE w:val="0"/>
              <w:autoSpaceDN w:val="0"/>
              <w:adjustRightInd w:val="0"/>
              <w:jc w:val="both"/>
              <w:rPr>
                <w:rFonts w:eastAsia="Calibri"/>
                <w:sz w:val="26"/>
                <w:szCs w:val="26"/>
              </w:rPr>
            </w:pPr>
            <w:r w:rsidRPr="00B76D25">
              <w:rPr>
                <w:rFonts w:eastAsia="Calibri"/>
                <w:sz w:val="26"/>
                <w:szCs w:val="26"/>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14:paraId="24A0ECF2"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15 ч</w:t>
            </w:r>
          </w:p>
        </w:tc>
      </w:tr>
      <w:tr w:rsidR="00DA703D" w:rsidRPr="00DA703D" w14:paraId="083D9D9D" w14:textId="77777777" w:rsidTr="00F80202">
        <w:tc>
          <w:tcPr>
            <w:tcW w:w="3606" w:type="dxa"/>
            <w:vMerge w:val="restart"/>
            <w:tcBorders>
              <w:top w:val="single" w:sz="4" w:space="0" w:color="auto"/>
              <w:left w:val="single" w:sz="4" w:space="0" w:color="auto"/>
              <w:bottom w:val="single" w:sz="4" w:space="0" w:color="auto"/>
              <w:right w:val="single" w:sz="4" w:space="0" w:color="auto"/>
            </w:tcBorders>
          </w:tcPr>
          <w:p w14:paraId="68804E54"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Наличие рыхлого (уплотненного) снега на тротуарах и пешеходных 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14:paraId="1D49E7B3"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IА, IБ</w:t>
            </w:r>
          </w:p>
        </w:tc>
        <w:tc>
          <w:tcPr>
            <w:tcW w:w="1559" w:type="dxa"/>
            <w:tcBorders>
              <w:top w:val="single" w:sz="4" w:space="0" w:color="auto"/>
              <w:left w:val="single" w:sz="4" w:space="0" w:color="auto"/>
              <w:bottom w:val="single" w:sz="4" w:space="0" w:color="auto"/>
              <w:right w:val="single" w:sz="4" w:space="0" w:color="auto"/>
            </w:tcBorders>
            <w:vAlign w:val="center"/>
          </w:tcPr>
          <w:p w14:paraId="374A892E"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17D8AAB"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xml:space="preserve">1 </w:t>
            </w:r>
            <w:proofErr w:type="spellStart"/>
            <w:r w:rsidRPr="00DA703D">
              <w:rPr>
                <w:rFonts w:eastAsia="Calibri"/>
                <w:sz w:val="28"/>
                <w:szCs w:val="28"/>
              </w:rPr>
              <w:t>сут</w:t>
            </w:r>
            <w:proofErr w:type="spellEnd"/>
          </w:p>
        </w:tc>
      </w:tr>
      <w:tr w:rsidR="00DA703D" w:rsidRPr="00DA703D" w14:paraId="6CF17F81" w14:textId="77777777" w:rsidTr="00F80202">
        <w:tc>
          <w:tcPr>
            <w:tcW w:w="3606" w:type="dxa"/>
            <w:vMerge/>
            <w:tcBorders>
              <w:top w:val="single" w:sz="4" w:space="0" w:color="auto"/>
              <w:left w:val="single" w:sz="4" w:space="0" w:color="auto"/>
              <w:bottom w:val="single" w:sz="4" w:space="0" w:color="auto"/>
              <w:right w:val="single" w:sz="4" w:space="0" w:color="auto"/>
            </w:tcBorders>
          </w:tcPr>
          <w:p w14:paraId="3ED43B32" w14:textId="77777777" w:rsidR="00DD799D" w:rsidRPr="00DA703D" w:rsidRDefault="00DD799D" w:rsidP="00DA703D">
            <w:pPr>
              <w:autoSpaceDE w:val="0"/>
              <w:autoSpaceDN w:val="0"/>
              <w:adjustRightInd w:val="0"/>
              <w:jc w:val="both"/>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6EEFB89D"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IВ, II</w:t>
            </w:r>
          </w:p>
        </w:tc>
        <w:tc>
          <w:tcPr>
            <w:tcW w:w="1559" w:type="dxa"/>
            <w:tcBorders>
              <w:top w:val="single" w:sz="4" w:space="0" w:color="auto"/>
              <w:left w:val="single" w:sz="4" w:space="0" w:color="auto"/>
              <w:bottom w:val="single" w:sz="4" w:space="0" w:color="auto"/>
              <w:right w:val="single" w:sz="4" w:space="0" w:color="auto"/>
            </w:tcBorders>
            <w:vAlign w:val="center"/>
          </w:tcPr>
          <w:p w14:paraId="7D8A5BDD"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5 (5)</w:t>
            </w:r>
          </w:p>
        </w:tc>
        <w:tc>
          <w:tcPr>
            <w:tcW w:w="2977" w:type="dxa"/>
            <w:vMerge/>
            <w:tcBorders>
              <w:top w:val="single" w:sz="4" w:space="0" w:color="auto"/>
              <w:left w:val="single" w:sz="4" w:space="0" w:color="auto"/>
              <w:bottom w:val="single" w:sz="4" w:space="0" w:color="auto"/>
              <w:right w:val="single" w:sz="4" w:space="0" w:color="auto"/>
            </w:tcBorders>
          </w:tcPr>
          <w:p w14:paraId="3FF31ECD" w14:textId="77777777" w:rsidR="00DD799D" w:rsidRPr="00DA703D" w:rsidRDefault="00DD799D" w:rsidP="00DA703D">
            <w:pPr>
              <w:autoSpaceDE w:val="0"/>
              <w:autoSpaceDN w:val="0"/>
              <w:adjustRightInd w:val="0"/>
              <w:jc w:val="both"/>
              <w:rPr>
                <w:rFonts w:eastAsia="Calibri"/>
                <w:sz w:val="28"/>
                <w:szCs w:val="28"/>
              </w:rPr>
            </w:pPr>
          </w:p>
        </w:tc>
      </w:tr>
      <w:tr w:rsidR="00DA703D" w:rsidRPr="00DA703D" w14:paraId="5094CE7E" w14:textId="77777777" w:rsidTr="00F80202">
        <w:tc>
          <w:tcPr>
            <w:tcW w:w="3606" w:type="dxa"/>
            <w:vMerge/>
            <w:tcBorders>
              <w:top w:val="single" w:sz="4" w:space="0" w:color="auto"/>
              <w:left w:val="single" w:sz="4" w:space="0" w:color="auto"/>
              <w:bottom w:val="single" w:sz="4" w:space="0" w:color="auto"/>
              <w:right w:val="single" w:sz="4" w:space="0" w:color="auto"/>
            </w:tcBorders>
          </w:tcPr>
          <w:p w14:paraId="07B55A53" w14:textId="77777777" w:rsidR="00DD799D" w:rsidRPr="00DA703D" w:rsidRDefault="00DD799D" w:rsidP="00DA703D">
            <w:pPr>
              <w:autoSpaceDE w:val="0"/>
              <w:autoSpaceDN w:val="0"/>
              <w:adjustRightInd w:val="0"/>
              <w:jc w:val="both"/>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356C957"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III, IV, V</w:t>
            </w:r>
          </w:p>
        </w:tc>
        <w:tc>
          <w:tcPr>
            <w:tcW w:w="1559" w:type="dxa"/>
            <w:tcBorders>
              <w:top w:val="single" w:sz="4" w:space="0" w:color="auto"/>
              <w:left w:val="single" w:sz="4" w:space="0" w:color="auto"/>
              <w:bottom w:val="single" w:sz="4" w:space="0" w:color="auto"/>
              <w:right w:val="single" w:sz="4" w:space="0" w:color="auto"/>
            </w:tcBorders>
            <w:vAlign w:val="center"/>
          </w:tcPr>
          <w:p w14:paraId="4376E85F"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5 (10)</w:t>
            </w:r>
          </w:p>
        </w:tc>
        <w:tc>
          <w:tcPr>
            <w:tcW w:w="2977" w:type="dxa"/>
            <w:vMerge/>
            <w:tcBorders>
              <w:top w:val="single" w:sz="4" w:space="0" w:color="auto"/>
              <w:left w:val="single" w:sz="4" w:space="0" w:color="auto"/>
              <w:bottom w:val="single" w:sz="4" w:space="0" w:color="auto"/>
              <w:right w:val="single" w:sz="4" w:space="0" w:color="auto"/>
            </w:tcBorders>
          </w:tcPr>
          <w:p w14:paraId="43BD4F37" w14:textId="77777777" w:rsidR="00DD799D" w:rsidRPr="00DA703D" w:rsidRDefault="00DD799D" w:rsidP="00DA703D">
            <w:pPr>
              <w:autoSpaceDE w:val="0"/>
              <w:autoSpaceDN w:val="0"/>
              <w:adjustRightInd w:val="0"/>
              <w:jc w:val="both"/>
              <w:rPr>
                <w:rFonts w:eastAsia="Calibri"/>
                <w:sz w:val="28"/>
                <w:szCs w:val="28"/>
              </w:rPr>
            </w:pPr>
          </w:p>
        </w:tc>
      </w:tr>
      <w:tr w:rsidR="00DA703D" w:rsidRPr="00DA703D" w14:paraId="2A1748C5" w14:textId="77777777" w:rsidTr="00F80202">
        <w:tc>
          <w:tcPr>
            <w:tcW w:w="3606" w:type="dxa"/>
            <w:tcBorders>
              <w:top w:val="single" w:sz="4" w:space="0" w:color="auto"/>
              <w:left w:val="single" w:sz="4" w:space="0" w:color="auto"/>
              <w:bottom w:val="single" w:sz="4" w:space="0" w:color="auto"/>
              <w:right w:val="single" w:sz="4" w:space="0" w:color="auto"/>
            </w:tcBorders>
          </w:tcPr>
          <w:p w14:paraId="77C2859F" w14:textId="77777777" w:rsidR="00DD799D" w:rsidRDefault="00DD799D" w:rsidP="00DA703D">
            <w:pPr>
              <w:autoSpaceDE w:val="0"/>
              <w:autoSpaceDN w:val="0"/>
              <w:adjustRightInd w:val="0"/>
              <w:jc w:val="both"/>
              <w:rPr>
                <w:rFonts w:eastAsia="Calibri"/>
                <w:sz w:val="28"/>
                <w:szCs w:val="28"/>
              </w:rPr>
            </w:pPr>
            <w:r w:rsidRPr="00DA703D">
              <w:rPr>
                <w:rFonts w:eastAsia="Calibri"/>
                <w:sz w:val="28"/>
                <w:szCs w:val="28"/>
              </w:rPr>
              <w:t>Наличие рыхлого (уплотненного) снега на тротуарах и служебных проходах мостовых сооружений толщиной слоя, см, не более</w:t>
            </w:r>
          </w:p>
          <w:p w14:paraId="7C8D1A65" w14:textId="77777777" w:rsidR="00B76D25" w:rsidRPr="00DA703D" w:rsidRDefault="00B76D25" w:rsidP="00DA703D">
            <w:pPr>
              <w:autoSpaceDE w:val="0"/>
              <w:autoSpaceDN w:val="0"/>
              <w:adjustRightInd w:val="0"/>
              <w:jc w:val="both"/>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C3A9BC9"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14:paraId="7F775B09"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5 (3)</w:t>
            </w:r>
          </w:p>
        </w:tc>
        <w:tc>
          <w:tcPr>
            <w:tcW w:w="2977" w:type="dxa"/>
            <w:tcBorders>
              <w:top w:val="single" w:sz="4" w:space="0" w:color="auto"/>
              <w:left w:val="single" w:sz="4" w:space="0" w:color="auto"/>
              <w:bottom w:val="single" w:sz="4" w:space="0" w:color="auto"/>
              <w:right w:val="single" w:sz="4" w:space="0" w:color="auto"/>
            </w:tcBorders>
            <w:vAlign w:val="center"/>
          </w:tcPr>
          <w:p w14:paraId="20EC737D"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xml:space="preserve">1 </w:t>
            </w:r>
            <w:proofErr w:type="spellStart"/>
            <w:r w:rsidRPr="00DA703D">
              <w:rPr>
                <w:rFonts w:eastAsia="Calibri"/>
                <w:sz w:val="28"/>
                <w:szCs w:val="28"/>
              </w:rPr>
              <w:t>сут</w:t>
            </w:r>
            <w:proofErr w:type="spellEnd"/>
          </w:p>
        </w:tc>
      </w:tr>
      <w:tr w:rsidR="00DA703D" w:rsidRPr="00DA703D" w14:paraId="685F6894" w14:textId="77777777" w:rsidTr="00F80202">
        <w:tc>
          <w:tcPr>
            <w:tcW w:w="3606" w:type="dxa"/>
            <w:vMerge w:val="restart"/>
            <w:tcBorders>
              <w:top w:val="single" w:sz="4" w:space="0" w:color="auto"/>
              <w:left w:val="single" w:sz="4" w:space="0" w:color="auto"/>
              <w:bottom w:val="single" w:sz="4" w:space="0" w:color="auto"/>
              <w:right w:val="single" w:sz="4" w:space="0" w:color="auto"/>
            </w:tcBorders>
          </w:tcPr>
          <w:p w14:paraId="5A4F768C"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xml:space="preserve">Наличие снежных валов у ограждений или высоких бордюров </w:t>
            </w:r>
            <w:hyperlink w:anchor="Par37" w:history="1">
              <w:r w:rsidRPr="00DA703D">
                <w:rPr>
                  <w:rFonts w:eastAsia="Calibri"/>
                  <w:sz w:val="28"/>
                  <w:szCs w:val="28"/>
                </w:rPr>
                <w:t>&lt;**&gt;</w:t>
              </w:r>
            </w:hyperlink>
            <w:r w:rsidRPr="00DA703D">
              <w:rPr>
                <w:rFonts w:eastAsia="Calibri"/>
                <w:sz w:val="28"/>
                <w:szCs w:val="28"/>
              </w:rPr>
              <w:t xml:space="preserve"> со стороны проезжей части шириной не более </w:t>
            </w:r>
            <w:smartTag w:uri="urn:schemas-microsoft-com:office:smarttags" w:element="metricconverter">
              <w:smartTagPr>
                <w:attr w:name="ProductID" w:val="0,5 м"/>
              </w:smartTagPr>
              <w:r w:rsidRPr="00DA703D">
                <w:rPr>
                  <w:rFonts w:eastAsia="Calibri"/>
                  <w:sz w:val="28"/>
                  <w:szCs w:val="28"/>
                </w:rPr>
                <w:t>0,5 м</w:t>
              </w:r>
            </w:smartTag>
            <w:r w:rsidRPr="00DA703D">
              <w:rPr>
                <w:rFonts w:eastAsia="Calibri"/>
                <w:sz w:val="28"/>
                <w:szCs w:val="28"/>
              </w:rPr>
              <w:t xml:space="preserve">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14:paraId="3583AF8D"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7F29422"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14:paraId="5029A302"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xml:space="preserve">3 </w:t>
            </w:r>
            <w:proofErr w:type="spellStart"/>
            <w:r w:rsidRPr="00DA703D">
              <w:rPr>
                <w:rFonts w:eastAsia="Calibri"/>
                <w:sz w:val="28"/>
                <w:szCs w:val="28"/>
              </w:rPr>
              <w:t>сут</w:t>
            </w:r>
            <w:proofErr w:type="spellEnd"/>
          </w:p>
        </w:tc>
      </w:tr>
      <w:tr w:rsidR="00DA703D" w:rsidRPr="00DA703D" w14:paraId="02A27B7E" w14:textId="77777777" w:rsidTr="00F80202">
        <w:tc>
          <w:tcPr>
            <w:tcW w:w="3606" w:type="dxa"/>
            <w:vMerge/>
            <w:tcBorders>
              <w:top w:val="single" w:sz="4" w:space="0" w:color="auto"/>
              <w:left w:val="single" w:sz="4" w:space="0" w:color="auto"/>
              <w:bottom w:val="single" w:sz="4" w:space="0" w:color="auto"/>
              <w:right w:val="single" w:sz="4" w:space="0" w:color="auto"/>
            </w:tcBorders>
          </w:tcPr>
          <w:p w14:paraId="2F3BE257" w14:textId="77777777" w:rsidR="00DD799D" w:rsidRPr="00DA703D" w:rsidRDefault="00DD799D" w:rsidP="00DA703D">
            <w:pPr>
              <w:autoSpaceDE w:val="0"/>
              <w:autoSpaceDN w:val="0"/>
              <w:adjustRightInd w:val="0"/>
              <w:jc w:val="both"/>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766DEA7"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II, III</w:t>
            </w:r>
          </w:p>
        </w:tc>
        <w:tc>
          <w:tcPr>
            <w:tcW w:w="1559" w:type="dxa"/>
            <w:vMerge/>
            <w:tcBorders>
              <w:top w:val="single" w:sz="4" w:space="0" w:color="auto"/>
              <w:left w:val="single" w:sz="4" w:space="0" w:color="auto"/>
              <w:bottom w:val="single" w:sz="4" w:space="0" w:color="auto"/>
              <w:right w:val="single" w:sz="4" w:space="0" w:color="auto"/>
            </w:tcBorders>
          </w:tcPr>
          <w:p w14:paraId="3078653D" w14:textId="77777777" w:rsidR="00DD799D" w:rsidRPr="00DA703D" w:rsidRDefault="00DD799D" w:rsidP="00DA703D">
            <w:pPr>
              <w:autoSpaceDE w:val="0"/>
              <w:autoSpaceDN w:val="0"/>
              <w:adjustRightInd w:val="0"/>
              <w:jc w:val="both"/>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14:paraId="15D0B452"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xml:space="preserve">4 </w:t>
            </w:r>
            <w:proofErr w:type="spellStart"/>
            <w:r w:rsidRPr="00DA703D">
              <w:rPr>
                <w:rFonts w:eastAsia="Calibri"/>
                <w:sz w:val="28"/>
                <w:szCs w:val="28"/>
              </w:rPr>
              <w:t>сут</w:t>
            </w:r>
            <w:proofErr w:type="spellEnd"/>
          </w:p>
        </w:tc>
      </w:tr>
      <w:tr w:rsidR="00DA703D" w:rsidRPr="00DA703D" w14:paraId="27994685" w14:textId="77777777" w:rsidTr="00F80202">
        <w:tc>
          <w:tcPr>
            <w:tcW w:w="3606" w:type="dxa"/>
            <w:vMerge/>
            <w:tcBorders>
              <w:top w:val="single" w:sz="4" w:space="0" w:color="auto"/>
              <w:left w:val="single" w:sz="4" w:space="0" w:color="auto"/>
              <w:bottom w:val="single" w:sz="4" w:space="0" w:color="auto"/>
              <w:right w:val="single" w:sz="4" w:space="0" w:color="auto"/>
            </w:tcBorders>
          </w:tcPr>
          <w:p w14:paraId="2E68521D" w14:textId="77777777" w:rsidR="00DD799D" w:rsidRPr="00DA703D" w:rsidRDefault="00DD799D" w:rsidP="00DA703D">
            <w:pPr>
              <w:autoSpaceDE w:val="0"/>
              <w:autoSpaceDN w:val="0"/>
              <w:adjustRightInd w:val="0"/>
              <w:jc w:val="both"/>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322E4FF"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IV, V</w:t>
            </w:r>
          </w:p>
        </w:tc>
        <w:tc>
          <w:tcPr>
            <w:tcW w:w="1559" w:type="dxa"/>
            <w:vMerge/>
            <w:tcBorders>
              <w:top w:val="single" w:sz="4" w:space="0" w:color="auto"/>
              <w:left w:val="single" w:sz="4" w:space="0" w:color="auto"/>
              <w:bottom w:val="single" w:sz="4" w:space="0" w:color="auto"/>
              <w:right w:val="single" w:sz="4" w:space="0" w:color="auto"/>
            </w:tcBorders>
          </w:tcPr>
          <w:p w14:paraId="1CB7FFE7" w14:textId="77777777" w:rsidR="00DD799D" w:rsidRPr="00DA703D" w:rsidRDefault="00DD799D" w:rsidP="00DA703D">
            <w:pPr>
              <w:autoSpaceDE w:val="0"/>
              <w:autoSpaceDN w:val="0"/>
              <w:adjustRightInd w:val="0"/>
              <w:jc w:val="both"/>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14:paraId="59E0FEBC"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xml:space="preserve">5 </w:t>
            </w:r>
            <w:proofErr w:type="spellStart"/>
            <w:r w:rsidRPr="00DA703D">
              <w:rPr>
                <w:rFonts w:eastAsia="Calibri"/>
                <w:sz w:val="28"/>
                <w:szCs w:val="28"/>
              </w:rPr>
              <w:t>сут</w:t>
            </w:r>
            <w:proofErr w:type="spellEnd"/>
          </w:p>
        </w:tc>
      </w:tr>
      <w:tr w:rsidR="00DA703D" w:rsidRPr="00DA703D" w14:paraId="4D249113" w14:textId="77777777" w:rsidTr="00F80202">
        <w:tc>
          <w:tcPr>
            <w:tcW w:w="9843" w:type="dxa"/>
            <w:gridSpan w:val="4"/>
            <w:tcBorders>
              <w:top w:val="single" w:sz="4" w:space="0" w:color="auto"/>
              <w:left w:val="single" w:sz="4" w:space="0" w:color="auto"/>
              <w:bottom w:val="single" w:sz="4" w:space="0" w:color="auto"/>
              <w:right w:val="single" w:sz="4" w:space="0" w:color="auto"/>
            </w:tcBorders>
          </w:tcPr>
          <w:p w14:paraId="3E331616" w14:textId="77777777" w:rsidR="00DD799D" w:rsidRPr="00DA703D" w:rsidRDefault="00DD799D" w:rsidP="00DA703D">
            <w:pPr>
              <w:autoSpaceDE w:val="0"/>
              <w:autoSpaceDN w:val="0"/>
              <w:adjustRightInd w:val="0"/>
              <w:jc w:val="both"/>
              <w:rPr>
                <w:rFonts w:eastAsia="Calibri"/>
                <w:sz w:val="28"/>
                <w:szCs w:val="28"/>
              </w:rPr>
            </w:pPr>
            <w:bookmarkStart w:id="3" w:name="Par36"/>
            <w:bookmarkEnd w:id="3"/>
            <w:r w:rsidRPr="00DA703D">
              <w:rPr>
                <w:rFonts w:eastAsia="Calibri"/>
                <w:sz w:val="28"/>
                <w:szCs w:val="28"/>
              </w:rPr>
              <w:t>&lt;*&gt; Срок снегоочистки отсчитывается с момента окончания работ по ликвидации зимней скользкости и уборки снега с проезжей части.</w:t>
            </w:r>
          </w:p>
          <w:p w14:paraId="48E3258E" w14:textId="77777777" w:rsidR="00DD799D" w:rsidRPr="00DA703D" w:rsidRDefault="00DD799D" w:rsidP="00DA703D">
            <w:pPr>
              <w:autoSpaceDE w:val="0"/>
              <w:autoSpaceDN w:val="0"/>
              <w:adjustRightInd w:val="0"/>
              <w:jc w:val="both"/>
              <w:rPr>
                <w:rFonts w:eastAsia="Calibri"/>
                <w:sz w:val="28"/>
                <w:szCs w:val="28"/>
              </w:rPr>
            </w:pPr>
            <w:bookmarkStart w:id="4" w:name="Par37"/>
            <w:bookmarkEnd w:id="4"/>
            <w:r w:rsidRPr="00DA703D">
              <w:rPr>
                <w:rFonts w:eastAsia="Calibri"/>
                <w:sz w:val="28"/>
                <w:szCs w:val="28"/>
              </w:rPr>
              <w:t xml:space="preserve">&lt;**&gt; Бордюры высотой более </w:t>
            </w:r>
            <w:smartTag w:uri="urn:schemas-microsoft-com:office:smarttags" w:element="metricconverter">
              <w:smartTagPr>
                <w:attr w:name="ProductID" w:val="20 см"/>
              </w:smartTagPr>
              <w:r w:rsidRPr="00DA703D">
                <w:rPr>
                  <w:rFonts w:eastAsia="Calibri"/>
                  <w:sz w:val="28"/>
                  <w:szCs w:val="28"/>
                </w:rPr>
                <w:t>20 см</w:t>
              </w:r>
            </w:smartTag>
            <w:r w:rsidRPr="00DA703D">
              <w:rPr>
                <w:rFonts w:eastAsia="Calibri"/>
                <w:sz w:val="28"/>
                <w:szCs w:val="28"/>
              </w:rPr>
              <w:t xml:space="preserve"> над покрытием проезжей части.</w:t>
            </w:r>
          </w:p>
        </w:tc>
      </w:tr>
    </w:tbl>
    <w:p w14:paraId="0EDE739A"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На улицах очистку обочин осуществляют в течение 24 часов с момента окончания снегопада.</w:t>
      </w:r>
    </w:p>
    <w:p w14:paraId="07058B6D"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11.2.6.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DA703D" w:rsidRPr="00DA703D" w14:paraId="49CC149F" w14:textId="77777777" w:rsidTr="00F80202">
        <w:tc>
          <w:tcPr>
            <w:tcW w:w="3344" w:type="dxa"/>
            <w:tcBorders>
              <w:top w:val="single" w:sz="4" w:space="0" w:color="auto"/>
              <w:left w:val="single" w:sz="4" w:space="0" w:color="auto"/>
              <w:bottom w:val="single" w:sz="4" w:space="0" w:color="auto"/>
              <w:right w:val="single" w:sz="4" w:space="0" w:color="auto"/>
            </w:tcBorders>
          </w:tcPr>
          <w:p w14:paraId="7AC29C13"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14:paraId="16EA900C"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14:paraId="3FA4DBAD"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14:paraId="328C41FB"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 xml:space="preserve">Срок снегоочистки </w:t>
            </w:r>
            <w:hyperlink w:anchor="Par20" w:history="1">
              <w:r w:rsidRPr="00DA703D">
                <w:rPr>
                  <w:rFonts w:eastAsia="Calibri"/>
                  <w:sz w:val="28"/>
                  <w:szCs w:val="28"/>
                </w:rPr>
                <w:t>&lt;*&gt;</w:t>
              </w:r>
            </w:hyperlink>
            <w:r w:rsidRPr="00DA703D">
              <w:rPr>
                <w:rFonts w:eastAsia="Calibri"/>
                <w:sz w:val="28"/>
                <w:szCs w:val="28"/>
              </w:rPr>
              <w:t>, ч, не более</w:t>
            </w:r>
          </w:p>
        </w:tc>
      </w:tr>
      <w:tr w:rsidR="00DA703D" w:rsidRPr="00DA703D" w14:paraId="7344FDCF" w14:textId="77777777" w:rsidTr="00F80202">
        <w:tc>
          <w:tcPr>
            <w:tcW w:w="3344" w:type="dxa"/>
            <w:vMerge w:val="restart"/>
            <w:tcBorders>
              <w:top w:val="single" w:sz="4" w:space="0" w:color="auto"/>
              <w:left w:val="single" w:sz="4" w:space="0" w:color="auto"/>
              <w:bottom w:val="single" w:sz="4" w:space="0" w:color="auto"/>
              <w:right w:val="single" w:sz="4" w:space="0" w:color="auto"/>
            </w:tcBorders>
          </w:tcPr>
          <w:p w14:paraId="353FFAD1"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14:paraId="728602B5"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IА, IБ</w:t>
            </w:r>
          </w:p>
        </w:tc>
        <w:tc>
          <w:tcPr>
            <w:tcW w:w="1701" w:type="dxa"/>
            <w:tcBorders>
              <w:top w:val="single" w:sz="4" w:space="0" w:color="auto"/>
              <w:left w:val="single" w:sz="4" w:space="0" w:color="auto"/>
              <w:bottom w:val="single" w:sz="4" w:space="0" w:color="auto"/>
              <w:right w:val="single" w:sz="4" w:space="0" w:color="auto"/>
            </w:tcBorders>
            <w:vAlign w:val="center"/>
          </w:tcPr>
          <w:p w14:paraId="1A22D158"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4C5CC8C"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6</w:t>
            </w:r>
          </w:p>
        </w:tc>
      </w:tr>
      <w:tr w:rsidR="00DA703D" w:rsidRPr="00DA703D" w14:paraId="42D04BA0" w14:textId="77777777" w:rsidTr="00F80202">
        <w:tc>
          <w:tcPr>
            <w:tcW w:w="3344" w:type="dxa"/>
            <w:vMerge/>
            <w:tcBorders>
              <w:top w:val="single" w:sz="4" w:space="0" w:color="auto"/>
              <w:left w:val="single" w:sz="4" w:space="0" w:color="auto"/>
              <w:bottom w:val="single" w:sz="4" w:space="0" w:color="auto"/>
              <w:right w:val="single" w:sz="4" w:space="0" w:color="auto"/>
            </w:tcBorders>
          </w:tcPr>
          <w:p w14:paraId="38C9DE11" w14:textId="77777777" w:rsidR="00DD799D" w:rsidRPr="00DA703D" w:rsidRDefault="00DD799D" w:rsidP="00DA703D">
            <w:pPr>
              <w:autoSpaceDE w:val="0"/>
              <w:autoSpaceDN w:val="0"/>
              <w:adjustRightInd w:val="0"/>
              <w:jc w:val="both"/>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14:paraId="3359135C"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IВ, II, III</w:t>
            </w:r>
          </w:p>
        </w:tc>
        <w:tc>
          <w:tcPr>
            <w:tcW w:w="1701" w:type="dxa"/>
            <w:tcBorders>
              <w:top w:val="single" w:sz="4" w:space="0" w:color="auto"/>
              <w:left w:val="single" w:sz="4" w:space="0" w:color="auto"/>
              <w:bottom w:val="single" w:sz="4" w:space="0" w:color="auto"/>
              <w:right w:val="single" w:sz="4" w:space="0" w:color="auto"/>
            </w:tcBorders>
            <w:vAlign w:val="center"/>
          </w:tcPr>
          <w:p w14:paraId="7B487A73"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6 (4)</w:t>
            </w:r>
          </w:p>
        </w:tc>
        <w:tc>
          <w:tcPr>
            <w:tcW w:w="2977" w:type="dxa"/>
            <w:vMerge/>
            <w:tcBorders>
              <w:top w:val="single" w:sz="4" w:space="0" w:color="auto"/>
              <w:left w:val="single" w:sz="4" w:space="0" w:color="auto"/>
              <w:bottom w:val="single" w:sz="4" w:space="0" w:color="auto"/>
              <w:right w:val="single" w:sz="4" w:space="0" w:color="auto"/>
            </w:tcBorders>
          </w:tcPr>
          <w:p w14:paraId="268E794D" w14:textId="77777777" w:rsidR="00DD799D" w:rsidRPr="00DA703D" w:rsidRDefault="00DD799D" w:rsidP="00B76D25">
            <w:pPr>
              <w:autoSpaceDE w:val="0"/>
              <w:autoSpaceDN w:val="0"/>
              <w:adjustRightInd w:val="0"/>
              <w:jc w:val="center"/>
              <w:rPr>
                <w:rFonts w:eastAsia="Calibri"/>
                <w:sz w:val="28"/>
                <w:szCs w:val="28"/>
              </w:rPr>
            </w:pPr>
          </w:p>
        </w:tc>
      </w:tr>
      <w:tr w:rsidR="00DA703D" w:rsidRPr="00DA703D" w14:paraId="2088EE09" w14:textId="77777777" w:rsidTr="00F80202">
        <w:tc>
          <w:tcPr>
            <w:tcW w:w="3344" w:type="dxa"/>
            <w:vMerge/>
            <w:tcBorders>
              <w:top w:val="single" w:sz="4" w:space="0" w:color="auto"/>
              <w:left w:val="single" w:sz="4" w:space="0" w:color="auto"/>
              <w:bottom w:val="single" w:sz="4" w:space="0" w:color="auto"/>
              <w:right w:val="single" w:sz="4" w:space="0" w:color="auto"/>
            </w:tcBorders>
          </w:tcPr>
          <w:p w14:paraId="4BF20BFF" w14:textId="77777777" w:rsidR="00DD799D" w:rsidRPr="00DA703D" w:rsidRDefault="00DD799D" w:rsidP="00DA703D">
            <w:pPr>
              <w:autoSpaceDE w:val="0"/>
              <w:autoSpaceDN w:val="0"/>
              <w:adjustRightInd w:val="0"/>
              <w:jc w:val="both"/>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14:paraId="1FC30B6F"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IV, V</w:t>
            </w:r>
          </w:p>
        </w:tc>
        <w:tc>
          <w:tcPr>
            <w:tcW w:w="1701" w:type="dxa"/>
            <w:tcBorders>
              <w:top w:val="single" w:sz="4" w:space="0" w:color="auto"/>
              <w:left w:val="single" w:sz="4" w:space="0" w:color="auto"/>
              <w:bottom w:val="single" w:sz="4" w:space="0" w:color="auto"/>
              <w:right w:val="single" w:sz="4" w:space="0" w:color="auto"/>
            </w:tcBorders>
            <w:vAlign w:val="center"/>
          </w:tcPr>
          <w:p w14:paraId="189A53FA"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14:paraId="73946F90" w14:textId="77777777" w:rsidR="00DD799D" w:rsidRPr="00DA703D" w:rsidRDefault="00DD799D" w:rsidP="00B76D25">
            <w:pPr>
              <w:autoSpaceDE w:val="0"/>
              <w:autoSpaceDN w:val="0"/>
              <w:adjustRightInd w:val="0"/>
              <w:jc w:val="center"/>
              <w:rPr>
                <w:rFonts w:eastAsia="Calibri"/>
                <w:sz w:val="28"/>
                <w:szCs w:val="28"/>
              </w:rPr>
            </w:pPr>
          </w:p>
        </w:tc>
      </w:tr>
      <w:tr w:rsidR="00DA703D" w:rsidRPr="00DA703D" w14:paraId="0DD9A5CF" w14:textId="77777777" w:rsidTr="00F80202">
        <w:tc>
          <w:tcPr>
            <w:tcW w:w="3344" w:type="dxa"/>
            <w:vMerge w:val="restart"/>
            <w:tcBorders>
              <w:top w:val="single" w:sz="4" w:space="0" w:color="auto"/>
              <w:left w:val="single" w:sz="4" w:space="0" w:color="auto"/>
              <w:bottom w:val="single" w:sz="4" w:space="0" w:color="auto"/>
              <w:right w:val="single" w:sz="4" w:space="0" w:color="auto"/>
            </w:tcBorders>
          </w:tcPr>
          <w:p w14:paraId="40209986"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14:paraId="3DAE83BE"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IА, IБ</w:t>
            </w:r>
          </w:p>
        </w:tc>
        <w:tc>
          <w:tcPr>
            <w:tcW w:w="1701" w:type="dxa"/>
            <w:tcBorders>
              <w:top w:val="single" w:sz="4" w:space="0" w:color="auto"/>
              <w:left w:val="single" w:sz="4" w:space="0" w:color="auto"/>
              <w:bottom w:val="single" w:sz="4" w:space="0" w:color="auto"/>
              <w:right w:val="single" w:sz="4" w:space="0" w:color="auto"/>
            </w:tcBorders>
            <w:vAlign w:val="center"/>
          </w:tcPr>
          <w:p w14:paraId="6B00F699"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1F013EF9"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24</w:t>
            </w:r>
          </w:p>
        </w:tc>
      </w:tr>
      <w:tr w:rsidR="00DA703D" w:rsidRPr="00DA703D" w14:paraId="035DCE5B" w14:textId="77777777" w:rsidTr="00F80202">
        <w:tc>
          <w:tcPr>
            <w:tcW w:w="3344" w:type="dxa"/>
            <w:vMerge/>
            <w:tcBorders>
              <w:top w:val="single" w:sz="4" w:space="0" w:color="auto"/>
              <w:left w:val="single" w:sz="4" w:space="0" w:color="auto"/>
              <w:bottom w:val="single" w:sz="4" w:space="0" w:color="auto"/>
              <w:right w:val="single" w:sz="4" w:space="0" w:color="auto"/>
            </w:tcBorders>
          </w:tcPr>
          <w:p w14:paraId="71BAB762" w14:textId="77777777" w:rsidR="00DD799D" w:rsidRPr="00DA703D" w:rsidRDefault="00DD799D" w:rsidP="00DA703D">
            <w:pPr>
              <w:autoSpaceDE w:val="0"/>
              <w:autoSpaceDN w:val="0"/>
              <w:adjustRightInd w:val="0"/>
              <w:jc w:val="both"/>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14:paraId="231A2BDB"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IВ, II</w:t>
            </w:r>
          </w:p>
        </w:tc>
        <w:tc>
          <w:tcPr>
            <w:tcW w:w="1701" w:type="dxa"/>
            <w:tcBorders>
              <w:top w:val="single" w:sz="4" w:space="0" w:color="auto"/>
              <w:left w:val="single" w:sz="4" w:space="0" w:color="auto"/>
              <w:bottom w:val="single" w:sz="4" w:space="0" w:color="auto"/>
              <w:right w:val="single" w:sz="4" w:space="0" w:color="auto"/>
            </w:tcBorders>
            <w:vAlign w:val="center"/>
          </w:tcPr>
          <w:p w14:paraId="3E1130C6"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14:paraId="3488E8F5" w14:textId="77777777" w:rsidR="00DD799D" w:rsidRPr="00DA703D" w:rsidRDefault="00DD799D" w:rsidP="00DA703D">
            <w:pPr>
              <w:autoSpaceDE w:val="0"/>
              <w:autoSpaceDN w:val="0"/>
              <w:adjustRightInd w:val="0"/>
              <w:jc w:val="both"/>
              <w:rPr>
                <w:rFonts w:eastAsia="Calibri"/>
                <w:sz w:val="28"/>
                <w:szCs w:val="28"/>
              </w:rPr>
            </w:pPr>
          </w:p>
        </w:tc>
      </w:tr>
      <w:tr w:rsidR="00DA703D" w:rsidRPr="00DA703D" w14:paraId="095FBE13" w14:textId="77777777" w:rsidTr="00F80202">
        <w:tc>
          <w:tcPr>
            <w:tcW w:w="3344" w:type="dxa"/>
            <w:vMerge/>
            <w:tcBorders>
              <w:top w:val="single" w:sz="4" w:space="0" w:color="auto"/>
              <w:left w:val="single" w:sz="4" w:space="0" w:color="auto"/>
              <w:bottom w:val="single" w:sz="4" w:space="0" w:color="auto"/>
              <w:right w:val="single" w:sz="4" w:space="0" w:color="auto"/>
            </w:tcBorders>
          </w:tcPr>
          <w:p w14:paraId="40C23A3F" w14:textId="77777777" w:rsidR="00DD799D" w:rsidRPr="00DA703D" w:rsidRDefault="00DD799D" w:rsidP="00DA703D">
            <w:pPr>
              <w:autoSpaceDE w:val="0"/>
              <w:autoSpaceDN w:val="0"/>
              <w:adjustRightInd w:val="0"/>
              <w:jc w:val="both"/>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14:paraId="76415DC6"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III - V</w:t>
            </w:r>
          </w:p>
        </w:tc>
        <w:tc>
          <w:tcPr>
            <w:tcW w:w="1701" w:type="dxa"/>
            <w:tcBorders>
              <w:top w:val="single" w:sz="4" w:space="0" w:color="auto"/>
              <w:left w:val="single" w:sz="4" w:space="0" w:color="auto"/>
              <w:bottom w:val="single" w:sz="4" w:space="0" w:color="auto"/>
              <w:right w:val="single" w:sz="4" w:space="0" w:color="auto"/>
            </w:tcBorders>
            <w:vAlign w:val="center"/>
          </w:tcPr>
          <w:p w14:paraId="44B75B6E"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12 (8)</w:t>
            </w:r>
          </w:p>
        </w:tc>
        <w:tc>
          <w:tcPr>
            <w:tcW w:w="2977" w:type="dxa"/>
            <w:vMerge/>
            <w:tcBorders>
              <w:top w:val="single" w:sz="4" w:space="0" w:color="auto"/>
              <w:left w:val="single" w:sz="4" w:space="0" w:color="auto"/>
              <w:bottom w:val="single" w:sz="4" w:space="0" w:color="auto"/>
              <w:right w:val="single" w:sz="4" w:space="0" w:color="auto"/>
            </w:tcBorders>
          </w:tcPr>
          <w:p w14:paraId="493B7762" w14:textId="77777777" w:rsidR="00DD799D" w:rsidRPr="00DA703D" w:rsidRDefault="00DD799D" w:rsidP="00DA703D">
            <w:pPr>
              <w:autoSpaceDE w:val="0"/>
              <w:autoSpaceDN w:val="0"/>
              <w:adjustRightInd w:val="0"/>
              <w:jc w:val="both"/>
              <w:rPr>
                <w:rFonts w:eastAsia="Calibri"/>
                <w:sz w:val="28"/>
                <w:szCs w:val="28"/>
              </w:rPr>
            </w:pPr>
          </w:p>
        </w:tc>
      </w:tr>
      <w:tr w:rsidR="00DA703D" w:rsidRPr="00DA703D" w14:paraId="0DFB0DE5" w14:textId="77777777" w:rsidTr="00F80202">
        <w:tc>
          <w:tcPr>
            <w:tcW w:w="9843" w:type="dxa"/>
            <w:gridSpan w:val="4"/>
            <w:tcBorders>
              <w:top w:val="single" w:sz="4" w:space="0" w:color="auto"/>
              <w:left w:val="single" w:sz="4" w:space="0" w:color="auto"/>
              <w:bottom w:val="single" w:sz="4" w:space="0" w:color="auto"/>
              <w:right w:val="single" w:sz="4" w:space="0" w:color="auto"/>
            </w:tcBorders>
          </w:tcPr>
          <w:p w14:paraId="390B9FB7" w14:textId="77777777" w:rsidR="00DD799D" w:rsidRPr="00DA703D" w:rsidRDefault="00DD799D" w:rsidP="00DA703D">
            <w:pPr>
              <w:autoSpaceDE w:val="0"/>
              <w:autoSpaceDN w:val="0"/>
              <w:adjustRightInd w:val="0"/>
              <w:jc w:val="both"/>
              <w:rPr>
                <w:rFonts w:eastAsia="Calibri"/>
                <w:sz w:val="28"/>
                <w:szCs w:val="28"/>
              </w:rPr>
            </w:pPr>
            <w:bookmarkStart w:id="5" w:name="Par20"/>
            <w:bookmarkEnd w:id="5"/>
            <w:r w:rsidRPr="00DA703D">
              <w:rPr>
                <w:rFonts w:eastAsia="Calibri"/>
                <w:sz w:val="28"/>
                <w:szCs w:val="28"/>
              </w:rPr>
              <w:t>&lt;*&gt; Срок снегоочистки отсчитывается с момента окончания снегопада.</w:t>
            </w:r>
          </w:p>
        </w:tc>
      </w:tr>
    </w:tbl>
    <w:p w14:paraId="7350B892"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11.2.7. Снежные валы на обочинах дорог категорий II - IV рекомендуется устраивать высотой не более </w:t>
      </w:r>
      <w:smartTag w:uri="urn:schemas-microsoft-com:office:smarttags" w:element="metricconverter">
        <w:smartTagPr>
          <w:attr w:name="ProductID" w:val="1,0 м"/>
        </w:smartTagPr>
        <w:r w:rsidRPr="00DA703D">
          <w:rPr>
            <w:rFonts w:eastAsia="Calibri"/>
            <w:sz w:val="28"/>
            <w:szCs w:val="28"/>
          </w:rPr>
          <w:t>1,0 м</w:t>
        </w:r>
      </w:smartTag>
      <w:r w:rsidRPr="00DA703D">
        <w:rPr>
          <w:rFonts w:eastAsia="Calibri"/>
          <w:sz w:val="28"/>
          <w:szCs w:val="28"/>
        </w:rPr>
        <w:t>.</w:t>
      </w:r>
    </w:p>
    <w:p w14:paraId="7AC5A395"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На улицах:</w:t>
      </w:r>
    </w:p>
    <w:p w14:paraId="0B2196B9"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w:t>
      </w:r>
      <w:smartTag w:uri="urn:schemas-microsoft-com:office:smarttags" w:element="metricconverter">
        <w:smartTagPr>
          <w:attr w:name="ProductID" w:val="1,5 м"/>
        </w:smartTagPr>
        <w:r w:rsidRPr="00DA703D">
          <w:rPr>
            <w:rFonts w:eastAsia="Calibri"/>
            <w:sz w:val="28"/>
            <w:szCs w:val="28"/>
          </w:rPr>
          <w:t>1,5 м</w:t>
        </w:r>
      </w:smartTag>
      <w:r w:rsidRPr="00DA703D">
        <w:rPr>
          <w:rFonts w:eastAsia="Calibri"/>
          <w:sz w:val="28"/>
          <w:szCs w:val="28"/>
        </w:rPr>
        <w:t xml:space="preserve"> с разрывами длиной 2,0 - </w:t>
      </w:r>
      <w:smartTag w:uri="urn:schemas-microsoft-com:office:smarttags" w:element="metricconverter">
        <w:smartTagPr>
          <w:attr w:name="ProductID" w:val="2,5 м"/>
        </w:smartTagPr>
        <w:r w:rsidRPr="00DA703D">
          <w:rPr>
            <w:rFonts w:eastAsia="Calibri"/>
            <w:sz w:val="28"/>
            <w:szCs w:val="28"/>
          </w:rPr>
          <w:t>2,5 м</w:t>
        </w:r>
      </w:smartTag>
      <w:r w:rsidRPr="00DA703D">
        <w:rPr>
          <w:rFonts w:eastAsia="Calibri"/>
          <w:sz w:val="28"/>
          <w:szCs w:val="28"/>
        </w:rPr>
        <w:t>;</w:t>
      </w:r>
    </w:p>
    <w:p w14:paraId="229FF9F8"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устройство разрывов и очистку водосточных решеток осуществляют в течение 16 часов после окончания снегопада;</w:t>
      </w:r>
    </w:p>
    <w:p w14:paraId="6E4572DC"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lastRenderedPageBreak/>
        <w:t xml:space="preserve">- в лотковой части снежный вал формируют на расстоянии </w:t>
      </w:r>
      <w:smartTag w:uri="urn:schemas-microsoft-com:office:smarttags" w:element="metricconverter">
        <w:smartTagPr>
          <w:attr w:name="ProductID" w:val="0,5 м"/>
        </w:smartTagPr>
        <w:r w:rsidRPr="00DA703D">
          <w:rPr>
            <w:rFonts w:eastAsia="Calibri"/>
            <w:sz w:val="28"/>
            <w:szCs w:val="28"/>
          </w:rPr>
          <w:t>0,5 м</w:t>
        </w:r>
      </w:smartTag>
      <w:r w:rsidRPr="00DA703D">
        <w:rPr>
          <w:rFonts w:eastAsia="Calibri"/>
          <w:sz w:val="28"/>
          <w:szCs w:val="28"/>
        </w:rPr>
        <w:t xml:space="preserve"> от бортового камня или барьерного ограждения для пропуска талых вод;</w:t>
      </w:r>
    </w:p>
    <w:p w14:paraId="795464F8"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перемещение снега на бортовой камень, тротуары, газоны при формировании вала не допускается;</w:t>
      </w:r>
    </w:p>
    <w:p w14:paraId="35B27275"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вывоз сформированных снежных валов с улиц групп А - Д осуществляют в течение 9 дней, групп Е - в течение 12 дней с момента окончания снегопада.</w:t>
      </w:r>
    </w:p>
    <w:p w14:paraId="19DDCFC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11.2.8. Формирование снежных валов на дорогах не допускается:</w:t>
      </w:r>
    </w:p>
    <w:p w14:paraId="6D7957B0"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на обочинах дорог категорий IА, IБ и IВ;</w:t>
      </w:r>
    </w:p>
    <w:p w14:paraId="6325FCF0"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 перед железнодорожным переездом в зоне треугольника видимости с размерами сторон </w:t>
      </w:r>
      <w:bookmarkStart w:id="6" w:name="_Hlk23158841"/>
      <w:r w:rsidRPr="00DA703D">
        <w:rPr>
          <w:rFonts w:eastAsia="Calibri"/>
          <w:sz w:val="28"/>
          <w:szCs w:val="28"/>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6"/>
      <w:r w:rsidRPr="00DA703D">
        <w:rPr>
          <w:rFonts w:eastAsia="Calibri"/>
          <w:sz w:val="28"/>
          <w:szCs w:val="28"/>
        </w:rPr>
        <w:t xml:space="preserve">, вне обочины высотой более </w:t>
      </w:r>
      <w:smartTag w:uri="urn:schemas-microsoft-com:office:smarttags" w:element="metricconverter">
        <w:smartTagPr>
          <w:attr w:name="ProductID" w:val="0,5 м"/>
        </w:smartTagPr>
        <w:r w:rsidRPr="00DA703D">
          <w:rPr>
            <w:rFonts w:eastAsia="Calibri"/>
            <w:sz w:val="28"/>
            <w:szCs w:val="28"/>
          </w:rPr>
          <w:t>0,5 м</w:t>
        </w:r>
      </w:smartTag>
      <w:r w:rsidRPr="00DA703D">
        <w:rPr>
          <w:rFonts w:eastAsia="Calibri"/>
          <w:sz w:val="28"/>
          <w:szCs w:val="28"/>
        </w:rPr>
        <w:t>;</w:t>
      </w:r>
    </w:p>
    <w:p w14:paraId="436562B9"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 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w:t>
      </w:r>
      <w:smartTag w:uri="urn:schemas-microsoft-com:office:smarttags" w:element="metricconverter">
        <w:smartTagPr>
          <w:attr w:name="ProductID" w:val="0,5 м"/>
        </w:smartTagPr>
        <w:r w:rsidRPr="00DA703D">
          <w:rPr>
            <w:rFonts w:eastAsia="Calibri"/>
            <w:sz w:val="28"/>
            <w:szCs w:val="28"/>
          </w:rPr>
          <w:t>0,5 м</w:t>
        </w:r>
      </w:smartTag>
      <w:r w:rsidRPr="00DA703D">
        <w:rPr>
          <w:rFonts w:eastAsia="Calibri"/>
          <w:sz w:val="28"/>
          <w:szCs w:val="28"/>
        </w:rPr>
        <w:t>;</w:t>
      </w:r>
    </w:p>
    <w:p w14:paraId="23891D6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указанным в </w:t>
      </w:r>
      <w:hyperlink w:anchor="Par896" w:tooltip="Таблица 8.5 - Требования к размещению снежных валов" w:history="1">
        <w:r w:rsidRPr="00DA703D">
          <w:rPr>
            <w:rFonts w:eastAsia="Calibri"/>
            <w:sz w:val="28"/>
            <w:szCs w:val="28"/>
          </w:rPr>
          <w:t>таблице</w:t>
        </w:r>
      </w:hyperlink>
      <w:r w:rsidRPr="00DA703D">
        <w:rPr>
          <w:rFonts w:eastAsia="Calibri"/>
          <w:sz w:val="28"/>
          <w:szCs w:val="28"/>
        </w:rPr>
        <w:t>:</w:t>
      </w:r>
    </w:p>
    <w:p w14:paraId="5E39320F" w14:textId="77777777" w:rsidR="00DD799D" w:rsidRPr="00DA703D" w:rsidRDefault="00DD799D" w:rsidP="00DA703D">
      <w:pPr>
        <w:widowControl w:val="0"/>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DA703D" w:rsidRPr="00DA703D" w14:paraId="0F1AD9AC" w14:textId="77777777" w:rsidTr="00F80202">
        <w:tc>
          <w:tcPr>
            <w:tcW w:w="1700" w:type="dxa"/>
            <w:tcBorders>
              <w:top w:val="single" w:sz="4" w:space="0" w:color="auto"/>
              <w:left w:val="single" w:sz="4" w:space="0" w:color="auto"/>
              <w:bottom w:val="single" w:sz="4" w:space="0" w:color="auto"/>
              <w:right w:val="single" w:sz="4" w:space="0" w:color="auto"/>
            </w:tcBorders>
          </w:tcPr>
          <w:p w14:paraId="53425425"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14:paraId="32A30275"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Элемент дороги</w:t>
            </w:r>
          </w:p>
        </w:tc>
        <w:tc>
          <w:tcPr>
            <w:tcW w:w="3544" w:type="dxa"/>
            <w:tcBorders>
              <w:top w:val="single" w:sz="4" w:space="0" w:color="auto"/>
              <w:left w:val="single" w:sz="4" w:space="0" w:color="auto"/>
              <w:bottom w:val="single" w:sz="4" w:space="0" w:color="auto"/>
              <w:right w:val="single" w:sz="4" w:space="0" w:color="auto"/>
            </w:tcBorders>
          </w:tcPr>
          <w:p w14:paraId="32A21560"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Расстояние до элемента дороги, м, не менее</w:t>
            </w:r>
          </w:p>
        </w:tc>
      </w:tr>
      <w:tr w:rsidR="00DA703D" w:rsidRPr="00DA703D" w14:paraId="18EA842D" w14:textId="77777777" w:rsidTr="00F80202">
        <w:tc>
          <w:tcPr>
            <w:tcW w:w="1700" w:type="dxa"/>
            <w:vMerge w:val="restart"/>
            <w:tcBorders>
              <w:top w:val="single" w:sz="4" w:space="0" w:color="auto"/>
              <w:left w:val="single" w:sz="4" w:space="0" w:color="auto"/>
              <w:bottom w:val="single" w:sz="4" w:space="0" w:color="auto"/>
              <w:right w:val="single" w:sz="4" w:space="0" w:color="auto"/>
            </w:tcBorders>
            <w:vAlign w:val="center"/>
          </w:tcPr>
          <w:p w14:paraId="141D4E24"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II - V</w:t>
            </w:r>
          </w:p>
        </w:tc>
        <w:tc>
          <w:tcPr>
            <w:tcW w:w="4599" w:type="dxa"/>
            <w:tcBorders>
              <w:top w:val="single" w:sz="4" w:space="0" w:color="auto"/>
              <w:left w:val="single" w:sz="4" w:space="0" w:color="auto"/>
              <w:bottom w:val="single" w:sz="4" w:space="0" w:color="auto"/>
              <w:right w:val="single" w:sz="4" w:space="0" w:color="auto"/>
            </w:tcBorders>
          </w:tcPr>
          <w:p w14:paraId="434B6676"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14:paraId="3EA69D3A"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400</w:t>
            </w:r>
          </w:p>
        </w:tc>
      </w:tr>
      <w:tr w:rsidR="00DA703D" w:rsidRPr="00DA703D" w14:paraId="330C034E" w14:textId="77777777" w:rsidTr="00F80202">
        <w:tc>
          <w:tcPr>
            <w:tcW w:w="1700" w:type="dxa"/>
            <w:vMerge/>
            <w:tcBorders>
              <w:top w:val="single" w:sz="4" w:space="0" w:color="auto"/>
              <w:left w:val="single" w:sz="4" w:space="0" w:color="auto"/>
              <w:bottom w:val="single" w:sz="4" w:space="0" w:color="auto"/>
              <w:right w:val="single" w:sz="4" w:space="0" w:color="auto"/>
            </w:tcBorders>
          </w:tcPr>
          <w:p w14:paraId="77DD7E79" w14:textId="77777777" w:rsidR="00DD799D" w:rsidRPr="00DA703D" w:rsidRDefault="00DD799D" w:rsidP="00DA703D">
            <w:pPr>
              <w:autoSpaceDE w:val="0"/>
              <w:autoSpaceDN w:val="0"/>
              <w:adjustRightInd w:val="0"/>
              <w:jc w:val="both"/>
              <w:rPr>
                <w:rFonts w:eastAsia="Calibri"/>
                <w:sz w:val="28"/>
                <w:szCs w:val="28"/>
              </w:rPr>
            </w:pPr>
          </w:p>
        </w:tc>
        <w:tc>
          <w:tcPr>
            <w:tcW w:w="4599" w:type="dxa"/>
            <w:tcBorders>
              <w:top w:val="single" w:sz="4" w:space="0" w:color="auto"/>
              <w:left w:val="single" w:sz="4" w:space="0" w:color="auto"/>
              <w:bottom w:val="single" w:sz="4" w:space="0" w:color="auto"/>
              <w:right w:val="single" w:sz="4" w:space="0" w:color="auto"/>
            </w:tcBorders>
          </w:tcPr>
          <w:p w14:paraId="0749D6C8"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14:paraId="36C15CA5"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150</w:t>
            </w:r>
          </w:p>
        </w:tc>
      </w:tr>
      <w:tr w:rsidR="00DA703D" w:rsidRPr="00DA703D" w14:paraId="75912352" w14:textId="77777777" w:rsidTr="00F80202">
        <w:tc>
          <w:tcPr>
            <w:tcW w:w="1700" w:type="dxa"/>
            <w:vMerge/>
            <w:tcBorders>
              <w:top w:val="single" w:sz="4" w:space="0" w:color="auto"/>
              <w:left w:val="single" w:sz="4" w:space="0" w:color="auto"/>
              <w:bottom w:val="single" w:sz="4" w:space="0" w:color="auto"/>
              <w:right w:val="single" w:sz="4" w:space="0" w:color="auto"/>
            </w:tcBorders>
          </w:tcPr>
          <w:p w14:paraId="6EE7873F" w14:textId="77777777" w:rsidR="00DD799D" w:rsidRPr="00DA703D" w:rsidRDefault="00DD799D" w:rsidP="00DA703D">
            <w:pPr>
              <w:autoSpaceDE w:val="0"/>
              <w:autoSpaceDN w:val="0"/>
              <w:adjustRightInd w:val="0"/>
              <w:jc w:val="both"/>
              <w:rPr>
                <w:rFonts w:eastAsia="Calibri"/>
                <w:sz w:val="28"/>
                <w:szCs w:val="28"/>
              </w:rPr>
            </w:pPr>
          </w:p>
        </w:tc>
        <w:tc>
          <w:tcPr>
            <w:tcW w:w="4599" w:type="dxa"/>
            <w:tcBorders>
              <w:top w:val="single" w:sz="4" w:space="0" w:color="auto"/>
              <w:left w:val="single" w:sz="4" w:space="0" w:color="auto"/>
              <w:bottom w:val="single" w:sz="4" w:space="0" w:color="auto"/>
              <w:right w:val="single" w:sz="4" w:space="0" w:color="auto"/>
            </w:tcBorders>
          </w:tcPr>
          <w:p w14:paraId="433C79C4"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14:paraId="0218340A"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20</w:t>
            </w:r>
          </w:p>
        </w:tc>
      </w:tr>
      <w:tr w:rsidR="00DA703D" w:rsidRPr="00DA703D" w14:paraId="046E8E24" w14:textId="77777777" w:rsidTr="00F80202">
        <w:tc>
          <w:tcPr>
            <w:tcW w:w="1700" w:type="dxa"/>
            <w:vMerge/>
            <w:tcBorders>
              <w:top w:val="single" w:sz="4" w:space="0" w:color="auto"/>
              <w:left w:val="single" w:sz="4" w:space="0" w:color="auto"/>
              <w:bottom w:val="single" w:sz="4" w:space="0" w:color="auto"/>
              <w:right w:val="single" w:sz="4" w:space="0" w:color="auto"/>
            </w:tcBorders>
          </w:tcPr>
          <w:p w14:paraId="5C04E9C4" w14:textId="77777777" w:rsidR="00DD799D" w:rsidRPr="00DA703D" w:rsidRDefault="00DD799D" w:rsidP="00DA703D">
            <w:pPr>
              <w:autoSpaceDE w:val="0"/>
              <w:autoSpaceDN w:val="0"/>
              <w:adjustRightInd w:val="0"/>
              <w:jc w:val="both"/>
              <w:rPr>
                <w:rFonts w:eastAsia="Calibri"/>
                <w:sz w:val="28"/>
                <w:szCs w:val="28"/>
              </w:rPr>
            </w:pPr>
          </w:p>
        </w:tc>
        <w:tc>
          <w:tcPr>
            <w:tcW w:w="4599" w:type="dxa"/>
            <w:tcBorders>
              <w:top w:val="single" w:sz="4" w:space="0" w:color="auto"/>
              <w:left w:val="single" w:sz="4" w:space="0" w:color="auto"/>
              <w:bottom w:val="single" w:sz="4" w:space="0" w:color="auto"/>
              <w:right w:val="single" w:sz="4" w:space="0" w:color="auto"/>
            </w:tcBorders>
          </w:tcPr>
          <w:p w14:paraId="4388E10A"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14:paraId="752E187E"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15</w:t>
            </w:r>
          </w:p>
        </w:tc>
      </w:tr>
    </w:tbl>
    <w:p w14:paraId="204FB201"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высотой более </w:t>
      </w:r>
      <w:smartTag w:uri="urn:schemas-microsoft-com:office:smarttags" w:element="metricconverter">
        <w:smartTagPr>
          <w:attr w:name="ProductID" w:val="0,5 м"/>
        </w:smartTagPr>
        <w:r w:rsidRPr="00DA703D">
          <w:rPr>
            <w:rFonts w:eastAsia="Calibri"/>
            <w:sz w:val="28"/>
            <w:szCs w:val="28"/>
          </w:rPr>
          <w:t>0,5 м</w:t>
        </w:r>
      </w:smartTag>
      <w:r w:rsidRPr="00DA703D">
        <w:rPr>
          <w:rFonts w:eastAsia="Calibri"/>
          <w:sz w:val="28"/>
          <w:szCs w:val="28"/>
        </w:rPr>
        <w:t>;</w:t>
      </w:r>
    </w:p>
    <w:p w14:paraId="2C6C894F"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 на разделительной полосе шириной менее </w:t>
      </w:r>
      <w:smartTag w:uri="urn:schemas-microsoft-com:office:smarttags" w:element="metricconverter">
        <w:smartTagPr>
          <w:attr w:name="ProductID" w:val="5 м"/>
        </w:smartTagPr>
        <w:r w:rsidRPr="00DA703D">
          <w:rPr>
            <w:rFonts w:eastAsia="Calibri"/>
            <w:sz w:val="28"/>
            <w:szCs w:val="28"/>
          </w:rPr>
          <w:t>5 м</w:t>
        </w:r>
      </w:smartTag>
      <w:r w:rsidRPr="00DA703D">
        <w:rPr>
          <w:rFonts w:eastAsia="Calibri"/>
          <w:sz w:val="28"/>
          <w:szCs w:val="28"/>
        </w:rPr>
        <w:t>;</w:t>
      </w:r>
    </w:p>
    <w:p w14:paraId="5ADC7756"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 на разделительной полосе шириной </w:t>
      </w:r>
      <w:smartTag w:uri="urn:schemas-microsoft-com:office:smarttags" w:element="metricconverter">
        <w:smartTagPr>
          <w:attr w:name="ProductID" w:val="5 м"/>
        </w:smartTagPr>
        <w:r w:rsidRPr="00DA703D">
          <w:rPr>
            <w:rFonts w:eastAsia="Calibri"/>
            <w:sz w:val="28"/>
            <w:szCs w:val="28"/>
          </w:rPr>
          <w:t>5 м</w:t>
        </w:r>
      </w:smartTag>
      <w:r w:rsidRPr="00DA703D">
        <w:rPr>
          <w:rFonts w:eastAsia="Calibri"/>
          <w:sz w:val="28"/>
          <w:szCs w:val="28"/>
        </w:rPr>
        <w:t xml:space="preserve"> и более при отсутствии ограждений - высотой более </w:t>
      </w:r>
      <w:smartTag w:uri="urn:schemas-microsoft-com:office:smarttags" w:element="metricconverter">
        <w:smartTagPr>
          <w:attr w:name="ProductID" w:val="1 м"/>
        </w:smartTagPr>
        <w:r w:rsidRPr="00DA703D">
          <w:rPr>
            <w:rFonts w:eastAsia="Calibri"/>
            <w:sz w:val="28"/>
            <w:szCs w:val="28"/>
          </w:rPr>
          <w:t>1 м</w:t>
        </w:r>
      </w:smartTag>
      <w:r w:rsidRPr="00DA703D">
        <w:rPr>
          <w:rFonts w:eastAsia="Calibri"/>
          <w:sz w:val="28"/>
          <w:szCs w:val="28"/>
        </w:rPr>
        <w:t>;</w:t>
      </w:r>
    </w:p>
    <w:p w14:paraId="56DAFDB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на тротуарах.</w:t>
      </w:r>
    </w:p>
    <w:p w14:paraId="2A43A59A"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11.2.9. Формирование снежных валов на улицах не допускается:</w:t>
      </w:r>
    </w:p>
    <w:p w14:paraId="0034DC2B"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на мостовых сооружениях дорог и улиц;</w:t>
      </w:r>
    </w:p>
    <w:p w14:paraId="06EEFB39"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на пересечениях улиц в одном уровне и вблизи железнодорожных переездов в пределах треугольника видимости;</w:t>
      </w:r>
    </w:p>
    <w:p w14:paraId="19286385"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xml:space="preserve">- ближе </w:t>
      </w:r>
      <w:smartTag w:uri="urn:schemas-microsoft-com:office:smarttags" w:element="metricconverter">
        <w:smartTagPr>
          <w:attr w:name="ProductID" w:val="10 м"/>
        </w:smartTagPr>
        <w:r w:rsidRPr="00DA703D">
          <w:rPr>
            <w:rFonts w:eastAsia="Calibri"/>
            <w:sz w:val="28"/>
            <w:szCs w:val="28"/>
          </w:rPr>
          <w:t>10 м</w:t>
        </w:r>
      </w:smartTag>
      <w:r w:rsidRPr="00DA703D">
        <w:rPr>
          <w:rFonts w:eastAsia="Calibri"/>
          <w:sz w:val="28"/>
          <w:szCs w:val="28"/>
        </w:rPr>
        <w:t xml:space="preserve"> от пешеходного перехода;</w:t>
      </w:r>
    </w:p>
    <w:p w14:paraId="3D7EB4CE"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xml:space="preserve">- ближе </w:t>
      </w:r>
      <w:smartTag w:uri="urn:schemas-microsoft-com:office:smarttags" w:element="metricconverter">
        <w:smartTagPr>
          <w:attr w:name="ProductID" w:val="20 м"/>
        </w:smartTagPr>
        <w:r w:rsidRPr="00DA703D">
          <w:rPr>
            <w:rFonts w:eastAsia="Calibri"/>
            <w:sz w:val="28"/>
            <w:szCs w:val="28"/>
          </w:rPr>
          <w:t>20 м</w:t>
        </w:r>
      </w:smartTag>
      <w:r w:rsidRPr="00DA703D">
        <w:rPr>
          <w:rFonts w:eastAsia="Calibri"/>
          <w:sz w:val="28"/>
          <w:szCs w:val="28"/>
        </w:rPr>
        <w:t xml:space="preserve"> от остановочного пункта маршрутных транспортных средств;</w:t>
      </w:r>
    </w:p>
    <w:p w14:paraId="40EB2913"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на тротуарах.</w:t>
      </w:r>
    </w:p>
    <w:p w14:paraId="1893A528"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11.2.10. Крышки люков, водопроводных и канализационных колодцев должны полностью очищаться от снега, льда и содержаться в состоянии, </w:t>
      </w:r>
      <w:r w:rsidRPr="00DA703D">
        <w:rPr>
          <w:rFonts w:eastAsia="Calibri"/>
          <w:sz w:val="28"/>
          <w:szCs w:val="28"/>
        </w:rPr>
        <w:lastRenderedPageBreak/>
        <w:t>обеспечивающем возможность быстрого доступа к сетям инженерных коммуникаций и их элементам, в том числе пожарным гидрантам.</w:t>
      </w:r>
    </w:p>
    <w:p w14:paraId="7333AE8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11.2.11. В случае образования наледи на объектах улично-дорожной сети, </w:t>
      </w:r>
      <w:proofErr w:type="spellStart"/>
      <w:r w:rsidRPr="00DA703D">
        <w:rPr>
          <w:rFonts w:eastAsia="Calibri"/>
          <w:sz w:val="28"/>
          <w:szCs w:val="28"/>
        </w:rPr>
        <w:t>внутримикрорайонных</w:t>
      </w:r>
      <w:proofErr w:type="spellEnd"/>
      <w:r w:rsidRPr="00DA703D">
        <w:rPr>
          <w:rFonts w:eastAsia="Calibri"/>
          <w:sz w:val="28"/>
          <w:szCs w:val="28"/>
        </w:rPr>
        <w:t>,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по договору.</w:t>
      </w:r>
    </w:p>
    <w:p w14:paraId="20BC017C"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11.2.12.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DA703D" w:rsidRPr="00DA703D" w14:paraId="4ABF9573" w14:textId="77777777" w:rsidTr="00F80202">
        <w:tc>
          <w:tcPr>
            <w:tcW w:w="3014" w:type="dxa"/>
            <w:tcBorders>
              <w:top w:val="single" w:sz="4" w:space="0" w:color="auto"/>
              <w:left w:val="single" w:sz="4" w:space="0" w:color="auto"/>
              <w:bottom w:val="single" w:sz="4" w:space="0" w:color="auto"/>
              <w:right w:val="single" w:sz="4" w:space="0" w:color="auto"/>
            </w:tcBorders>
          </w:tcPr>
          <w:p w14:paraId="6791B69B"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14:paraId="5C1739DD"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14:paraId="0213C029" w14:textId="77777777" w:rsidR="00DD799D" w:rsidRPr="00DA703D" w:rsidRDefault="00DD799D" w:rsidP="00B76D25">
            <w:pPr>
              <w:autoSpaceDE w:val="0"/>
              <w:autoSpaceDN w:val="0"/>
              <w:adjustRightInd w:val="0"/>
              <w:jc w:val="center"/>
              <w:rPr>
                <w:rFonts w:eastAsia="Calibri"/>
                <w:sz w:val="28"/>
                <w:szCs w:val="28"/>
              </w:rPr>
            </w:pPr>
            <w:r w:rsidRPr="00DA703D">
              <w:rPr>
                <w:rFonts w:eastAsia="Calibri"/>
                <w:sz w:val="28"/>
                <w:szCs w:val="28"/>
              </w:rPr>
              <w:t xml:space="preserve">Сроки устранения </w:t>
            </w:r>
            <w:hyperlink w:anchor="Par17" w:history="1">
              <w:r w:rsidRPr="00DA703D">
                <w:rPr>
                  <w:rFonts w:eastAsia="Calibri"/>
                  <w:sz w:val="28"/>
                  <w:szCs w:val="28"/>
                </w:rPr>
                <w:t>&lt;*&gt;</w:t>
              </w:r>
            </w:hyperlink>
            <w:r w:rsidRPr="00DA703D">
              <w:rPr>
                <w:rFonts w:eastAsia="Calibri"/>
                <w:sz w:val="28"/>
                <w:szCs w:val="28"/>
              </w:rPr>
              <w:t>, ч, не более</w:t>
            </w:r>
          </w:p>
        </w:tc>
      </w:tr>
      <w:tr w:rsidR="00DA703D" w:rsidRPr="00DA703D" w14:paraId="1C5E1A4D" w14:textId="77777777" w:rsidTr="00F80202">
        <w:tc>
          <w:tcPr>
            <w:tcW w:w="3014" w:type="dxa"/>
            <w:vMerge w:val="restart"/>
            <w:tcBorders>
              <w:top w:val="single" w:sz="4" w:space="0" w:color="auto"/>
              <w:left w:val="single" w:sz="4" w:space="0" w:color="auto"/>
              <w:bottom w:val="single" w:sz="4" w:space="0" w:color="auto"/>
              <w:right w:val="single" w:sz="4" w:space="0" w:color="auto"/>
            </w:tcBorders>
            <w:vAlign w:val="center"/>
          </w:tcPr>
          <w:p w14:paraId="32D52B3B"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14:paraId="36E847BB"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14:paraId="0814ADD9"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1</w:t>
            </w:r>
          </w:p>
        </w:tc>
      </w:tr>
      <w:tr w:rsidR="00DA703D" w:rsidRPr="00DA703D" w14:paraId="76DC2D78" w14:textId="77777777" w:rsidTr="00F80202">
        <w:tc>
          <w:tcPr>
            <w:tcW w:w="3014" w:type="dxa"/>
            <w:vMerge/>
            <w:tcBorders>
              <w:top w:val="single" w:sz="4" w:space="0" w:color="auto"/>
              <w:left w:val="single" w:sz="4" w:space="0" w:color="auto"/>
              <w:bottom w:val="single" w:sz="4" w:space="0" w:color="auto"/>
              <w:right w:val="single" w:sz="4" w:space="0" w:color="auto"/>
            </w:tcBorders>
          </w:tcPr>
          <w:p w14:paraId="6123C5DA" w14:textId="77777777" w:rsidR="00DD799D" w:rsidRPr="00DA703D" w:rsidRDefault="00DD799D" w:rsidP="00DA703D">
            <w:pPr>
              <w:autoSpaceDE w:val="0"/>
              <w:autoSpaceDN w:val="0"/>
              <w:adjustRightInd w:val="0"/>
              <w:jc w:val="both"/>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14:paraId="346A19C8"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14:paraId="656BE279"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2</w:t>
            </w:r>
          </w:p>
        </w:tc>
      </w:tr>
      <w:tr w:rsidR="00DA703D" w:rsidRPr="00DA703D" w14:paraId="0160BA81" w14:textId="77777777" w:rsidTr="00F80202">
        <w:tc>
          <w:tcPr>
            <w:tcW w:w="3014" w:type="dxa"/>
            <w:vMerge/>
            <w:tcBorders>
              <w:top w:val="single" w:sz="4" w:space="0" w:color="auto"/>
              <w:left w:val="single" w:sz="4" w:space="0" w:color="auto"/>
              <w:bottom w:val="single" w:sz="4" w:space="0" w:color="auto"/>
              <w:right w:val="single" w:sz="4" w:space="0" w:color="auto"/>
            </w:tcBorders>
          </w:tcPr>
          <w:p w14:paraId="77C95BE9" w14:textId="77777777" w:rsidR="00DD799D" w:rsidRPr="00DA703D" w:rsidRDefault="00DD799D" w:rsidP="00DA703D">
            <w:pPr>
              <w:autoSpaceDE w:val="0"/>
              <w:autoSpaceDN w:val="0"/>
              <w:adjustRightInd w:val="0"/>
              <w:jc w:val="both"/>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14:paraId="02D7FBA6"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14:paraId="32DDC87A"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3</w:t>
            </w:r>
          </w:p>
        </w:tc>
      </w:tr>
      <w:tr w:rsidR="00DA703D" w:rsidRPr="00DA703D" w14:paraId="7041BF54" w14:textId="77777777" w:rsidTr="00F80202">
        <w:tc>
          <w:tcPr>
            <w:tcW w:w="3014" w:type="dxa"/>
            <w:vMerge w:val="restart"/>
            <w:tcBorders>
              <w:top w:val="single" w:sz="4" w:space="0" w:color="auto"/>
              <w:left w:val="single" w:sz="4" w:space="0" w:color="auto"/>
              <w:bottom w:val="single" w:sz="4" w:space="0" w:color="auto"/>
              <w:right w:val="single" w:sz="4" w:space="0" w:color="auto"/>
            </w:tcBorders>
            <w:vAlign w:val="center"/>
          </w:tcPr>
          <w:p w14:paraId="76DFAA98"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14:paraId="7DA09136"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14:paraId="13EFC413"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12</w:t>
            </w:r>
          </w:p>
        </w:tc>
      </w:tr>
      <w:tr w:rsidR="00DA703D" w:rsidRPr="00DA703D" w14:paraId="323D9DB9" w14:textId="77777777" w:rsidTr="00F80202">
        <w:tc>
          <w:tcPr>
            <w:tcW w:w="3014" w:type="dxa"/>
            <w:vMerge/>
            <w:tcBorders>
              <w:top w:val="single" w:sz="4" w:space="0" w:color="auto"/>
              <w:left w:val="single" w:sz="4" w:space="0" w:color="auto"/>
              <w:bottom w:val="single" w:sz="4" w:space="0" w:color="auto"/>
              <w:right w:val="single" w:sz="4" w:space="0" w:color="auto"/>
            </w:tcBorders>
          </w:tcPr>
          <w:p w14:paraId="2555DCB9" w14:textId="77777777" w:rsidR="00DD799D" w:rsidRPr="00DA703D" w:rsidRDefault="00DD799D" w:rsidP="00DA703D">
            <w:pPr>
              <w:autoSpaceDE w:val="0"/>
              <w:autoSpaceDN w:val="0"/>
              <w:adjustRightInd w:val="0"/>
              <w:jc w:val="both"/>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14:paraId="6A016B90"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14:paraId="538862A8"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18</w:t>
            </w:r>
          </w:p>
        </w:tc>
      </w:tr>
      <w:tr w:rsidR="00DA703D" w:rsidRPr="00DA703D" w14:paraId="4D5B13C2" w14:textId="77777777" w:rsidTr="00F80202">
        <w:tc>
          <w:tcPr>
            <w:tcW w:w="3014" w:type="dxa"/>
            <w:vMerge/>
            <w:tcBorders>
              <w:top w:val="single" w:sz="4" w:space="0" w:color="auto"/>
              <w:left w:val="single" w:sz="4" w:space="0" w:color="auto"/>
              <w:bottom w:val="single" w:sz="4" w:space="0" w:color="auto"/>
              <w:right w:val="single" w:sz="4" w:space="0" w:color="auto"/>
            </w:tcBorders>
          </w:tcPr>
          <w:p w14:paraId="00D8A21F" w14:textId="77777777" w:rsidR="00DD799D" w:rsidRPr="00DA703D" w:rsidRDefault="00DD799D" w:rsidP="00DA703D">
            <w:pPr>
              <w:autoSpaceDE w:val="0"/>
              <w:autoSpaceDN w:val="0"/>
              <w:adjustRightInd w:val="0"/>
              <w:jc w:val="both"/>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14:paraId="11D01F8F"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14:paraId="78576F70" w14:textId="77777777" w:rsidR="00DD799D" w:rsidRPr="00DA703D" w:rsidRDefault="00DD799D" w:rsidP="002D7075">
            <w:pPr>
              <w:autoSpaceDE w:val="0"/>
              <w:autoSpaceDN w:val="0"/>
              <w:adjustRightInd w:val="0"/>
              <w:jc w:val="center"/>
              <w:rPr>
                <w:rFonts w:eastAsia="Calibri"/>
                <w:sz w:val="28"/>
                <w:szCs w:val="28"/>
              </w:rPr>
            </w:pPr>
            <w:r w:rsidRPr="00DA703D">
              <w:rPr>
                <w:rFonts w:eastAsia="Calibri"/>
                <w:sz w:val="28"/>
                <w:szCs w:val="28"/>
              </w:rPr>
              <w:t>24</w:t>
            </w:r>
          </w:p>
        </w:tc>
      </w:tr>
      <w:tr w:rsidR="00DA703D" w:rsidRPr="00DA703D" w14:paraId="333C87E4" w14:textId="77777777" w:rsidTr="00F80202">
        <w:tc>
          <w:tcPr>
            <w:tcW w:w="9843" w:type="dxa"/>
            <w:gridSpan w:val="3"/>
            <w:tcBorders>
              <w:top w:val="single" w:sz="4" w:space="0" w:color="auto"/>
              <w:left w:val="single" w:sz="4" w:space="0" w:color="auto"/>
              <w:bottom w:val="single" w:sz="4" w:space="0" w:color="auto"/>
              <w:right w:val="single" w:sz="4" w:space="0" w:color="auto"/>
            </w:tcBorders>
          </w:tcPr>
          <w:p w14:paraId="3A11E9A5" w14:textId="77777777" w:rsidR="00DD799D" w:rsidRPr="00DA703D" w:rsidRDefault="00DD799D" w:rsidP="00DA703D">
            <w:pPr>
              <w:autoSpaceDE w:val="0"/>
              <w:autoSpaceDN w:val="0"/>
              <w:adjustRightInd w:val="0"/>
              <w:jc w:val="both"/>
              <w:rPr>
                <w:rFonts w:eastAsia="Calibri"/>
                <w:sz w:val="28"/>
                <w:szCs w:val="28"/>
              </w:rPr>
            </w:pPr>
            <w:bookmarkStart w:id="7" w:name="Par17"/>
            <w:bookmarkEnd w:id="7"/>
            <w:r w:rsidRPr="00DA703D">
              <w:rPr>
                <w:rFonts w:eastAsia="Calibri"/>
                <w:sz w:val="28"/>
                <w:szCs w:val="28"/>
              </w:rPr>
              <w:t>&lt;*&gt; Срок устранения отсчитывается с момента окончания снегопада.</w:t>
            </w:r>
          </w:p>
          <w:p w14:paraId="5C3D358F" w14:textId="77777777" w:rsidR="00DD799D" w:rsidRPr="00DA703D" w:rsidRDefault="00DD799D" w:rsidP="00DA703D">
            <w:pPr>
              <w:autoSpaceDE w:val="0"/>
              <w:autoSpaceDN w:val="0"/>
              <w:adjustRightInd w:val="0"/>
              <w:jc w:val="both"/>
              <w:rPr>
                <w:rFonts w:eastAsia="Calibri"/>
                <w:sz w:val="28"/>
                <w:szCs w:val="28"/>
              </w:rPr>
            </w:pPr>
            <w:r w:rsidRPr="00DA703D">
              <w:rPr>
                <w:rFonts w:eastAsia="Calibri"/>
                <w:sz w:val="28"/>
                <w:szCs w:val="28"/>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w:t>
            </w:r>
            <w:smartTag w:uri="urn:schemas-microsoft-com:office:smarttags" w:element="metricconverter">
              <w:smartTagPr>
                <w:attr w:name="ProductID" w:val="5 см"/>
              </w:smartTagPr>
              <w:r w:rsidRPr="00DA703D">
                <w:rPr>
                  <w:rFonts w:eastAsia="Calibri"/>
                  <w:sz w:val="28"/>
                  <w:szCs w:val="28"/>
                </w:rPr>
                <w:t>5 см</w:t>
              </w:r>
            </w:smartTag>
            <w:r w:rsidRPr="00DA703D">
              <w:rPr>
                <w:rFonts w:eastAsia="Calibri"/>
                <w:sz w:val="28"/>
                <w:szCs w:val="28"/>
              </w:rPr>
              <w:t xml:space="preserve">, на тротуарах мостовых сооружений на дорогах категорий IА - II - не более </w:t>
            </w:r>
            <w:smartTag w:uri="urn:schemas-microsoft-com:office:smarttags" w:element="metricconverter">
              <w:smartTagPr>
                <w:attr w:name="ProductID" w:val="8 см"/>
              </w:smartTagPr>
              <w:r w:rsidRPr="00DA703D">
                <w:rPr>
                  <w:rFonts w:eastAsia="Calibri"/>
                  <w:sz w:val="28"/>
                  <w:szCs w:val="28"/>
                </w:rPr>
                <w:t>8 см</w:t>
              </w:r>
            </w:smartTag>
            <w:r w:rsidRPr="00DA703D">
              <w:rPr>
                <w:rFonts w:eastAsia="Calibri"/>
                <w:sz w:val="28"/>
                <w:szCs w:val="28"/>
              </w:rPr>
              <w:t xml:space="preserve">, на остальных дорогах - не более </w:t>
            </w:r>
            <w:smartTag w:uri="urn:schemas-microsoft-com:office:smarttags" w:element="metricconverter">
              <w:smartTagPr>
                <w:attr w:name="ProductID" w:val="12 см"/>
              </w:smartTagPr>
              <w:r w:rsidRPr="00DA703D">
                <w:rPr>
                  <w:rFonts w:eastAsia="Calibri"/>
                  <w:sz w:val="28"/>
                  <w:szCs w:val="28"/>
                </w:rPr>
                <w:t>12 см</w:t>
              </w:r>
            </w:smartTag>
            <w:r w:rsidRPr="00DA703D">
              <w:rPr>
                <w:rFonts w:eastAsia="Calibri"/>
                <w:sz w:val="28"/>
                <w:szCs w:val="28"/>
              </w:rPr>
              <w:t>.</w:t>
            </w:r>
          </w:p>
        </w:tc>
      </w:tr>
    </w:tbl>
    <w:p w14:paraId="3436009C"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11.2.13. 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14:paraId="16C21ECA"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11.2.14. Снег вывозится в места, определенные постановлением администрации </w:t>
      </w:r>
      <w:r w:rsidR="00E75F2E">
        <w:rPr>
          <w:rFonts w:eastAsia="Calibri"/>
          <w:sz w:val="28"/>
          <w:szCs w:val="28"/>
        </w:rPr>
        <w:t>Зеленоградского городского округа</w:t>
      </w:r>
      <w:r w:rsidRPr="00DA703D">
        <w:rPr>
          <w:rFonts w:eastAsia="Calibri"/>
          <w:sz w:val="28"/>
          <w:szCs w:val="28"/>
        </w:rPr>
        <w:t>, согласованные с территориальным органом Роспотребнадзора.</w:t>
      </w:r>
    </w:p>
    <w:p w14:paraId="3023F51D"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11.2.15. 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w:t>
      </w:r>
      <w:r w:rsidRPr="00DA703D">
        <w:rPr>
          <w:rFonts w:eastAsia="Calibri"/>
          <w:sz w:val="28"/>
          <w:szCs w:val="28"/>
        </w:rPr>
        <w:lastRenderedPageBreak/>
        <w:t>остатки противогололедных материалов, применяемых для борьбы со скользкостью.</w:t>
      </w:r>
    </w:p>
    <w:p w14:paraId="6E7F292E"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11.3. Уборка в летний период осуществляется в следующем порядке:</w:t>
      </w:r>
    </w:p>
    <w:p w14:paraId="1F5BCD2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а) подметание и сбор мусора;</w:t>
      </w:r>
    </w:p>
    <w:p w14:paraId="1FD98245"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б) мойка дорог, в целях уменьшения запыленности - поливка;</w:t>
      </w:r>
    </w:p>
    <w:p w14:paraId="766760A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в) уборка грунтовых наносов.</w:t>
      </w:r>
    </w:p>
    <w:p w14:paraId="76F349A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11.3.1.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Pr="00DA703D">
        <w:rPr>
          <w:rFonts w:eastAsia="Calibri"/>
          <w:sz w:val="28"/>
          <w:szCs w:val="28"/>
        </w:rPr>
        <w:t>внутримикрорайонных</w:t>
      </w:r>
      <w:proofErr w:type="spellEnd"/>
      <w:r w:rsidRPr="00DA703D">
        <w:rPr>
          <w:rFonts w:eastAsia="Calibri"/>
          <w:sz w:val="28"/>
          <w:szCs w:val="28"/>
        </w:rPr>
        <w:t>,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сбор мусора в лотковой части дорог.</w:t>
      </w:r>
    </w:p>
    <w:p w14:paraId="6E5E1A15"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11.3.2. Запрещается в сухое, жаркое время производить механизированную уборку улиц и подметание без увлажнения.</w:t>
      </w:r>
    </w:p>
    <w:p w14:paraId="2B1B864D" w14:textId="77777777" w:rsidR="00DD799D" w:rsidRPr="002E3035" w:rsidRDefault="00DD799D" w:rsidP="00DA703D">
      <w:pPr>
        <w:widowControl w:val="0"/>
        <w:autoSpaceDE w:val="0"/>
        <w:autoSpaceDN w:val="0"/>
        <w:adjustRightInd w:val="0"/>
        <w:jc w:val="both"/>
        <w:rPr>
          <w:rFonts w:eastAsia="Calibri"/>
          <w:sz w:val="28"/>
          <w:szCs w:val="28"/>
        </w:rPr>
      </w:pPr>
      <w:r w:rsidRPr="002E3035">
        <w:rPr>
          <w:rFonts w:eastAsia="Calibri"/>
          <w:sz w:val="28"/>
          <w:szCs w:val="28"/>
        </w:rPr>
        <w:t xml:space="preserve">11.3.3. Мойка и поливка объектов улично-дорожной сети, производятся с </w:t>
      </w:r>
      <w:r w:rsidR="002E3035" w:rsidRPr="002E3035">
        <w:rPr>
          <w:rFonts w:eastAsia="Calibri"/>
          <w:sz w:val="28"/>
          <w:szCs w:val="28"/>
        </w:rPr>
        <w:t>05</w:t>
      </w:r>
      <w:r w:rsidRPr="002E3035">
        <w:rPr>
          <w:rFonts w:eastAsia="Calibri"/>
          <w:sz w:val="28"/>
          <w:szCs w:val="28"/>
        </w:rPr>
        <w:t xml:space="preserve"> часов до </w:t>
      </w:r>
      <w:r w:rsidR="002E3035" w:rsidRPr="002E3035">
        <w:rPr>
          <w:rFonts w:eastAsia="Calibri"/>
          <w:sz w:val="28"/>
          <w:szCs w:val="28"/>
        </w:rPr>
        <w:t>11</w:t>
      </w:r>
      <w:r w:rsidRPr="002E3035">
        <w:rPr>
          <w:rFonts w:eastAsia="Calibri"/>
          <w:sz w:val="28"/>
          <w:szCs w:val="28"/>
        </w:rPr>
        <w:t xml:space="preserve"> часов, в другое время - по мере необходимости.</w:t>
      </w:r>
    </w:p>
    <w:p w14:paraId="59FBF663" w14:textId="77777777" w:rsidR="00DD799D" w:rsidRPr="002E3035" w:rsidRDefault="00DD799D" w:rsidP="00DA703D">
      <w:pPr>
        <w:widowControl w:val="0"/>
        <w:autoSpaceDE w:val="0"/>
        <w:autoSpaceDN w:val="0"/>
        <w:adjustRightInd w:val="0"/>
        <w:jc w:val="both"/>
        <w:rPr>
          <w:rFonts w:eastAsia="Calibri"/>
          <w:sz w:val="28"/>
          <w:szCs w:val="28"/>
        </w:rPr>
      </w:pPr>
      <w:r w:rsidRPr="002E3035">
        <w:rPr>
          <w:rFonts w:eastAsia="Calibri"/>
          <w:sz w:val="28"/>
          <w:szCs w:val="28"/>
        </w:rPr>
        <w:t>11.3.4.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
    <w:p w14:paraId="32281992"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11.3.</w:t>
      </w:r>
      <w:r w:rsidR="007E47C8">
        <w:rPr>
          <w:rFonts w:eastAsia="Calibri"/>
          <w:sz w:val="28"/>
          <w:szCs w:val="28"/>
        </w:rPr>
        <w:t>5</w:t>
      </w:r>
      <w:r w:rsidRPr="00DA703D">
        <w:rPr>
          <w:rFonts w:eastAsia="Calibri"/>
          <w:sz w:val="28"/>
          <w:szCs w:val="28"/>
        </w:rPr>
        <w:t>. 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14:paraId="4769B534"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11.3.</w:t>
      </w:r>
      <w:r w:rsidR="007E47C8">
        <w:rPr>
          <w:rFonts w:eastAsia="Calibri"/>
          <w:sz w:val="28"/>
          <w:szCs w:val="28"/>
        </w:rPr>
        <w:t>6</w:t>
      </w:r>
      <w:r w:rsidRPr="00DA703D">
        <w:rPr>
          <w:rFonts w:eastAsia="Calibri"/>
          <w:sz w:val="28"/>
          <w:szCs w:val="28"/>
        </w:rPr>
        <w:t>.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14:paraId="3D596A7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11.4. Ответственными за уборку объектов улично-дорожной сети являются:</w:t>
      </w:r>
    </w:p>
    <w:p w14:paraId="2A55A076"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11.4.1 организация, выполняющая работы в соответствии с муниципальным заданием и (или) условиями технического задания к муниципальному контракту;</w:t>
      </w:r>
    </w:p>
    <w:p w14:paraId="31F98AD0"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11.4.2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14:paraId="4D4F0D07"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11.4.3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14:paraId="6CB3999C"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11.5. Порядок уборки территорий</w:t>
      </w:r>
      <w:r w:rsidR="002D7075">
        <w:rPr>
          <w:rFonts w:eastAsia="Calibri"/>
          <w:sz w:val="28"/>
          <w:szCs w:val="28"/>
        </w:rPr>
        <w:t xml:space="preserve"> населенных пунктов</w:t>
      </w:r>
      <w:r w:rsidRPr="00DA703D">
        <w:rPr>
          <w:rFonts w:eastAsia="Calibri"/>
          <w:sz w:val="28"/>
          <w:szCs w:val="28"/>
        </w:rPr>
        <w:t>.</w:t>
      </w:r>
    </w:p>
    <w:p w14:paraId="4118EE3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11.5.1. Уборка территорий</w:t>
      </w:r>
      <w:r w:rsidR="002D7075">
        <w:rPr>
          <w:rFonts w:eastAsia="Calibri"/>
          <w:sz w:val="28"/>
          <w:szCs w:val="28"/>
        </w:rPr>
        <w:t xml:space="preserve"> населенных пунктов</w:t>
      </w:r>
      <w:r w:rsidRPr="00DA703D">
        <w:rPr>
          <w:rFonts w:eastAsia="Calibri"/>
          <w:sz w:val="28"/>
          <w:szCs w:val="28"/>
        </w:rPr>
        <w:t xml:space="preserve"> осуществляется ежедневно. Уборка в летний период должна производиться до </w:t>
      </w:r>
      <w:r w:rsidRPr="002E3035">
        <w:rPr>
          <w:rFonts w:eastAsia="Calibri"/>
          <w:sz w:val="28"/>
          <w:szCs w:val="28"/>
        </w:rPr>
        <w:t>0</w:t>
      </w:r>
      <w:r w:rsidR="002E3035">
        <w:rPr>
          <w:rFonts w:eastAsia="Calibri"/>
          <w:sz w:val="28"/>
          <w:szCs w:val="28"/>
        </w:rPr>
        <w:t>9</w:t>
      </w:r>
      <w:r w:rsidRPr="002E3035">
        <w:rPr>
          <w:rFonts w:eastAsia="Calibri"/>
          <w:sz w:val="28"/>
          <w:szCs w:val="28"/>
        </w:rPr>
        <w:t xml:space="preserve"> часов</w:t>
      </w:r>
      <w:r w:rsidRPr="00DA703D">
        <w:rPr>
          <w:rFonts w:eastAsia="Calibri"/>
          <w:sz w:val="28"/>
          <w:szCs w:val="28"/>
        </w:rPr>
        <w:t xml:space="preserve"> с соблюдением </w:t>
      </w:r>
      <w:r w:rsidRPr="00DA703D">
        <w:rPr>
          <w:rFonts w:eastAsia="Calibri"/>
          <w:sz w:val="28"/>
          <w:szCs w:val="28"/>
        </w:rPr>
        <w:lastRenderedPageBreak/>
        <w:t>санитарных норм допустимого уровня шума. Кроме того, выполняется дополнительная уборка территорий</w:t>
      </w:r>
      <w:r w:rsidR="0010404B">
        <w:rPr>
          <w:rFonts w:eastAsia="Calibri"/>
          <w:sz w:val="28"/>
          <w:szCs w:val="28"/>
        </w:rPr>
        <w:t xml:space="preserve"> населенных пунктов</w:t>
      </w:r>
      <w:r w:rsidRPr="00DA703D">
        <w:rPr>
          <w:rFonts w:eastAsia="Calibri"/>
          <w:sz w:val="28"/>
          <w:szCs w:val="28"/>
        </w:rPr>
        <w:t>.</w:t>
      </w:r>
    </w:p>
    <w:p w14:paraId="7478314F"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11.5.2. Уборка основных территорий осуществляется собственными силами юридических лиц и индивидуальных предпринимателей либо со специализированными организациями по договору.</w:t>
      </w:r>
    </w:p>
    <w:p w14:paraId="4208A8C6"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14:paraId="613F7E2F"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11.5.2.1 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14:paraId="5BD8AB2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11.5.2.2 своевременно производить уборку, сгребание листвы, </w:t>
      </w:r>
      <w:proofErr w:type="spellStart"/>
      <w:r w:rsidRPr="00DA703D">
        <w:rPr>
          <w:rFonts w:eastAsia="Calibri"/>
          <w:sz w:val="28"/>
          <w:szCs w:val="28"/>
        </w:rPr>
        <w:t>окос</w:t>
      </w:r>
      <w:proofErr w:type="spellEnd"/>
      <w:r w:rsidRPr="00DA703D">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w:t>
      </w:r>
      <w:smartTag w:uri="urn:schemas-microsoft-com:office:smarttags" w:element="metricconverter">
        <w:smartTagPr>
          <w:attr w:name="ProductID" w:val="10 см"/>
        </w:smartTagPr>
        <w:r w:rsidRPr="00DA703D">
          <w:rPr>
            <w:rFonts w:eastAsia="Calibri"/>
            <w:sz w:val="28"/>
            <w:szCs w:val="28"/>
          </w:rPr>
          <w:t>10 см</w:t>
        </w:r>
      </w:smartTag>
      <w:r w:rsidRPr="00DA703D">
        <w:rPr>
          <w:rFonts w:eastAsia="Calibri"/>
          <w:sz w:val="28"/>
          <w:szCs w:val="28"/>
        </w:rPr>
        <w:t>;</w:t>
      </w:r>
    </w:p>
    <w:p w14:paraId="222A444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11.5.2.3 проводить своевременную уборку береговой полосы водоемов от мусора, опавших листьев и веток.</w:t>
      </w:r>
    </w:p>
    <w:p w14:paraId="4A8ABE46"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 Ответственными за уборку территории являются юридические и физические лица, индивидуальные предприниматели:</w:t>
      </w:r>
    </w:p>
    <w:p w14:paraId="47B252C7"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11.6.1 на основных территориях - юридические лица, индивидуальные предприниматели, владельцы частного жилищного фонда;</w:t>
      </w:r>
    </w:p>
    <w:p w14:paraId="1F1E83D9"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11.6.2 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14:paraId="70B4D05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11.6.3 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14:paraId="63AA198F"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11.6.4 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w:t>
      </w:r>
      <w:r w:rsidR="002D7075">
        <w:rPr>
          <w:rFonts w:eastAsia="Calibri"/>
          <w:sz w:val="28"/>
          <w:szCs w:val="28"/>
        </w:rPr>
        <w:t>населенных пунктов</w:t>
      </w:r>
      <w:r w:rsidRPr="00DA703D">
        <w:rPr>
          <w:rFonts w:eastAsia="Calibri"/>
          <w:sz w:val="28"/>
          <w:szCs w:val="28"/>
        </w:rPr>
        <w:t>, - организации, в ведении которых они находятся;</w:t>
      </w:r>
    </w:p>
    <w:p w14:paraId="0FA36F60"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11.6.5 на </w:t>
      </w:r>
      <w:r w:rsidR="002D7075">
        <w:rPr>
          <w:rFonts w:eastAsia="Calibri"/>
          <w:sz w:val="28"/>
          <w:szCs w:val="28"/>
        </w:rPr>
        <w:t>променадах</w:t>
      </w:r>
      <w:r w:rsidRPr="00DA703D">
        <w:rPr>
          <w:rFonts w:eastAsia="Calibri"/>
          <w:sz w:val="28"/>
          <w:szCs w:val="28"/>
        </w:rPr>
        <w:t xml:space="preserve"> - организации, в ведении которых они находятся;</w:t>
      </w:r>
    </w:p>
    <w:p w14:paraId="0BF462FC"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11.6.6 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14:paraId="39861E5C"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11.6.7 на территориях объектов мелкорозничной торговли - их правообладатели;</w:t>
      </w:r>
    </w:p>
    <w:p w14:paraId="69478DD4"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11.6.8 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14:paraId="7918F91F"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lastRenderedPageBreak/>
        <w:t>11.6.9 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14:paraId="4E1A04CF" w14:textId="77777777" w:rsidR="00DD799D" w:rsidRPr="002E3035" w:rsidRDefault="00DD799D" w:rsidP="00DA703D">
      <w:pPr>
        <w:widowControl w:val="0"/>
        <w:autoSpaceDE w:val="0"/>
        <w:autoSpaceDN w:val="0"/>
        <w:adjustRightInd w:val="0"/>
        <w:jc w:val="both"/>
        <w:rPr>
          <w:rFonts w:eastAsia="Calibri"/>
          <w:sz w:val="28"/>
          <w:szCs w:val="28"/>
        </w:rPr>
      </w:pPr>
      <w:r w:rsidRPr="002E3035">
        <w:rPr>
          <w:rFonts w:eastAsia="Calibri"/>
          <w:sz w:val="28"/>
          <w:szCs w:val="28"/>
        </w:rPr>
        <w:t xml:space="preserve">11.6.10 на посадочных площадках (остановочных пунктах) общественного транспорта, </w:t>
      </w:r>
      <w:r w:rsidR="002E3035" w:rsidRPr="002E3035">
        <w:rPr>
          <w:rFonts w:eastAsia="Calibri"/>
          <w:sz w:val="28"/>
          <w:szCs w:val="28"/>
        </w:rPr>
        <w:t>находящихся в собственности муниципального образования</w:t>
      </w:r>
      <w:r w:rsidR="007E47C8">
        <w:rPr>
          <w:rFonts w:eastAsia="Calibri"/>
          <w:sz w:val="28"/>
          <w:szCs w:val="28"/>
        </w:rPr>
        <w:t xml:space="preserve">, </w:t>
      </w:r>
      <w:r w:rsidR="002E3035" w:rsidRPr="002E3035">
        <w:rPr>
          <w:rFonts w:eastAsia="Calibri"/>
          <w:sz w:val="28"/>
          <w:szCs w:val="28"/>
        </w:rPr>
        <w:t xml:space="preserve"> </w:t>
      </w:r>
      <w:r w:rsidRPr="002E3035">
        <w:rPr>
          <w:rFonts w:eastAsia="Calibri"/>
          <w:sz w:val="28"/>
          <w:szCs w:val="28"/>
        </w:rPr>
        <w:t>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14:paraId="57375E6D" w14:textId="77777777" w:rsidR="00DD799D" w:rsidRPr="002E3035" w:rsidRDefault="00DD799D" w:rsidP="00DA703D">
      <w:pPr>
        <w:widowControl w:val="0"/>
        <w:autoSpaceDE w:val="0"/>
        <w:autoSpaceDN w:val="0"/>
        <w:adjustRightInd w:val="0"/>
        <w:jc w:val="both"/>
        <w:rPr>
          <w:rFonts w:eastAsia="Calibri"/>
          <w:sz w:val="28"/>
          <w:szCs w:val="28"/>
        </w:rPr>
      </w:pPr>
      <w:r w:rsidRPr="002E3035">
        <w:rPr>
          <w:rFonts w:eastAsia="Calibri"/>
          <w:sz w:val="28"/>
          <w:szCs w:val="28"/>
        </w:rPr>
        <w:t xml:space="preserve">11.6.11 на конечных стоянках (площадках) для отстоя городского общественного транспорта - автотранспортные организации и индивидуальные предприниматели, у которых земельный участок, предназначенный для отстоя городского общественного транспорта, находится в аренде или собственности. </w:t>
      </w:r>
    </w:p>
    <w:p w14:paraId="022E64A7" w14:textId="77777777" w:rsidR="00DD799D" w:rsidRPr="00DA703D" w:rsidRDefault="00DD799D" w:rsidP="00DA703D">
      <w:pPr>
        <w:widowControl w:val="0"/>
        <w:autoSpaceDE w:val="0"/>
        <w:autoSpaceDN w:val="0"/>
        <w:adjustRightInd w:val="0"/>
        <w:jc w:val="both"/>
        <w:rPr>
          <w:rFonts w:eastAsia="Calibri"/>
          <w:sz w:val="28"/>
          <w:szCs w:val="28"/>
        </w:rPr>
      </w:pPr>
      <w:r w:rsidRPr="002E3035">
        <w:rPr>
          <w:rFonts w:eastAsia="Calibri"/>
          <w:sz w:val="28"/>
          <w:szCs w:val="28"/>
        </w:rPr>
        <w:t>На конечных стоянках (площадках) для отстоя городского общественного транспорта должны быть установлены емкости для сбора и вывоза мусора, в том числе для раздельного сбора мусора, биотуалеты, содержание которых закрепляется за автотранспортными организациями и индивидуальными предпринимателями;</w:t>
      </w:r>
    </w:p>
    <w:p w14:paraId="48D8011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11.6.12 на территориях гаражных обществ и садоводческих товариществ - председатели этих обществ (товариществ), а в случае их отсутствия - лица, замещающ</w:t>
      </w:r>
      <w:r w:rsidR="002E3035">
        <w:rPr>
          <w:rFonts w:eastAsia="Calibri"/>
          <w:sz w:val="28"/>
          <w:szCs w:val="28"/>
        </w:rPr>
        <w:t>и</w:t>
      </w:r>
      <w:r w:rsidRPr="00DA703D">
        <w:rPr>
          <w:rFonts w:eastAsia="Calibri"/>
          <w:sz w:val="28"/>
          <w:szCs w:val="28"/>
        </w:rPr>
        <w:t>е председателей;</w:t>
      </w:r>
    </w:p>
    <w:p w14:paraId="21AF499F"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11.6.13 на территориях автостоянок - их собственники или арендаторы;</w:t>
      </w:r>
    </w:p>
    <w:p w14:paraId="5CA816F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11.6.14 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14:paraId="37855F57"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11.6.15 на дорогах и подъездных путях, оборудованных организациями для ведения хозяйственной деятельности, - руководители этих организаций;</w:t>
      </w:r>
    </w:p>
    <w:p w14:paraId="12A7582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11.6.16 на основных территориях, владельцами которых являются собственники индивидуальных жилых домов, - собственники (пользователи) жилых домов;</w:t>
      </w:r>
    </w:p>
    <w:p w14:paraId="38ECEDCA"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11.6.17 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территорий</w:t>
      </w:r>
      <w:r w:rsidR="002D7075">
        <w:rPr>
          <w:rFonts w:eastAsia="Calibri"/>
          <w:sz w:val="28"/>
          <w:szCs w:val="28"/>
        </w:rPr>
        <w:t xml:space="preserve"> населенных пунктов</w:t>
      </w:r>
      <w:r w:rsidRPr="00DA703D">
        <w:rPr>
          <w:rFonts w:eastAsia="Calibri"/>
          <w:sz w:val="28"/>
          <w:szCs w:val="28"/>
        </w:rPr>
        <w:t>.</w:t>
      </w:r>
    </w:p>
    <w:p w14:paraId="746B254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11.7. Организации по обслуживанию жилищного фонда обязаны содержать придомовые территории в надлежащем санитарном состоянии, в том числе обеспечивать:</w:t>
      </w:r>
    </w:p>
    <w:p w14:paraId="4D817519"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lastRenderedPageBreak/>
        <w:t>11.7.1 регулярную уборку и систематическое наблюдение за санитарным состоянием придомовой территории;</w:t>
      </w:r>
    </w:p>
    <w:p w14:paraId="7A76205D"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11.7.2 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14:paraId="20C47949"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11.7.3 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14:paraId="2C6DB5C5"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11.7.4 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14:paraId="07E30EA7"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11.7.5 своевременное сгребание и уборку листвы, </w:t>
      </w:r>
      <w:proofErr w:type="spellStart"/>
      <w:r w:rsidRPr="00DA703D">
        <w:rPr>
          <w:rFonts w:eastAsia="Calibri"/>
          <w:sz w:val="28"/>
          <w:szCs w:val="28"/>
        </w:rPr>
        <w:t>окос</w:t>
      </w:r>
      <w:proofErr w:type="spellEnd"/>
      <w:r w:rsidRPr="00DA703D">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w:t>
      </w:r>
      <w:smartTag w:uri="urn:schemas-microsoft-com:office:smarttags" w:element="metricconverter">
        <w:smartTagPr>
          <w:attr w:name="ProductID" w:val="10 см"/>
        </w:smartTagPr>
        <w:r w:rsidRPr="00DA703D">
          <w:rPr>
            <w:rFonts w:eastAsia="Calibri"/>
            <w:sz w:val="28"/>
            <w:szCs w:val="28"/>
          </w:rPr>
          <w:t>10 см</w:t>
        </w:r>
      </w:smartTag>
      <w:r w:rsidRPr="00DA703D">
        <w:rPr>
          <w:rFonts w:eastAsia="Calibri"/>
          <w:sz w:val="28"/>
          <w:szCs w:val="28"/>
        </w:rPr>
        <w:t>.</w:t>
      </w:r>
    </w:p>
    <w:p w14:paraId="2CB5C61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11.8.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w:t>
      </w:r>
    </w:p>
    <w:p w14:paraId="547DBE71"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11.8.1. 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 </w:t>
      </w:r>
    </w:p>
    <w:p w14:paraId="76FFDD93"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11.8.2. Уборка территории выполняется собственными силами юридических и физических лиц - индивидуальных предпринимателей либо организациями по обслуживанию жилья по договорам на уборку территории.</w:t>
      </w:r>
    </w:p>
    <w:p w14:paraId="50E43927"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11.9. Ликвидация несанкционированных свалок на территориях</w:t>
      </w:r>
      <w:r w:rsidR="002D7075">
        <w:rPr>
          <w:rFonts w:eastAsia="Calibri"/>
          <w:sz w:val="28"/>
          <w:szCs w:val="28"/>
        </w:rPr>
        <w:t xml:space="preserve"> населенных пунктах</w:t>
      </w:r>
      <w:r w:rsidRPr="00DA703D">
        <w:rPr>
          <w:rFonts w:eastAsia="Calibri"/>
          <w:sz w:val="28"/>
          <w:szCs w:val="28"/>
        </w:rPr>
        <w:t xml:space="preserve">, не указанных в </w:t>
      </w:r>
      <w:hyperlink w:anchor="Par247" w:tooltip="3.6.6.1. На основных территориях - юридические лица, индивидуальные предприниматели, владельцы частного жилищного фонда;" w:history="1">
        <w:r w:rsidRPr="00DA703D">
          <w:rPr>
            <w:rFonts w:eastAsia="Calibri"/>
            <w:sz w:val="28"/>
            <w:szCs w:val="28"/>
          </w:rPr>
          <w:t>подпунктах 11.6.1</w:t>
        </w:r>
      </w:hyperlink>
      <w:r w:rsidRPr="00DA703D">
        <w:rPr>
          <w:rFonts w:eastAsia="Calibri"/>
          <w:sz w:val="28"/>
          <w:szCs w:val="28"/>
        </w:rPr>
        <w:t>-</w:t>
      </w:r>
      <w:hyperlink w:anchor="Par266" w:tooltip="3.6.6.17. 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 w:history="1">
        <w:r w:rsidRPr="00DA703D">
          <w:rPr>
            <w:rFonts w:eastAsia="Calibri"/>
            <w:sz w:val="28"/>
            <w:szCs w:val="28"/>
          </w:rPr>
          <w:t>11.6.17</w:t>
        </w:r>
      </w:hyperlink>
      <w:r w:rsidRPr="00DA703D">
        <w:rPr>
          <w:rFonts w:eastAsia="Calibri"/>
          <w:sz w:val="28"/>
          <w:szCs w:val="28"/>
        </w:rPr>
        <w:t xml:space="preserve"> настоящих Правил, организуется бюджетным учреждением в течение 2 рабочих дней после получения информации о выявлении несанкционированной свалки в рамках муниципального задания в виде выполнения работ по ликвидации несанкционированных свалок.</w:t>
      </w:r>
    </w:p>
    <w:p w14:paraId="5E71649C"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11.9.1. 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p w14:paraId="3F2D8D8A" w14:textId="77777777" w:rsidR="00DD799D" w:rsidRPr="00DA703D" w:rsidRDefault="00DD799D" w:rsidP="00DA703D">
      <w:pPr>
        <w:widowControl w:val="0"/>
        <w:autoSpaceDE w:val="0"/>
        <w:autoSpaceDN w:val="0"/>
        <w:adjustRightInd w:val="0"/>
        <w:jc w:val="both"/>
        <w:rPr>
          <w:rFonts w:eastAsia="Calibri"/>
          <w:sz w:val="28"/>
          <w:szCs w:val="28"/>
        </w:rPr>
      </w:pP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DA703D" w:rsidRPr="00DA703D" w14:paraId="18804987" w14:textId="77777777" w:rsidTr="00F80202">
        <w:tc>
          <w:tcPr>
            <w:tcW w:w="1985" w:type="dxa"/>
            <w:tcBorders>
              <w:top w:val="single" w:sz="4" w:space="0" w:color="auto"/>
              <w:left w:val="single" w:sz="4" w:space="0" w:color="auto"/>
              <w:bottom w:val="single" w:sz="4" w:space="0" w:color="auto"/>
              <w:right w:val="single" w:sz="4" w:space="0" w:color="auto"/>
            </w:tcBorders>
          </w:tcPr>
          <w:p w14:paraId="519BAAF1" w14:textId="77777777" w:rsidR="00DD799D" w:rsidRPr="00DA703D" w:rsidRDefault="00DD799D" w:rsidP="002D7075">
            <w:pPr>
              <w:widowControl w:val="0"/>
              <w:autoSpaceDE w:val="0"/>
              <w:autoSpaceDN w:val="0"/>
              <w:adjustRightInd w:val="0"/>
              <w:jc w:val="center"/>
              <w:rPr>
                <w:rFonts w:eastAsia="Calibri"/>
                <w:sz w:val="28"/>
                <w:szCs w:val="28"/>
              </w:rPr>
            </w:pPr>
            <w:r w:rsidRPr="00DA703D">
              <w:rPr>
                <w:rFonts w:eastAsia="Calibri"/>
                <w:sz w:val="28"/>
                <w:szCs w:val="28"/>
              </w:rPr>
              <w:t xml:space="preserve">Объем, </w:t>
            </w:r>
            <w:proofErr w:type="spellStart"/>
            <w:r w:rsidRPr="00DA703D">
              <w:rPr>
                <w:rFonts w:eastAsia="Calibri"/>
                <w:sz w:val="28"/>
                <w:szCs w:val="28"/>
              </w:rPr>
              <w:t>куб.м</w:t>
            </w:r>
            <w:proofErr w:type="spellEnd"/>
          </w:p>
        </w:tc>
        <w:tc>
          <w:tcPr>
            <w:tcW w:w="7647" w:type="dxa"/>
            <w:tcBorders>
              <w:top w:val="single" w:sz="4" w:space="0" w:color="auto"/>
              <w:left w:val="single" w:sz="4" w:space="0" w:color="auto"/>
              <w:bottom w:val="single" w:sz="4" w:space="0" w:color="auto"/>
              <w:right w:val="single" w:sz="4" w:space="0" w:color="auto"/>
            </w:tcBorders>
          </w:tcPr>
          <w:p w14:paraId="5BF9C826" w14:textId="77777777" w:rsidR="00DD799D" w:rsidRPr="00DA703D" w:rsidRDefault="00DD799D" w:rsidP="002D7075">
            <w:pPr>
              <w:widowControl w:val="0"/>
              <w:autoSpaceDE w:val="0"/>
              <w:autoSpaceDN w:val="0"/>
              <w:adjustRightInd w:val="0"/>
              <w:jc w:val="center"/>
              <w:rPr>
                <w:rFonts w:eastAsia="Calibri"/>
                <w:sz w:val="28"/>
                <w:szCs w:val="28"/>
              </w:rPr>
            </w:pPr>
            <w:r w:rsidRPr="00DA703D">
              <w:rPr>
                <w:rFonts w:eastAsia="Calibri"/>
                <w:sz w:val="28"/>
                <w:szCs w:val="28"/>
              </w:rPr>
              <w:t>Срок устранения</w:t>
            </w:r>
          </w:p>
        </w:tc>
      </w:tr>
      <w:tr w:rsidR="00DA703D" w:rsidRPr="00DA703D" w14:paraId="0911A109" w14:textId="77777777" w:rsidTr="00F80202">
        <w:tc>
          <w:tcPr>
            <w:tcW w:w="1985" w:type="dxa"/>
            <w:tcBorders>
              <w:top w:val="single" w:sz="4" w:space="0" w:color="auto"/>
              <w:left w:val="single" w:sz="4" w:space="0" w:color="auto"/>
              <w:bottom w:val="single" w:sz="4" w:space="0" w:color="auto"/>
              <w:right w:val="single" w:sz="4" w:space="0" w:color="auto"/>
            </w:tcBorders>
          </w:tcPr>
          <w:p w14:paraId="0C916CD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до 5,0</w:t>
            </w:r>
          </w:p>
        </w:tc>
        <w:tc>
          <w:tcPr>
            <w:tcW w:w="7647" w:type="dxa"/>
            <w:tcBorders>
              <w:top w:val="single" w:sz="4" w:space="0" w:color="auto"/>
              <w:left w:val="single" w:sz="4" w:space="0" w:color="auto"/>
              <w:bottom w:val="single" w:sz="4" w:space="0" w:color="auto"/>
              <w:right w:val="single" w:sz="4" w:space="0" w:color="auto"/>
            </w:tcBorders>
          </w:tcPr>
          <w:p w14:paraId="4209B280"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не более одного рабочего дня с момента получения   бюджетным учреждением информации о несанкционированной свалке </w:t>
            </w:r>
          </w:p>
        </w:tc>
      </w:tr>
      <w:tr w:rsidR="00DA703D" w:rsidRPr="00DA703D" w14:paraId="6EB25075" w14:textId="77777777" w:rsidTr="00F80202">
        <w:tc>
          <w:tcPr>
            <w:tcW w:w="1985" w:type="dxa"/>
            <w:tcBorders>
              <w:top w:val="single" w:sz="4" w:space="0" w:color="auto"/>
              <w:left w:val="single" w:sz="4" w:space="0" w:color="auto"/>
              <w:bottom w:val="single" w:sz="4" w:space="0" w:color="auto"/>
              <w:right w:val="single" w:sz="4" w:space="0" w:color="auto"/>
            </w:tcBorders>
          </w:tcPr>
          <w:p w14:paraId="045B8328"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от 5,1 до 10,0</w:t>
            </w:r>
          </w:p>
        </w:tc>
        <w:tc>
          <w:tcPr>
            <w:tcW w:w="7647" w:type="dxa"/>
            <w:tcBorders>
              <w:top w:val="single" w:sz="4" w:space="0" w:color="auto"/>
              <w:left w:val="single" w:sz="4" w:space="0" w:color="auto"/>
              <w:bottom w:val="single" w:sz="4" w:space="0" w:color="auto"/>
              <w:right w:val="single" w:sz="4" w:space="0" w:color="auto"/>
            </w:tcBorders>
          </w:tcPr>
          <w:p w14:paraId="45C34170"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не более трех рабочих дней с момента получения   бюджетным </w:t>
            </w:r>
            <w:r w:rsidRPr="00DA703D">
              <w:rPr>
                <w:rFonts w:eastAsia="Calibri"/>
                <w:sz w:val="28"/>
                <w:szCs w:val="28"/>
              </w:rPr>
              <w:lastRenderedPageBreak/>
              <w:t xml:space="preserve">учреждением информации о несанкционированной свалке </w:t>
            </w:r>
          </w:p>
        </w:tc>
      </w:tr>
      <w:tr w:rsidR="00DA703D" w:rsidRPr="00DA703D" w14:paraId="5AEDBF10" w14:textId="77777777" w:rsidTr="00F80202">
        <w:tc>
          <w:tcPr>
            <w:tcW w:w="1985" w:type="dxa"/>
            <w:tcBorders>
              <w:top w:val="single" w:sz="4" w:space="0" w:color="auto"/>
              <w:left w:val="single" w:sz="4" w:space="0" w:color="auto"/>
              <w:bottom w:val="single" w:sz="4" w:space="0" w:color="auto"/>
              <w:right w:val="single" w:sz="4" w:space="0" w:color="auto"/>
            </w:tcBorders>
          </w:tcPr>
          <w:p w14:paraId="49C5927D"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lastRenderedPageBreak/>
              <w:t>от 10,1 до 25,0</w:t>
            </w:r>
          </w:p>
        </w:tc>
        <w:tc>
          <w:tcPr>
            <w:tcW w:w="7647" w:type="dxa"/>
            <w:tcBorders>
              <w:top w:val="single" w:sz="4" w:space="0" w:color="auto"/>
              <w:left w:val="single" w:sz="4" w:space="0" w:color="auto"/>
              <w:bottom w:val="single" w:sz="4" w:space="0" w:color="auto"/>
              <w:right w:val="single" w:sz="4" w:space="0" w:color="auto"/>
            </w:tcBorders>
          </w:tcPr>
          <w:p w14:paraId="3B919429"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не более пяти рабочих дней с момента получения   бюджетным учреждением информации о несанкционированной свалке </w:t>
            </w:r>
          </w:p>
        </w:tc>
      </w:tr>
      <w:tr w:rsidR="00DA703D" w:rsidRPr="00DA703D" w14:paraId="0C4D8F57" w14:textId="77777777" w:rsidTr="00F80202">
        <w:tc>
          <w:tcPr>
            <w:tcW w:w="1985" w:type="dxa"/>
            <w:tcBorders>
              <w:top w:val="single" w:sz="4" w:space="0" w:color="auto"/>
              <w:left w:val="single" w:sz="4" w:space="0" w:color="auto"/>
              <w:bottom w:val="single" w:sz="4" w:space="0" w:color="auto"/>
              <w:right w:val="single" w:sz="4" w:space="0" w:color="auto"/>
            </w:tcBorders>
          </w:tcPr>
          <w:p w14:paraId="6DC79E4E"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от 25,1 до 50,0</w:t>
            </w:r>
          </w:p>
        </w:tc>
        <w:tc>
          <w:tcPr>
            <w:tcW w:w="7647" w:type="dxa"/>
            <w:tcBorders>
              <w:top w:val="single" w:sz="4" w:space="0" w:color="auto"/>
              <w:left w:val="single" w:sz="4" w:space="0" w:color="auto"/>
              <w:bottom w:val="single" w:sz="4" w:space="0" w:color="auto"/>
              <w:right w:val="single" w:sz="4" w:space="0" w:color="auto"/>
            </w:tcBorders>
          </w:tcPr>
          <w:p w14:paraId="1E10F9D8"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не более десяти рабочих дней с момента получения   бюджетным учреждением информации о несанкционированной свалке </w:t>
            </w:r>
          </w:p>
        </w:tc>
      </w:tr>
      <w:tr w:rsidR="00DA703D" w:rsidRPr="00DA703D" w14:paraId="27F7050A" w14:textId="77777777" w:rsidTr="00F80202">
        <w:tc>
          <w:tcPr>
            <w:tcW w:w="1985" w:type="dxa"/>
            <w:tcBorders>
              <w:top w:val="single" w:sz="4" w:space="0" w:color="auto"/>
              <w:left w:val="single" w:sz="4" w:space="0" w:color="auto"/>
              <w:bottom w:val="single" w:sz="4" w:space="0" w:color="auto"/>
              <w:right w:val="single" w:sz="4" w:space="0" w:color="auto"/>
            </w:tcBorders>
          </w:tcPr>
          <w:p w14:paraId="1680B51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более 50,0</w:t>
            </w:r>
          </w:p>
        </w:tc>
        <w:tc>
          <w:tcPr>
            <w:tcW w:w="7647" w:type="dxa"/>
            <w:tcBorders>
              <w:top w:val="single" w:sz="4" w:space="0" w:color="auto"/>
              <w:left w:val="single" w:sz="4" w:space="0" w:color="auto"/>
              <w:bottom w:val="single" w:sz="4" w:space="0" w:color="auto"/>
              <w:right w:val="single" w:sz="4" w:space="0" w:color="auto"/>
            </w:tcBorders>
          </w:tcPr>
          <w:p w14:paraId="62B07EA2"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бюджетному учреждению.</w:t>
            </w:r>
          </w:p>
        </w:tc>
      </w:tr>
    </w:tbl>
    <w:p w14:paraId="4A891198" w14:textId="77777777" w:rsidR="00DD799D" w:rsidRPr="00DA703D" w:rsidRDefault="00DD799D" w:rsidP="00DA703D">
      <w:pPr>
        <w:widowControl w:val="0"/>
        <w:autoSpaceDE w:val="0"/>
        <w:autoSpaceDN w:val="0"/>
        <w:adjustRightInd w:val="0"/>
        <w:jc w:val="both"/>
        <w:rPr>
          <w:rFonts w:eastAsia="Calibri"/>
          <w:sz w:val="28"/>
          <w:szCs w:val="28"/>
        </w:rPr>
      </w:pPr>
    </w:p>
    <w:p w14:paraId="0774E092"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11.10. Лица, выявившие несанкционированную свалку на территории муниципального образования, передают информацию о месте ее нахождения в уполномоченный орган администрации </w:t>
      </w:r>
      <w:r w:rsidR="00E75F2E">
        <w:rPr>
          <w:rFonts w:eastAsia="Calibri"/>
          <w:sz w:val="28"/>
          <w:szCs w:val="28"/>
        </w:rPr>
        <w:t>Зеленоградского городского округа</w:t>
      </w:r>
      <w:r w:rsidRPr="00DA703D">
        <w:rPr>
          <w:rFonts w:eastAsia="Calibri"/>
          <w:sz w:val="28"/>
          <w:szCs w:val="28"/>
        </w:rPr>
        <w:t xml:space="preserve"> для дальнейшей организации мероприятий по ее ликвидации.</w:t>
      </w:r>
    </w:p>
    <w:p w14:paraId="29D7E72E"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11.11. Содержание территорий индивидуальной жилой застройки.</w:t>
      </w:r>
    </w:p>
    <w:p w14:paraId="5ACC94A5"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11.11.1. Надлежащее санитарное состояние территорий индивидуальной жилой застройки обеспечивается собственниками, нанимателями данного жилья в соответствии с действующими правилами и нормами, настоящими Правилами.</w:t>
      </w:r>
    </w:p>
    <w:p w14:paraId="756F5BF9"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11.11.2. Собственники, наниматели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14:paraId="4C285E16"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11.12. На территории </w:t>
      </w:r>
      <w:r w:rsidR="002D7075">
        <w:rPr>
          <w:rFonts w:eastAsia="Calibri"/>
          <w:sz w:val="28"/>
          <w:szCs w:val="28"/>
        </w:rPr>
        <w:t>населенного пункта</w:t>
      </w:r>
      <w:r w:rsidRPr="00DA703D">
        <w:rPr>
          <w:rFonts w:eastAsia="Calibri"/>
          <w:sz w:val="28"/>
          <w:szCs w:val="28"/>
        </w:rPr>
        <w:t xml:space="preserve"> запрещается:</w:t>
      </w:r>
    </w:p>
    <w:p w14:paraId="43AE4AEF"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11.12.1</w:t>
      </w:r>
      <w:r w:rsidR="007E47C8">
        <w:rPr>
          <w:rFonts w:eastAsia="Calibri"/>
          <w:sz w:val="28"/>
          <w:szCs w:val="28"/>
        </w:rPr>
        <w:t>.</w:t>
      </w:r>
      <w:r w:rsidRPr="00DA703D">
        <w:rPr>
          <w:rFonts w:eastAsia="Calibri"/>
          <w:sz w:val="28"/>
          <w:szCs w:val="28"/>
        </w:rPr>
        <w:t xml:space="preserve"> сметать мусор на проезжую часть и в колодцы дождевой канализации;</w:t>
      </w:r>
    </w:p>
    <w:p w14:paraId="107D7D9B"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11.12.2</w:t>
      </w:r>
      <w:r w:rsidR="007E47C8">
        <w:rPr>
          <w:rFonts w:eastAsia="Calibri"/>
          <w:sz w:val="28"/>
          <w:szCs w:val="28"/>
        </w:rPr>
        <w:t>.</w:t>
      </w:r>
      <w:r w:rsidRPr="00DA703D">
        <w:rPr>
          <w:rFonts w:eastAsia="Calibri"/>
          <w:sz w:val="28"/>
          <w:szCs w:val="28"/>
        </w:rPr>
        <w:t xml:space="preserve"> оставлять на улицах, бульварах, в парках и скверах, других местах мусор после окончания торговли;</w:t>
      </w:r>
    </w:p>
    <w:p w14:paraId="3948616D"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11.12.3</w:t>
      </w:r>
      <w:r w:rsidR="007E47C8">
        <w:rPr>
          <w:rFonts w:eastAsia="Calibri"/>
          <w:sz w:val="28"/>
          <w:szCs w:val="28"/>
        </w:rPr>
        <w:t>.</w:t>
      </w:r>
      <w:r w:rsidRPr="00DA703D">
        <w:rPr>
          <w:rFonts w:eastAsia="Calibri"/>
          <w:sz w:val="28"/>
          <w:szCs w:val="28"/>
        </w:rPr>
        <w:t xml:space="preserve"> размещать на тротуарах рекламные щиты, тумбы, ограждения, цветочные вазоны, затрудняющие уборку городских территорий механизированным способом.</w:t>
      </w:r>
    </w:p>
    <w:p w14:paraId="28CE5C54" w14:textId="77777777" w:rsidR="00DD799D" w:rsidRPr="00DA703D" w:rsidRDefault="00DD799D" w:rsidP="00DA703D">
      <w:pPr>
        <w:widowControl w:val="0"/>
        <w:autoSpaceDE w:val="0"/>
        <w:autoSpaceDN w:val="0"/>
        <w:adjustRightInd w:val="0"/>
        <w:jc w:val="both"/>
        <w:rPr>
          <w:rFonts w:eastAsia="Calibri"/>
          <w:sz w:val="28"/>
          <w:szCs w:val="28"/>
        </w:rPr>
      </w:pPr>
      <w:r w:rsidRPr="00DA703D">
        <w:rPr>
          <w:rFonts w:eastAsia="Calibri"/>
          <w:sz w:val="28"/>
          <w:szCs w:val="28"/>
        </w:rPr>
        <w:t xml:space="preserve">11.13. 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w:t>
      </w:r>
      <w:r w:rsidR="00E75F2E">
        <w:rPr>
          <w:rFonts w:eastAsia="Calibri"/>
          <w:sz w:val="28"/>
          <w:szCs w:val="28"/>
        </w:rPr>
        <w:t>Зеленоградского городского округа</w:t>
      </w:r>
      <w:r w:rsidRPr="00DA703D">
        <w:rPr>
          <w:rFonts w:eastAsia="Calibri"/>
          <w:sz w:val="28"/>
          <w:szCs w:val="28"/>
        </w:rPr>
        <w:t>.</w:t>
      </w:r>
    </w:p>
    <w:p w14:paraId="0FB8D22B" w14:textId="77777777" w:rsidR="008546B2" w:rsidRPr="002D7075" w:rsidRDefault="008546B2" w:rsidP="002D7075">
      <w:pPr>
        <w:jc w:val="center"/>
        <w:rPr>
          <w:b/>
          <w:sz w:val="28"/>
          <w:szCs w:val="28"/>
        </w:rPr>
      </w:pPr>
      <w:r w:rsidRPr="002D7075">
        <w:rPr>
          <w:b/>
          <w:sz w:val="28"/>
          <w:szCs w:val="28"/>
        </w:rPr>
        <w:t>Глава 12. ПОРЯДОК ОСУЩЕСТВЛЕНИЯ ЗЕМЛЯНЫХ РАБОТ НА ТЕРРИТОРИИ</w:t>
      </w:r>
      <w:r w:rsidR="002D7075">
        <w:rPr>
          <w:b/>
          <w:sz w:val="28"/>
          <w:szCs w:val="28"/>
        </w:rPr>
        <w:t xml:space="preserve"> </w:t>
      </w:r>
      <w:r w:rsidRPr="002D7075">
        <w:rPr>
          <w:b/>
          <w:sz w:val="28"/>
          <w:szCs w:val="28"/>
        </w:rPr>
        <w:t>МУНИЦИПАЛЬНОГО ОБРАЗОВАНИЯ, ВОССТАНОВЛЕНИЕ ОБЪЕКТОВ БЛАГОУСТРОЙСТВА</w:t>
      </w:r>
    </w:p>
    <w:p w14:paraId="40637252" w14:textId="77777777" w:rsidR="008546B2" w:rsidRPr="00DA703D" w:rsidRDefault="008546B2" w:rsidP="00DA703D">
      <w:pPr>
        <w:jc w:val="both"/>
        <w:rPr>
          <w:sz w:val="28"/>
          <w:szCs w:val="28"/>
        </w:rPr>
      </w:pPr>
    </w:p>
    <w:p w14:paraId="42257E31" w14:textId="77777777" w:rsidR="008546B2" w:rsidRPr="00DA703D" w:rsidRDefault="008546B2" w:rsidP="00DA703D">
      <w:pPr>
        <w:jc w:val="both"/>
        <w:rPr>
          <w:sz w:val="28"/>
          <w:szCs w:val="28"/>
        </w:rPr>
      </w:pPr>
      <w:r w:rsidRPr="00DA703D">
        <w:rPr>
          <w:sz w:val="28"/>
          <w:szCs w:val="28"/>
        </w:rPr>
        <w:t xml:space="preserve">12.1. Порядок предоставления разрешения на осуществление земляных работ на территории муниципального образования, связанных со строительством, реконструкцией, капитальным ремонтом сетей и объектов инженерного обеспечения, дорог, проведением благоустройства на территории муниципального образования, разработан на основании действующих </w:t>
      </w:r>
      <w:r w:rsidRPr="00DA703D">
        <w:rPr>
          <w:sz w:val="28"/>
          <w:szCs w:val="28"/>
        </w:rPr>
        <w:lastRenderedPageBreak/>
        <w:t>нормативных правовых актов, определяющих требования к функционированию городского хозяйства, строительному производству и проектированию.</w:t>
      </w:r>
    </w:p>
    <w:p w14:paraId="336705CD" w14:textId="77777777" w:rsidR="008546B2" w:rsidRPr="00DA703D" w:rsidRDefault="008546B2" w:rsidP="00DA703D">
      <w:pPr>
        <w:jc w:val="both"/>
        <w:rPr>
          <w:sz w:val="28"/>
          <w:szCs w:val="28"/>
        </w:rPr>
      </w:pPr>
      <w:r w:rsidRPr="00DA703D">
        <w:rPr>
          <w:sz w:val="28"/>
          <w:szCs w:val="28"/>
        </w:rPr>
        <w:t xml:space="preserve">12.2. Осуществление земляных работ на территории муниципального образования, связанных со строительством, реконструкцией, капитальным ремонтом сетей и объектов инженерного обеспечения, дорог, проведением благоустройства и озеленения территории, бурением скважин, рытьем шурфов, установкой рекламных конструкций, устройством стационарных ограждений, установкой МАФ и элементов внешнего благоустройства (прочно связанных с землей фундаментом), выполнением иных работ, связанных со вскрытием дорожных покрытий и разрытием грунта, не требующих получения разрешения на строительство, осуществляется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разрешения на осуществление земляных работ (ордера на раскопки) по форме, установленной </w:t>
      </w:r>
      <w:r w:rsidR="00481336">
        <w:rPr>
          <w:sz w:val="28"/>
          <w:szCs w:val="28"/>
        </w:rPr>
        <w:t>администрацией Зеленоградского городского округа</w:t>
      </w:r>
      <w:r w:rsidRPr="00DA703D">
        <w:rPr>
          <w:sz w:val="28"/>
          <w:szCs w:val="28"/>
        </w:rPr>
        <w:t xml:space="preserve">, выданного органом, уполномоченным администрацией </w:t>
      </w:r>
      <w:r w:rsidR="00E75F2E">
        <w:rPr>
          <w:sz w:val="28"/>
          <w:szCs w:val="28"/>
        </w:rPr>
        <w:t>Зеленоградского городского округа</w:t>
      </w:r>
      <w:r w:rsidRPr="00DA703D">
        <w:rPr>
          <w:sz w:val="28"/>
          <w:szCs w:val="28"/>
        </w:rPr>
        <w:t>.</w:t>
      </w:r>
    </w:p>
    <w:p w14:paraId="125667CF" w14:textId="77777777" w:rsidR="008546B2" w:rsidRPr="00DA703D" w:rsidRDefault="008546B2" w:rsidP="00DA703D">
      <w:pPr>
        <w:jc w:val="both"/>
        <w:rPr>
          <w:sz w:val="28"/>
          <w:szCs w:val="28"/>
        </w:rPr>
      </w:pPr>
      <w:r w:rsidRPr="007E47C8">
        <w:rPr>
          <w:sz w:val="28"/>
          <w:szCs w:val="28"/>
        </w:rPr>
        <w:t>12.</w:t>
      </w:r>
      <w:r w:rsidR="007E47C8">
        <w:rPr>
          <w:sz w:val="28"/>
          <w:szCs w:val="28"/>
        </w:rPr>
        <w:t>3</w:t>
      </w:r>
      <w:r w:rsidRPr="007E47C8">
        <w:rPr>
          <w:sz w:val="28"/>
          <w:szCs w:val="28"/>
        </w:rPr>
        <w:t>.</w:t>
      </w:r>
      <w:r w:rsidRPr="00DA703D">
        <w:rPr>
          <w:sz w:val="28"/>
          <w:szCs w:val="28"/>
        </w:rPr>
        <w:t xml:space="preserve"> В аварийных случаях, требующих безотлагательного производства работ, разрешается приступить к аварийным раскопкам без разрешения на осуществление земляных работ (ордера на раскопки) с последующим его оформлением в течение 24 часов с момента возникновения аварии на инженерных сетях и сооружениях.</w:t>
      </w:r>
    </w:p>
    <w:p w14:paraId="17D93DFA" w14:textId="77777777" w:rsidR="008546B2" w:rsidRPr="00DA703D" w:rsidRDefault="008546B2" w:rsidP="00DA703D">
      <w:pPr>
        <w:jc w:val="both"/>
        <w:rPr>
          <w:sz w:val="28"/>
          <w:szCs w:val="28"/>
        </w:rPr>
      </w:pPr>
      <w:r w:rsidRPr="00DA703D">
        <w:rPr>
          <w:sz w:val="28"/>
          <w:szCs w:val="28"/>
        </w:rPr>
        <w:t>12.</w:t>
      </w:r>
      <w:r w:rsidR="007E47C8">
        <w:rPr>
          <w:sz w:val="28"/>
          <w:szCs w:val="28"/>
        </w:rPr>
        <w:t>4</w:t>
      </w:r>
      <w:r w:rsidRPr="00DA703D">
        <w:rPr>
          <w:sz w:val="28"/>
          <w:szCs w:val="28"/>
        </w:rPr>
        <w:t>. Земляные работы запрещается производить без разрешения на осуществление земляных работ (ордера на раскопки).</w:t>
      </w:r>
    </w:p>
    <w:p w14:paraId="042B6821" w14:textId="77777777" w:rsidR="008546B2" w:rsidRPr="00DA703D" w:rsidRDefault="008546B2" w:rsidP="00DA703D">
      <w:pPr>
        <w:jc w:val="both"/>
        <w:rPr>
          <w:sz w:val="28"/>
          <w:szCs w:val="28"/>
        </w:rPr>
      </w:pPr>
      <w:r w:rsidRPr="00DA703D">
        <w:rPr>
          <w:sz w:val="28"/>
          <w:szCs w:val="28"/>
        </w:rPr>
        <w:t>12.</w:t>
      </w:r>
      <w:r w:rsidR="007E47C8">
        <w:rPr>
          <w:sz w:val="28"/>
          <w:szCs w:val="28"/>
        </w:rPr>
        <w:t>5</w:t>
      </w:r>
      <w:r w:rsidRPr="00DA703D">
        <w:rPr>
          <w:sz w:val="28"/>
          <w:szCs w:val="28"/>
        </w:rPr>
        <w:t>. Разрешение на осуществление земляных работ (ордер на раскопки) выдается юридическим лицам, индивидуальным предпринимателям и физическим лицам (далее - производители работ), выполняющим работы, на весь период выполнения работ. После завершения работ с временным нарушением благоустройства организация, осуществляющая земляные работы (</w:t>
      </w:r>
      <w:proofErr w:type="spellStart"/>
      <w:r w:rsidRPr="00DA703D">
        <w:rPr>
          <w:sz w:val="28"/>
          <w:szCs w:val="28"/>
        </w:rPr>
        <w:t>юр.л</w:t>
      </w:r>
      <w:proofErr w:type="spellEnd"/>
      <w:r w:rsidRPr="00DA703D">
        <w:rPr>
          <w:sz w:val="28"/>
          <w:szCs w:val="28"/>
        </w:rPr>
        <w:t xml:space="preserve">. и/или </w:t>
      </w:r>
      <w:proofErr w:type="spellStart"/>
      <w:r w:rsidRPr="00DA703D">
        <w:rPr>
          <w:sz w:val="28"/>
          <w:szCs w:val="28"/>
        </w:rPr>
        <w:t>физ.л</w:t>
      </w:r>
      <w:proofErr w:type="spellEnd"/>
      <w:r w:rsidRPr="00DA703D">
        <w:rPr>
          <w:sz w:val="28"/>
          <w:szCs w:val="28"/>
        </w:rPr>
        <w:t>.)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w:t>
      </w:r>
    </w:p>
    <w:p w14:paraId="10467855" w14:textId="77777777" w:rsidR="008546B2" w:rsidRPr="00DA703D" w:rsidRDefault="008546B2" w:rsidP="00DA703D">
      <w:pPr>
        <w:jc w:val="both"/>
        <w:rPr>
          <w:sz w:val="28"/>
          <w:szCs w:val="28"/>
        </w:rPr>
      </w:pPr>
      <w:r w:rsidRPr="00DA703D">
        <w:rPr>
          <w:sz w:val="28"/>
          <w:szCs w:val="28"/>
        </w:rPr>
        <w:t xml:space="preserve">           12.</w:t>
      </w:r>
      <w:r w:rsidR="007E47C8">
        <w:rPr>
          <w:sz w:val="28"/>
          <w:szCs w:val="28"/>
        </w:rPr>
        <w:t>5</w:t>
      </w:r>
      <w:r w:rsidRPr="00DA703D">
        <w:rPr>
          <w:sz w:val="28"/>
          <w:szCs w:val="28"/>
        </w:rPr>
        <w:t xml:space="preserve">.1. При осуществлении земляных работ в границах красных линий улично-дорожной сети оформление разрешения на осуществление земляных работ (ордер на раскопки) с последующим его закрытием осуществляется уполномоченным органом, исполняющим муниципальную функцию по выдаче и закрытию ордера на раскопки, с учетом заключения эксплуатирующей </w:t>
      </w:r>
      <w:r w:rsidRPr="00DA703D">
        <w:rPr>
          <w:sz w:val="28"/>
          <w:szCs w:val="28"/>
        </w:rPr>
        <w:lastRenderedPageBreak/>
        <w:t xml:space="preserve">организации, содержащей улично-дорожную сеть,                   с отметкой о предоставлении исполнительной съемки выполненных работ. </w:t>
      </w:r>
    </w:p>
    <w:p w14:paraId="7A830D26" w14:textId="77777777" w:rsidR="008546B2" w:rsidRPr="00DA703D" w:rsidRDefault="008546B2" w:rsidP="00DA703D">
      <w:pPr>
        <w:jc w:val="both"/>
        <w:rPr>
          <w:sz w:val="28"/>
          <w:szCs w:val="28"/>
        </w:rPr>
      </w:pPr>
      <w:r w:rsidRPr="00DA703D">
        <w:rPr>
          <w:sz w:val="28"/>
          <w:szCs w:val="28"/>
        </w:rPr>
        <w:t>12.</w:t>
      </w:r>
      <w:r w:rsidR="007E47C8">
        <w:rPr>
          <w:sz w:val="28"/>
          <w:szCs w:val="28"/>
        </w:rPr>
        <w:t>6</w:t>
      </w:r>
      <w:r w:rsidRPr="00DA703D">
        <w:rPr>
          <w:sz w:val="28"/>
          <w:szCs w:val="28"/>
        </w:rPr>
        <w:t>. Разрешение на осуществление земляных работ (ордер на раскопки) действительно только на вид работ, участок, срок, которые указаны в разрешении на осуществление земляных работ (ордере на раскопки).</w:t>
      </w:r>
    </w:p>
    <w:p w14:paraId="109C5475" w14:textId="5CC2A33D" w:rsidR="008546B2" w:rsidRPr="00DA703D" w:rsidRDefault="008546B2" w:rsidP="00DA703D">
      <w:pPr>
        <w:jc w:val="both"/>
        <w:rPr>
          <w:sz w:val="28"/>
          <w:szCs w:val="28"/>
        </w:rPr>
      </w:pPr>
      <w:r w:rsidRPr="00DA703D">
        <w:rPr>
          <w:sz w:val="28"/>
          <w:szCs w:val="28"/>
        </w:rPr>
        <w:t>12.</w:t>
      </w:r>
      <w:r w:rsidR="007E47C8">
        <w:rPr>
          <w:sz w:val="28"/>
          <w:szCs w:val="28"/>
        </w:rPr>
        <w:t>7</w:t>
      </w:r>
      <w:r w:rsidRPr="00DA703D">
        <w:rPr>
          <w:sz w:val="28"/>
          <w:szCs w:val="28"/>
        </w:rPr>
        <w:t xml:space="preserve">. Разрешение на осуществление земляных работ (ордер на раскопки) оформляется </w:t>
      </w:r>
      <w:r w:rsidR="006B3F4E">
        <w:rPr>
          <w:sz w:val="28"/>
          <w:szCs w:val="28"/>
        </w:rPr>
        <w:t>органом</w:t>
      </w:r>
      <w:r w:rsidRPr="00DA703D">
        <w:rPr>
          <w:sz w:val="28"/>
          <w:szCs w:val="28"/>
        </w:rPr>
        <w:t xml:space="preserve">, уполномоченным администрацией </w:t>
      </w:r>
      <w:r w:rsidR="00E75F2E">
        <w:rPr>
          <w:sz w:val="28"/>
          <w:szCs w:val="28"/>
        </w:rPr>
        <w:t>Зеленоградского городского округа</w:t>
      </w:r>
      <w:r w:rsidRPr="00DA703D">
        <w:rPr>
          <w:sz w:val="28"/>
          <w:szCs w:val="28"/>
        </w:rPr>
        <w:t>.</w:t>
      </w:r>
    </w:p>
    <w:p w14:paraId="5860C479" w14:textId="77777777" w:rsidR="008546B2" w:rsidRPr="00DA703D" w:rsidRDefault="008546B2" w:rsidP="00DA703D">
      <w:pPr>
        <w:jc w:val="both"/>
        <w:rPr>
          <w:sz w:val="28"/>
          <w:szCs w:val="28"/>
        </w:rPr>
      </w:pPr>
      <w:r w:rsidRPr="00DA703D">
        <w:rPr>
          <w:sz w:val="28"/>
          <w:szCs w:val="28"/>
        </w:rPr>
        <w:t>12.</w:t>
      </w:r>
      <w:r w:rsidR="007E47C8">
        <w:rPr>
          <w:sz w:val="28"/>
          <w:szCs w:val="28"/>
        </w:rPr>
        <w:t>8</w:t>
      </w:r>
      <w:r w:rsidRPr="00DA703D">
        <w:rPr>
          <w:sz w:val="28"/>
          <w:szCs w:val="28"/>
        </w:rPr>
        <w:t>. Оформление разрешения на осуществление земляных работ (ордера на раскопки) осуществляется в течение 20 календарных дней, на аварийные работы - в течение одного рабочего дня с момента поступления заявки на оформление разрешения на осуществление земляных работ (ордера на раскопки).</w:t>
      </w:r>
    </w:p>
    <w:p w14:paraId="135E4A19" w14:textId="77777777" w:rsidR="008546B2" w:rsidRPr="00DA703D" w:rsidRDefault="008546B2" w:rsidP="00DA703D">
      <w:pPr>
        <w:jc w:val="both"/>
        <w:rPr>
          <w:sz w:val="28"/>
          <w:szCs w:val="28"/>
        </w:rPr>
      </w:pPr>
      <w:r w:rsidRPr="00DA703D">
        <w:rPr>
          <w:sz w:val="28"/>
          <w:szCs w:val="28"/>
        </w:rPr>
        <w:t>12.</w:t>
      </w:r>
      <w:r w:rsidR="007E47C8">
        <w:rPr>
          <w:sz w:val="28"/>
          <w:szCs w:val="28"/>
        </w:rPr>
        <w:t>9</w:t>
      </w:r>
      <w:r w:rsidRPr="00DA703D">
        <w:rPr>
          <w:sz w:val="28"/>
          <w:szCs w:val="28"/>
        </w:rPr>
        <w:t xml:space="preserve">. Согласование проектной документации </w:t>
      </w:r>
      <w:r w:rsidR="00E63925">
        <w:rPr>
          <w:sz w:val="28"/>
          <w:szCs w:val="28"/>
        </w:rPr>
        <w:t xml:space="preserve">(ситуационный план) </w:t>
      </w:r>
      <w:r w:rsidRPr="00DA703D">
        <w:rPr>
          <w:sz w:val="28"/>
          <w:szCs w:val="28"/>
        </w:rPr>
        <w:t>предприятиями и организациями, в ведении которых находятся инженерные коммуникации города, действительно в течение 3 лет с даты согласования, кроме согласования, которым предусмотрены сроки его действия.</w:t>
      </w:r>
    </w:p>
    <w:p w14:paraId="234D6964" w14:textId="77777777" w:rsidR="008546B2" w:rsidRPr="00DA703D" w:rsidRDefault="008546B2" w:rsidP="00DA703D">
      <w:pPr>
        <w:jc w:val="both"/>
        <w:rPr>
          <w:sz w:val="28"/>
          <w:szCs w:val="28"/>
        </w:rPr>
      </w:pPr>
      <w:r w:rsidRPr="00DA703D">
        <w:rPr>
          <w:sz w:val="28"/>
          <w:szCs w:val="28"/>
        </w:rPr>
        <w:t>12.</w:t>
      </w:r>
      <w:r w:rsidR="007E47C8">
        <w:rPr>
          <w:sz w:val="28"/>
          <w:szCs w:val="28"/>
        </w:rPr>
        <w:t>10</w:t>
      </w:r>
      <w:r w:rsidRPr="00DA703D">
        <w:rPr>
          <w:sz w:val="28"/>
          <w:szCs w:val="28"/>
        </w:rPr>
        <w:t>. При замене организации, осуществляющей земляные работы на объекте вновь назначенной организацией, осуществляющей земляные работы в течение 3 рабочих дней (с момента замены) оформляется новое разрешение на осуществление земляных работ (ордер на раскопки).</w:t>
      </w:r>
    </w:p>
    <w:p w14:paraId="6BD0DFAB" w14:textId="77777777" w:rsidR="008546B2" w:rsidRPr="00DA703D" w:rsidRDefault="008546B2" w:rsidP="00DA703D">
      <w:pPr>
        <w:jc w:val="both"/>
        <w:rPr>
          <w:sz w:val="28"/>
          <w:szCs w:val="28"/>
        </w:rPr>
      </w:pPr>
      <w:r w:rsidRPr="00DA703D">
        <w:rPr>
          <w:sz w:val="28"/>
          <w:szCs w:val="28"/>
        </w:rPr>
        <w:t>12.1</w:t>
      </w:r>
      <w:r w:rsidR="007E47C8">
        <w:rPr>
          <w:sz w:val="28"/>
          <w:szCs w:val="28"/>
        </w:rPr>
        <w:t>1</w:t>
      </w:r>
      <w:r w:rsidRPr="00DA703D">
        <w:rPr>
          <w:sz w:val="28"/>
          <w:szCs w:val="28"/>
        </w:rPr>
        <w:t xml:space="preserve">. Организация, осуществляющая земляные работы представляет исполнительную съемку выполненных работ в уполномоченное структурное подразделение администрации </w:t>
      </w:r>
      <w:r w:rsidR="00E75F2E">
        <w:rPr>
          <w:sz w:val="28"/>
          <w:szCs w:val="28"/>
        </w:rPr>
        <w:t>Зеленоградского городского округа</w:t>
      </w:r>
      <w:r w:rsidRPr="00DA703D">
        <w:rPr>
          <w:sz w:val="28"/>
          <w:szCs w:val="28"/>
        </w:rPr>
        <w:t xml:space="preserve"> до обратной засыпки траншей (котлованов) и по окончании:</w:t>
      </w:r>
    </w:p>
    <w:p w14:paraId="472181C1" w14:textId="77777777" w:rsidR="008546B2" w:rsidRPr="00DA703D" w:rsidRDefault="008546B2" w:rsidP="00DA703D">
      <w:pPr>
        <w:jc w:val="both"/>
        <w:rPr>
          <w:sz w:val="28"/>
          <w:szCs w:val="28"/>
        </w:rPr>
      </w:pPr>
      <w:r w:rsidRPr="00DA703D">
        <w:rPr>
          <w:sz w:val="28"/>
          <w:szCs w:val="28"/>
        </w:rPr>
        <w:t>- строительства инженерных коммуникаций;</w:t>
      </w:r>
    </w:p>
    <w:p w14:paraId="6B7BB2D6" w14:textId="77777777" w:rsidR="008546B2" w:rsidRPr="00DA703D" w:rsidRDefault="008546B2" w:rsidP="00DA703D">
      <w:pPr>
        <w:jc w:val="both"/>
        <w:rPr>
          <w:sz w:val="28"/>
          <w:szCs w:val="28"/>
        </w:rPr>
      </w:pPr>
      <w:r w:rsidRPr="00DA703D">
        <w:rPr>
          <w:sz w:val="28"/>
          <w:szCs w:val="28"/>
        </w:rPr>
        <w:t>- установки рекламной конструкции;</w:t>
      </w:r>
    </w:p>
    <w:p w14:paraId="0388A0E6" w14:textId="77777777" w:rsidR="008546B2" w:rsidRPr="00DA703D" w:rsidRDefault="008546B2" w:rsidP="00DA703D">
      <w:pPr>
        <w:jc w:val="both"/>
        <w:rPr>
          <w:sz w:val="28"/>
          <w:szCs w:val="28"/>
        </w:rPr>
      </w:pPr>
      <w:r w:rsidRPr="00DA703D">
        <w:rPr>
          <w:sz w:val="28"/>
          <w:szCs w:val="28"/>
        </w:rPr>
        <w:t>- установки капитального ограждения;</w:t>
      </w:r>
    </w:p>
    <w:p w14:paraId="2B91536D" w14:textId="77777777" w:rsidR="008546B2" w:rsidRPr="00DA703D" w:rsidRDefault="008546B2" w:rsidP="00DA703D">
      <w:pPr>
        <w:jc w:val="both"/>
        <w:rPr>
          <w:sz w:val="28"/>
          <w:szCs w:val="28"/>
        </w:rPr>
      </w:pPr>
      <w:r w:rsidRPr="00DA703D">
        <w:rPr>
          <w:sz w:val="28"/>
          <w:szCs w:val="28"/>
        </w:rPr>
        <w:t>- реконструкции (капитального ремонта) сетей и объектов инженерного обеспечения, перекладки инженерных коммуникаций (ремонт, перекладка инженерных коммуникаций);</w:t>
      </w:r>
    </w:p>
    <w:p w14:paraId="013A3519" w14:textId="77777777" w:rsidR="008546B2" w:rsidRPr="00DA703D" w:rsidRDefault="008546B2" w:rsidP="00DA703D">
      <w:pPr>
        <w:jc w:val="both"/>
        <w:rPr>
          <w:sz w:val="28"/>
          <w:szCs w:val="28"/>
        </w:rPr>
      </w:pPr>
      <w:r w:rsidRPr="00DA703D">
        <w:rPr>
          <w:sz w:val="28"/>
          <w:szCs w:val="28"/>
        </w:rPr>
        <w:t>- реконструкции, строительства, капитального ремонта дорог, тротуаров;</w:t>
      </w:r>
    </w:p>
    <w:p w14:paraId="3113B1E9" w14:textId="77777777" w:rsidR="008546B2" w:rsidRPr="00DA703D" w:rsidRDefault="008546B2" w:rsidP="00DA703D">
      <w:pPr>
        <w:jc w:val="both"/>
        <w:rPr>
          <w:sz w:val="28"/>
          <w:szCs w:val="28"/>
        </w:rPr>
      </w:pPr>
      <w:r w:rsidRPr="00DA703D">
        <w:rPr>
          <w:sz w:val="28"/>
          <w:szCs w:val="28"/>
        </w:rPr>
        <w:t>- работ по благоустройству, озеленению территорий, размещению (организации) парковок автомобилей в полосе отвода автомобильных дорог.</w:t>
      </w:r>
    </w:p>
    <w:p w14:paraId="5B9D0977" w14:textId="77777777" w:rsidR="008546B2" w:rsidRPr="00DA703D" w:rsidRDefault="008546B2" w:rsidP="00DA703D">
      <w:pPr>
        <w:jc w:val="both"/>
        <w:rPr>
          <w:sz w:val="28"/>
          <w:szCs w:val="28"/>
        </w:rPr>
      </w:pPr>
      <w:r w:rsidRPr="00DA703D">
        <w:rPr>
          <w:sz w:val="28"/>
          <w:szCs w:val="28"/>
        </w:rPr>
        <w:t>12.1</w:t>
      </w:r>
      <w:r w:rsidR="007E47C8">
        <w:rPr>
          <w:sz w:val="28"/>
          <w:szCs w:val="28"/>
        </w:rPr>
        <w:t>2</w:t>
      </w:r>
      <w:r w:rsidRPr="00DA703D">
        <w:rPr>
          <w:sz w:val="28"/>
          <w:szCs w:val="28"/>
        </w:rPr>
        <w:t xml:space="preserve">. Закрытие разрешения на осуществление земляных работ  (ордера на раскопки) осуществляется в срок не более 5 рабочих дней со дня его сдачи в уполномоченный орган с отметками структурных подразделений (отделов) администрации </w:t>
      </w:r>
      <w:r w:rsidR="00E75F2E">
        <w:rPr>
          <w:sz w:val="28"/>
          <w:szCs w:val="28"/>
        </w:rPr>
        <w:t>Зеленоградского городского округа</w:t>
      </w:r>
      <w:r w:rsidRPr="00DA703D">
        <w:rPr>
          <w:sz w:val="28"/>
          <w:szCs w:val="28"/>
        </w:rPr>
        <w:t xml:space="preserve"> о предоставлении исполнительной съемки, при отсутствии замечаний к восстановлению благоустройства на месте раскопок.</w:t>
      </w:r>
    </w:p>
    <w:p w14:paraId="32810D0F" w14:textId="77777777" w:rsidR="008546B2" w:rsidRPr="00DA703D" w:rsidRDefault="008546B2" w:rsidP="00DA703D">
      <w:pPr>
        <w:jc w:val="both"/>
        <w:rPr>
          <w:sz w:val="28"/>
          <w:szCs w:val="28"/>
        </w:rPr>
      </w:pPr>
      <w:r w:rsidRPr="00DA703D">
        <w:rPr>
          <w:sz w:val="28"/>
          <w:szCs w:val="28"/>
        </w:rPr>
        <w:t>12.1</w:t>
      </w:r>
      <w:r w:rsidR="007E47C8">
        <w:rPr>
          <w:sz w:val="28"/>
          <w:szCs w:val="28"/>
        </w:rPr>
        <w:t>3</w:t>
      </w:r>
      <w:r w:rsidRPr="00DA703D">
        <w:rPr>
          <w:sz w:val="28"/>
          <w:szCs w:val="28"/>
        </w:rPr>
        <w:t>. В аварийных случаях одновременно с направлением аварийной бригады организации, эксплуатирующие инженерные сети и сооружения поврежденных коммуникаций, обязаны:</w:t>
      </w:r>
    </w:p>
    <w:p w14:paraId="1BDECD1F" w14:textId="77777777" w:rsidR="008546B2" w:rsidRPr="00DA703D" w:rsidRDefault="008546B2" w:rsidP="00DA703D">
      <w:pPr>
        <w:jc w:val="both"/>
        <w:rPr>
          <w:sz w:val="28"/>
          <w:szCs w:val="28"/>
        </w:rPr>
      </w:pPr>
      <w:r w:rsidRPr="00DA703D">
        <w:rPr>
          <w:sz w:val="28"/>
          <w:szCs w:val="28"/>
        </w:rPr>
        <w:t>12.1</w:t>
      </w:r>
      <w:r w:rsidR="007E47C8">
        <w:rPr>
          <w:sz w:val="28"/>
          <w:szCs w:val="28"/>
        </w:rPr>
        <w:t>3</w:t>
      </w:r>
      <w:r w:rsidRPr="00DA703D">
        <w:rPr>
          <w:sz w:val="28"/>
          <w:szCs w:val="28"/>
        </w:rPr>
        <w:t xml:space="preserve">.1 сообщить телефонограммой о характере и месте аварии дежурному единой дежурно-диспетчерской службы администрации </w:t>
      </w:r>
      <w:r w:rsidR="00E75F2E">
        <w:rPr>
          <w:sz w:val="28"/>
          <w:szCs w:val="28"/>
        </w:rPr>
        <w:t xml:space="preserve">Зеленоградского </w:t>
      </w:r>
      <w:r w:rsidR="00E75F2E">
        <w:rPr>
          <w:sz w:val="28"/>
          <w:szCs w:val="28"/>
        </w:rPr>
        <w:lastRenderedPageBreak/>
        <w:t>городского округа</w:t>
      </w:r>
      <w:r w:rsidRPr="00DA703D">
        <w:rPr>
          <w:sz w:val="28"/>
          <w:szCs w:val="28"/>
        </w:rPr>
        <w:t>, а также организациям, имеющим смежные с местом аварии подземные сети;</w:t>
      </w:r>
    </w:p>
    <w:p w14:paraId="4D6FDB7A" w14:textId="77777777" w:rsidR="008546B2" w:rsidRPr="00DA703D" w:rsidRDefault="008546B2" w:rsidP="00DA703D">
      <w:pPr>
        <w:jc w:val="both"/>
        <w:rPr>
          <w:sz w:val="28"/>
          <w:szCs w:val="28"/>
        </w:rPr>
      </w:pPr>
      <w:r w:rsidRPr="00DA703D">
        <w:rPr>
          <w:sz w:val="28"/>
          <w:szCs w:val="28"/>
        </w:rPr>
        <w:t>12.1</w:t>
      </w:r>
      <w:r w:rsidR="007E47C8">
        <w:rPr>
          <w:sz w:val="28"/>
          <w:szCs w:val="28"/>
        </w:rPr>
        <w:t>3</w:t>
      </w:r>
      <w:r w:rsidRPr="00DA703D">
        <w:rPr>
          <w:sz w:val="28"/>
          <w:szCs w:val="28"/>
        </w:rPr>
        <w:t xml:space="preserve">.2 при вскрытии проезжей части, тротуара дополнительно сообщить о проведении работ в органы ГИБДД УМВД России по Калининградской области, соответствующее структурное подразделение </w:t>
      </w:r>
      <w:r w:rsidR="00481336">
        <w:rPr>
          <w:sz w:val="28"/>
          <w:szCs w:val="28"/>
        </w:rPr>
        <w:t>администрации Зеленоградского городского округа</w:t>
      </w:r>
      <w:r w:rsidRPr="00DA703D">
        <w:rPr>
          <w:sz w:val="28"/>
          <w:szCs w:val="28"/>
        </w:rPr>
        <w:t>, эксплуатирующую организацию;</w:t>
      </w:r>
    </w:p>
    <w:p w14:paraId="5743C085" w14:textId="77777777" w:rsidR="008546B2" w:rsidRPr="00DA703D" w:rsidRDefault="008546B2" w:rsidP="00DA703D">
      <w:pPr>
        <w:jc w:val="both"/>
        <w:rPr>
          <w:sz w:val="28"/>
          <w:szCs w:val="28"/>
        </w:rPr>
      </w:pPr>
      <w:r w:rsidRPr="00DA703D">
        <w:rPr>
          <w:sz w:val="28"/>
          <w:szCs w:val="28"/>
        </w:rPr>
        <w:t>12.1</w:t>
      </w:r>
      <w:r w:rsidR="007E47C8">
        <w:rPr>
          <w:sz w:val="28"/>
          <w:szCs w:val="28"/>
        </w:rPr>
        <w:t>3</w:t>
      </w:r>
      <w:r w:rsidRPr="00DA703D">
        <w:rPr>
          <w:sz w:val="28"/>
          <w:szCs w:val="28"/>
        </w:rPr>
        <w:t>.3 обратиться за оформлением разрешения на осуществление земляных работ (ордера на раскопки) в течение 24 часов с момента возникновения аварии на инженерных сетях и сооружениях.</w:t>
      </w:r>
    </w:p>
    <w:p w14:paraId="5D3D890E" w14:textId="77777777" w:rsidR="008546B2" w:rsidRPr="00DA703D" w:rsidRDefault="008546B2" w:rsidP="00DA703D">
      <w:pPr>
        <w:jc w:val="both"/>
        <w:rPr>
          <w:sz w:val="28"/>
          <w:szCs w:val="28"/>
        </w:rPr>
      </w:pPr>
      <w:r w:rsidRPr="00DA703D">
        <w:rPr>
          <w:sz w:val="28"/>
          <w:szCs w:val="28"/>
        </w:rPr>
        <w:t>12.1</w:t>
      </w:r>
      <w:r w:rsidR="007E47C8">
        <w:rPr>
          <w:sz w:val="28"/>
          <w:szCs w:val="28"/>
        </w:rPr>
        <w:t>4</w:t>
      </w:r>
      <w:r w:rsidRPr="00DA703D">
        <w:rPr>
          <w:sz w:val="28"/>
          <w:szCs w:val="28"/>
        </w:rPr>
        <w:t xml:space="preserve">. Разрешение на осуществление земляных работ (ордер на раскопки) для аварийного ремонта инженерных сетей и сооружений оформляется на основании заявки на оформление разрешения на осуществление земляных работ (ордера на раскопки) с приложением схемы производства работ, утвержденной руководителем организации, указанием места аварии. При вскрытии проезжей части, тротуара необходимо согласование с организацией, уполномоченной на проведение дорожного строительства и ремонта, уполномоченным структурным подразделением администрации </w:t>
      </w:r>
      <w:r w:rsidR="00E75F2E">
        <w:rPr>
          <w:sz w:val="28"/>
          <w:szCs w:val="28"/>
        </w:rPr>
        <w:t>Зеленоградского городского округа</w:t>
      </w:r>
      <w:r w:rsidRPr="00DA703D">
        <w:rPr>
          <w:sz w:val="28"/>
          <w:szCs w:val="28"/>
        </w:rPr>
        <w:t>.</w:t>
      </w:r>
    </w:p>
    <w:p w14:paraId="1CBFB6A7" w14:textId="77777777" w:rsidR="008546B2" w:rsidRPr="00DA703D" w:rsidRDefault="008546B2" w:rsidP="00DA703D">
      <w:pPr>
        <w:jc w:val="both"/>
        <w:rPr>
          <w:sz w:val="28"/>
          <w:szCs w:val="28"/>
        </w:rPr>
      </w:pPr>
      <w:r w:rsidRPr="00DA703D">
        <w:rPr>
          <w:sz w:val="28"/>
          <w:szCs w:val="28"/>
        </w:rPr>
        <w:t>12.1</w:t>
      </w:r>
      <w:r w:rsidR="007E47C8">
        <w:rPr>
          <w:sz w:val="28"/>
          <w:szCs w:val="28"/>
        </w:rPr>
        <w:t>5</w:t>
      </w:r>
      <w:r w:rsidRPr="00DA703D">
        <w:rPr>
          <w:sz w:val="28"/>
          <w:szCs w:val="28"/>
        </w:rPr>
        <w:t>. Разрешение на осуществление земляных работ (ордер на раскопки) для аварийных раскопок выдается со сроком действия 10 рабочих дней.</w:t>
      </w:r>
    </w:p>
    <w:p w14:paraId="01CEF2F9" w14:textId="77777777" w:rsidR="008546B2" w:rsidRPr="00DA703D" w:rsidRDefault="008546B2" w:rsidP="00DA703D">
      <w:pPr>
        <w:jc w:val="both"/>
        <w:rPr>
          <w:sz w:val="28"/>
          <w:szCs w:val="28"/>
        </w:rPr>
      </w:pPr>
      <w:r w:rsidRPr="00DA703D">
        <w:rPr>
          <w:sz w:val="28"/>
          <w:szCs w:val="28"/>
        </w:rPr>
        <w:t>12.1</w:t>
      </w:r>
      <w:r w:rsidR="007E47C8">
        <w:rPr>
          <w:sz w:val="28"/>
          <w:szCs w:val="28"/>
        </w:rPr>
        <w:t>6</w:t>
      </w:r>
      <w:r w:rsidRPr="00DA703D">
        <w:rPr>
          <w:sz w:val="28"/>
          <w:szCs w:val="28"/>
        </w:rPr>
        <w:t>. 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w:t>
      </w:r>
    </w:p>
    <w:p w14:paraId="7B4BE6D0" w14:textId="77777777" w:rsidR="008546B2" w:rsidRPr="00DA703D" w:rsidRDefault="008546B2" w:rsidP="00DA703D">
      <w:pPr>
        <w:jc w:val="both"/>
        <w:rPr>
          <w:sz w:val="28"/>
          <w:szCs w:val="28"/>
        </w:rPr>
      </w:pPr>
      <w:r w:rsidRPr="00DA703D">
        <w:rPr>
          <w:sz w:val="28"/>
          <w:szCs w:val="28"/>
        </w:rPr>
        <w:t>12.1</w:t>
      </w:r>
      <w:r w:rsidR="007E47C8">
        <w:rPr>
          <w:sz w:val="28"/>
          <w:szCs w:val="28"/>
        </w:rPr>
        <w:t>6</w:t>
      </w:r>
      <w:r w:rsidRPr="00DA703D">
        <w:rPr>
          <w:sz w:val="28"/>
          <w:szCs w:val="28"/>
        </w:rPr>
        <w:t>.1 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Калининградской области и содержать их в исправном состоянии. Обеспечить проезд для спецмашин, личного транспорта и проход для пешеходов;</w:t>
      </w:r>
    </w:p>
    <w:p w14:paraId="29E2A7C9" w14:textId="77777777" w:rsidR="008546B2" w:rsidRPr="00DA703D" w:rsidRDefault="008546B2" w:rsidP="00DA703D">
      <w:pPr>
        <w:jc w:val="both"/>
        <w:rPr>
          <w:sz w:val="28"/>
          <w:szCs w:val="28"/>
        </w:rPr>
      </w:pPr>
      <w:r w:rsidRPr="00DA703D">
        <w:rPr>
          <w:sz w:val="28"/>
          <w:szCs w:val="28"/>
        </w:rPr>
        <w:t>12.1</w:t>
      </w:r>
      <w:r w:rsidR="007E47C8">
        <w:rPr>
          <w:sz w:val="28"/>
          <w:szCs w:val="28"/>
        </w:rPr>
        <w:t>6</w:t>
      </w:r>
      <w:r w:rsidRPr="00DA703D">
        <w:rPr>
          <w:sz w:val="28"/>
          <w:szCs w:val="28"/>
        </w:rPr>
        <w:t>.2 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w:t>
      </w:r>
    </w:p>
    <w:p w14:paraId="774B9BEA" w14:textId="77777777" w:rsidR="008546B2" w:rsidRPr="00DA703D" w:rsidRDefault="008546B2" w:rsidP="00DA703D">
      <w:pPr>
        <w:jc w:val="both"/>
        <w:rPr>
          <w:sz w:val="28"/>
          <w:szCs w:val="28"/>
        </w:rPr>
      </w:pPr>
      <w:r w:rsidRPr="00DA703D">
        <w:rPr>
          <w:sz w:val="28"/>
          <w:szCs w:val="28"/>
        </w:rPr>
        <w:t>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w:t>
      </w:r>
    </w:p>
    <w:p w14:paraId="2AA94E4E" w14:textId="77777777" w:rsidR="008546B2" w:rsidRPr="00DA703D" w:rsidRDefault="008546B2" w:rsidP="00DA703D">
      <w:pPr>
        <w:jc w:val="both"/>
        <w:rPr>
          <w:sz w:val="28"/>
          <w:szCs w:val="28"/>
        </w:rPr>
      </w:pPr>
      <w:r w:rsidRPr="00DA703D">
        <w:rPr>
          <w:sz w:val="28"/>
          <w:szCs w:val="28"/>
        </w:rPr>
        <w:t>12.1</w:t>
      </w:r>
      <w:r w:rsidR="007E47C8">
        <w:rPr>
          <w:sz w:val="28"/>
          <w:szCs w:val="28"/>
        </w:rPr>
        <w:t>6</w:t>
      </w:r>
      <w:r w:rsidRPr="00DA703D">
        <w:rPr>
          <w:sz w:val="28"/>
          <w:szCs w:val="28"/>
        </w:rPr>
        <w:t>.3 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14:paraId="3C2DC833" w14:textId="77777777" w:rsidR="008546B2" w:rsidRPr="00DA703D" w:rsidRDefault="008546B2" w:rsidP="00DA703D">
      <w:pPr>
        <w:jc w:val="both"/>
        <w:rPr>
          <w:sz w:val="28"/>
          <w:szCs w:val="28"/>
        </w:rPr>
      </w:pPr>
      <w:r w:rsidRPr="00DA703D">
        <w:rPr>
          <w:sz w:val="28"/>
          <w:szCs w:val="28"/>
        </w:rPr>
        <w:lastRenderedPageBreak/>
        <w:t>12.1</w:t>
      </w:r>
      <w:r w:rsidR="007E47C8">
        <w:rPr>
          <w:sz w:val="28"/>
          <w:szCs w:val="28"/>
        </w:rPr>
        <w:t>6</w:t>
      </w:r>
      <w:r w:rsidRPr="00DA703D">
        <w:rPr>
          <w:sz w:val="28"/>
          <w:szCs w:val="28"/>
        </w:rPr>
        <w:t>.4 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14:paraId="43661967" w14:textId="77777777" w:rsidR="008546B2" w:rsidRPr="00DA703D" w:rsidRDefault="008546B2" w:rsidP="00DA703D">
      <w:pPr>
        <w:jc w:val="both"/>
        <w:rPr>
          <w:sz w:val="28"/>
          <w:szCs w:val="28"/>
        </w:rPr>
      </w:pPr>
      <w:r w:rsidRPr="00DA703D">
        <w:rPr>
          <w:sz w:val="28"/>
          <w:szCs w:val="28"/>
        </w:rPr>
        <w:t>12.1</w:t>
      </w:r>
      <w:r w:rsidR="007E47C8">
        <w:rPr>
          <w:sz w:val="28"/>
          <w:szCs w:val="28"/>
        </w:rPr>
        <w:t>6</w:t>
      </w:r>
      <w:r w:rsidRPr="00DA703D">
        <w:rPr>
          <w:sz w:val="28"/>
          <w:szCs w:val="28"/>
        </w:rPr>
        <w:t>.5 оборудовать осветительными установками места работ, а также временные проезды и проходы;</w:t>
      </w:r>
    </w:p>
    <w:p w14:paraId="3EE96C32" w14:textId="77777777" w:rsidR="008546B2" w:rsidRPr="00DA703D" w:rsidRDefault="008546B2" w:rsidP="00DA703D">
      <w:pPr>
        <w:jc w:val="both"/>
        <w:rPr>
          <w:sz w:val="28"/>
          <w:szCs w:val="28"/>
        </w:rPr>
      </w:pPr>
      <w:r w:rsidRPr="00DA703D">
        <w:rPr>
          <w:sz w:val="28"/>
          <w:szCs w:val="28"/>
        </w:rPr>
        <w:t>12.1</w:t>
      </w:r>
      <w:r w:rsidR="007E47C8">
        <w:rPr>
          <w:sz w:val="28"/>
          <w:szCs w:val="28"/>
        </w:rPr>
        <w:t>6</w:t>
      </w:r>
      <w:r w:rsidRPr="00DA703D">
        <w:rPr>
          <w:sz w:val="28"/>
          <w:szCs w:val="28"/>
        </w:rPr>
        <w:t>.6 оборудовать временные подъездные пути из твердого покрытия к строительной площадке;</w:t>
      </w:r>
    </w:p>
    <w:p w14:paraId="1BE88399" w14:textId="77777777" w:rsidR="008546B2" w:rsidRPr="00DA703D" w:rsidRDefault="008546B2" w:rsidP="00DA703D">
      <w:pPr>
        <w:jc w:val="both"/>
        <w:rPr>
          <w:sz w:val="28"/>
          <w:szCs w:val="28"/>
        </w:rPr>
      </w:pPr>
      <w:r w:rsidRPr="00DA703D">
        <w:rPr>
          <w:sz w:val="28"/>
          <w:szCs w:val="28"/>
        </w:rPr>
        <w:t>12.1</w:t>
      </w:r>
      <w:r w:rsidR="007E47C8">
        <w:rPr>
          <w:sz w:val="28"/>
          <w:szCs w:val="28"/>
        </w:rPr>
        <w:t>6</w:t>
      </w:r>
      <w:r w:rsidRPr="00DA703D">
        <w:rPr>
          <w:sz w:val="28"/>
          <w:szCs w:val="28"/>
        </w:rPr>
        <w:t>.7 установить биотуалет на территории строительной площадки и обеспечивать его обслуживание;</w:t>
      </w:r>
    </w:p>
    <w:p w14:paraId="420D385C" w14:textId="77777777" w:rsidR="008546B2" w:rsidRPr="00DA703D" w:rsidRDefault="008546B2" w:rsidP="00DA703D">
      <w:pPr>
        <w:jc w:val="both"/>
        <w:rPr>
          <w:sz w:val="28"/>
          <w:szCs w:val="28"/>
        </w:rPr>
      </w:pPr>
      <w:r w:rsidRPr="00DA703D">
        <w:rPr>
          <w:sz w:val="28"/>
          <w:szCs w:val="28"/>
        </w:rPr>
        <w:t>12.1</w:t>
      </w:r>
      <w:r w:rsidR="007E47C8">
        <w:rPr>
          <w:sz w:val="28"/>
          <w:szCs w:val="28"/>
        </w:rPr>
        <w:t>6</w:t>
      </w:r>
      <w:r w:rsidRPr="00DA703D">
        <w:rPr>
          <w:sz w:val="28"/>
          <w:szCs w:val="28"/>
        </w:rPr>
        <w:t>.8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14:paraId="1037E89B" w14:textId="77777777" w:rsidR="008546B2" w:rsidRPr="00DA703D" w:rsidRDefault="008546B2" w:rsidP="00DA703D">
      <w:pPr>
        <w:jc w:val="both"/>
        <w:rPr>
          <w:sz w:val="28"/>
          <w:szCs w:val="28"/>
        </w:rPr>
      </w:pPr>
      <w:r w:rsidRPr="00DA703D">
        <w:rPr>
          <w:sz w:val="28"/>
          <w:szCs w:val="28"/>
        </w:rPr>
        <w:t>12.1</w:t>
      </w:r>
      <w:r w:rsidR="007E47C8">
        <w:rPr>
          <w:sz w:val="28"/>
          <w:szCs w:val="28"/>
        </w:rPr>
        <w:t>6</w:t>
      </w:r>
      <w:r w:rsidRPr="00DA703D">
        <w:rPr>
          <w:sz w:val="28"/>
          <w:szCs w:val="28"/>
        </w:rPr>
        <w:t>.9 при отводе подземных и поверхностных вод исключить образование оползней, размыв грунта и заболачивание местности.</w:t>
      </w:r>
    </w:p>
    <w:p w14:paraId="4BE34B37" w14:textId="77777777" w:rsidR="008546B2" w:rsidRPr="00DA703D" w:rsidRDefault="008546B2" w:rsidP="00DA703D">
      <w:pPr>
        <w:jc w:val="both"/>
        <w:rPr>
          <w:sz w:val="28"/>
          <w:szCs w:val="28"/>
        </w:rPr>
      </w:pPr>
      <w:r w:rsidRPr="00DA703D">
        <w:rPr>
          <w:sz w:val="28"/>
          <w:szCs w:val="28"/>
        </w:rPr>
        <w:t>12.1</w:t>
      </w:r>
      <w:r w:rsidR="007E47C8">
        <w:rPr>
          <w:sz w:val="28"/>
          <w:szCs w:val="28"/>
        </w:rPr>
        <w:t>7</w:t>
      </w:r>
      <w:r w:rsidRPr="00DA703D">
        <w:rPr>
          <w:sz w:val="28"/>
          <w:szCs w:val="28"/>
        </w:rPr>
        <w:t>. Организация, осуществляющая земляные работы (</w:t>
      </w:r>
      <w:proofErr w:type="spellStart"/>
      <w:r w:rsidRPr="00DA703D">
        <w:rPr>
          <w:sz w:val="28"/>
          <w:szCs w:val="28"/>
        </w:rPr>
        <w:t>юр.л</w:t>
      </w:r>
      <w:proofErr w:type="spellEnd"/>
      <w:r w:rsidRPr="00DA703D">
        <w:rPr>
          <w:sz w:val="28"/>
          <w:szCs w:val="28"/>
        </w:rPr>
        <w:t xml:space="preserve">. и/или </w:t>
      </w:r>
      <w:proofErr w:type="spellStart"/>
      <w:r w:rsidRPr="00DA703D">
        <w:rPr>
          <w:sz w:val="28"/>
          <w:szCs w:val="28"/>
        </w:rPr>
        <w:t>физ.л</w:t>
      </w:r>
      <w:proofErr w:type="spellEnd"/>
      <w:r w:rsidRPr="00DA703D">
        <w:rPr>
          <w:sz w:val="28"/>
          <w:szCs w:val="28"/>
        </w:rPr>
        <w:t>.) до начала земляных работ, которые осуществляются на основании разрешения на осуществление земляных работ (ордера на раскопки), обязана:</w:t>
      </w:r>
    </w:p>
    <w:p w14:paraId="69C94CB4" w14:textId="77777777" w:rsidR="008546B2" w:rsidRPr="00DA703D" w:rsidRDefault="008546B2" w:rsidP="00DA703D">
      <w:pPr>
        <w:jc w:val="both"/>
        <w:rPr>
          <w:sz w:val="28"/>
          <w:szCs w:val="28"/>
        </w:rPr>
      </w:pPr>
      <w:r w:rsidRPr="00DA703D">
        <w:rPr>
          <w:sz w:val="28"/>
          <w:szCs w:val="28"/>
        </w:rPr>
        <w:t>12.1</w:t>
      </w:r>
      <w:r w:rsidR="007E47C8">
        <w:rPr>
          <w:sz w:val="28"/>
          <w:szCs w:val="28"/>
        </w:rPr>
        <w:t>7</w:t>
      </w:r>
      <w:r w:rsidRPr="00DA703D">
        <w:rPr>
          <w:sz w:val="28"/>
          <w:szCs w:val="28"/>
        </w:rPr>
        <w:t>.1 при осуществлении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14:paraId="6A90796B" w14:textId="77777777" w:rsidR="008546B2" w:rsidRPr="00DA703D" w:rsidRDefault="008546B2" w:rsidP="00DA703D">
      <w:pPr>
        <w:jc w:val="both"/>
        <w:rPr>
          <w:sz w:val="28"/>
          <w:szCs w:val="28"/>
        </w:rPr>
      </w:pPr>
      <w:r w:rsidRPr="00DA703D">
        <w:rPr>
          <w:sz w:val="28"/>
          <w:szCs w:val="28"/>
        </w:rPr>
        <w:t>12.1</w:t>
      </w:r>
      <w:r w:rsidR="007E47C8">
        <w:rPr>
          <w:sz w:val="28"/>
          <w:szCs w:val="28"/>
        </w:rPr>
        <w:t>7</w:t>
      </w:r>
      <w:r w:rsidRPr="00DA703D">
        <w:rPr>
          <w:sz w:val="28"/>
          <w:szCs w:val="28"/>
        </w:rPr>
        <w:t>.2 установить ограждение мест разрытий на время приостановки производства работ, перерыва, по окончании рабочего дня;</w:t>
      </w:r>
    </w:p>
    <w:p w14:paraId="438EEA84" w14:textId="77777777" w:rsidR="008546B2" w:rsidRPr="00DA703D" w:rsidRDefault="008546B2" w:rsidP="00DA703D">
      <w:pPr>
        <w:jc w:val="both"/>
        <w:rPr>
          <w:sz w:val="28"/>
          <w:szCs w:val="28"/>
        </w:rPr>
      </w:pPr>
      <w:r w:rsidRPr="00DA703D">
        <w:rPr>
          <w:sz w:val="28"/>
          <w:szCs w:val="28"/>
        </w:rPr>
        <w:t>12.1</w:t>
      </w:r>
      <w:r w:rsidR="007E47C8">
        <w:rPr>
          <w:sz w:val="28"/>
          <w:szCs w:val="28"/>
        </w:rPr>
        <w:t>7</w:t>
      </w:r>
      <w:r w:rsidRPr="00DA703D">
        <w:rPr>
          <w:sz w:val="28"/>
          <w:szCs w:val="28"/>
        </w:rPr>
        <w:t>.3 обеспечить установку дорожных знаков и (или) указателей в соответствии с действующими стандартами;</w:t>
      </w:r>
    </w:p>
    <w:p w14:paraId="5CC7B254" w14:textId="77777777" w:rsidR="008546B2" w:rsidRPr="00DA703D" w:rsidRDefault="008546B2" w:rsidP="00DA703D">
      <w:pPr>
        <w:jc w:val="both"/>
        <w:rPr>
          <w:sz w:val="28"/>
          <w:szCs w:val="28"/>
        </w:rPr>
      </w:pPr>
      <w:r w:rsidRPr="00DA703D">
        <w:rPr>
          <w:sz w:val="28"/>
          <w:szCs w:val="28"/>
        </w:rPr>
        <w:t>12.1</w:t>
      </w:r>
      <w:r w:rsidR="007E47C8">
        <w:rPr>
          <w:sz w:val="28"/>
          <w:szCs w:val="28"/>
        </w:rPr>
        <w:t>7</w:t>
      </w:r>
      <w:r w:rsidRPr="00DA703D">
        <w:rPr>
          <w:sz w:val="28"/>
          <w:szCs w:val="28"/>
        </w:rPr>
        <w:t>.4 при отсутствии возможности сохранить геодезический пункт организации, выполняющие работы в охранных зонах геодезических пунктов, обязаны до начала осуществления работ обратиться с письменным обращением в Управление Федеральной службы государственной регистрации, кадастра и картографии по Калининградской области за разрешением переноса геодезического пункта;</w:t>
      </w:r>
    </w:p>
    <w:p w14:paraId="74111B53" w14:textId="77777777" w:rsidR="008546B2" w:rsidRPr="00DA703D" w:rsidRDefault="008546B2" w:rsidP="00DA703D">
      <w:pPr>
        <w:jc w:val="both"/>
        <w:rPr>
          <w:sz w:val="28"/>
          <w:szCs w:val="28"/>
        </w:rPr>
      </w:pPr>
      <w:r w:rsidRPr="00DA703D">
        <w:rPr>
          <w:sz w:val="28"/>
          <w:szCs w:val="28"/>
        </w:rPr>
        <w:t>12.1</w:t>
      </w:r>
      <w:r w:rsidR="007E47C8">
        <w:rPr>
          <w:sz w:val="28"/>
          <w:szCs w:val="28"/>
        </w:rPr>
        <w:t>7</w:t>
      </w:r>
      <w:r w:rsidRPr="00DA703D">
        <w:rPr>
          <w:sz w:val="28"/>
          <w:szCs w:val="28"/>
        </w:rPr>
        <w:t>.5 установить информационный щит (стенд) с указанием наименования организации, осуществляющей земляные работы, номеров телефонов, фамилий ответственных за работу лиц, сроков начала и окончания работ.</w:t>
      </w:r>
    </w:p>
    <w:p w14:paraId="4F52450C"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 В ходе осуществления земляных работ организация, осуществляющая земляные работы обязана:</w:t>
      </w:r>
    </w:p>
    <w:p w14:paraId="222FCDFB"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.1 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w:t>
      </w:r>
    </w:p>
    <w:p w14:paraId="1EFDC9E3"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.2 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w:t>
      </w:r>
    </w:p>
    <w:p w14:paraId="0936C9AF" w14:textId="77777777" w:rsidR="008546B2" w:rsidRPr="00DA703D" w:rsidRDefault="008546B2" w:rsidP="00DA703D">
      <w:pPr>
        <w:jc w:val="both"/>
        <w:rPr>
          <w:sz w:val="28"/>
          <w:szCs w:val="28"/>
        </w:rPr>
      </w:pPr>
      <w:r w:rsidRPr="00DA703D">
        <w:rPr>
          <w:sz w:val="28"/>
          <w:szCs w:val="28"/>
        </w:rPr>
        <w:lastRenderedPageBreak/>
        <w:t>12.1</w:t>
      </w:r>
      <w:r w:rsidR="007E47C8">
        <w:rPr>
          <w:sz w:val="28"/>
          <w:szCs w:val="28"/>
        </w:rPr>
        <w:t>8</w:t>
      </w:r>
      <w:r w:rsidRPr="00DA703D">
        <w:rPr>
          <w:sz w:val="28"/>
          <w:szCs w:val="28"/>
        </w:rPr>
        <w:t>.3 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w:t>
      </w:r>
    </w:p>
    <w:p w14:paraId="15E3E53D"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.4 не допускать выезд со строительных площадок, линейных объектов загрязненных машин и механизмов;</w:t>
      </w:r>
    </w:p>
    <w:p w14:paraId="62DE2482"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.5 обеспечить сохранность существующих ограждений, технических средств организации дорожного движения (ТСОДД);</w:t>
      </w:r>
    </w:p>
    <w:p w14:paraId="7F2B76C6"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 xml:space="preserve">.6 обеспечить за свой счет вывоз материалов, демонтированных при осуществлении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w:t>
      </w:r>
      <w:r w:rsidR="00E75F2E">
        <w:rPr>
          <w:sz w:val="28"/>
          <w:szCs w:val="28"/>
        </w:rPr>
        <w:t>Зеленоградского городского округа</w:t>
      </w:r>
      <w:r w:rsidRPr="00DA703D">
        <w:rPr>
          <w:sz w:val="28"/>
          <w:szCs w:val="28"/>
        </w:rPr>
        <w:t>;</w:t>
      </w:r>
    </w:p>
    <w:p w14:paraId="41788B2E"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.7 обеспечить безопасность работ для окружающей среды, в том числе:</w:t>
      </w:r>
    </w:p>
    <w:p w14:paraId="48804A4A"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 xml:space="preserve">.7.1 обеспечить уборку стройплощадки и временных подъездных путей и вывоз мусора, вывоз снега осуществлять в места, установленные администрацией </w:t>
      </w:r>
      <w:r w:rsidR="00E75F2E">
        <w:rPr>
          <w:sz w:val="28"/>
          <w:szCs w:val="28"/>
        </w:rPr>
        <w:t>Зеленоградского городского округа</w:t>
      </w:r>
      <w:r w:rsidRPr="00DA703D">
        <w:rPr>
          <w:sz w:val="28"/>
          <w:szCs w:val="28"/>
        </w:rPr>
        <w:t>;</w:t>
      </w:r>
    </w:p>
    <w:p w14:paraId="7CAEC5E8"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 xml:space="preserve">.7.2 выполнять производство работ в охранных заповедных и санитарных зонах в соответствии со специальными правилами; </w:t>
      </w:r>
    </w:p>
    <w:p w14:paraId="57EB4AFE"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.7.3 не допускать выпуск воды со строительной площадки без защиты от размыва поверхности;</w:t>
      </w:r>
    </w:p>
    <w:p w14:paraId="78A8D9E5"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 xml:space="preserve">.7.4 при буровых работах принимать меры по предотвращению </w:t>
      </w:r>
      <w:proofErr w:type="spellStart"/>
      <w:r w:rsidRPr="00DA703D">
        <w:rPr>
          <w:sz w:val="28"/>
          <w:szCs w:val="28"/>
        </w:rPr>
        <w:t>излива</w:t>
      </w:r>
      <w:proofErr w:type="spellEnd"/>
      <w:r w:rsidRPr="00DA703D">
        <w:rPr>
          <w:sz w:val="28"/>
          <w:szCs w:val="28"/>
        </w:rPr>
        <w:t xml:space="preserve"> подземных вод.</w:t>
      </w:r>
    </w:p>
    <w:p w14:paraId="00BC2E6A"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.8 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w:t>
      </w:r>
    </w:p>
    <w:p w14:paraId="4E4D54AD"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.9 покрытие, поврежденное в ходе проведения земляных работ, должно быть восстановлено организацией, осуществляющей земляные работы (</w:t>
      </w:r>
      <w:proofErr w:type="spellStart"/>
      <w:r w:rsidRPr="00DA703D">
        <w:rPr>
          <w:sz w:val="28"/>
          <w:szCs w:val="28"/>
        </w:rPr>
        <w:t>юр.л</w:t>
      </w:r>
      <w:proofErr w:type="spellEnd"/>
      <w:r w:rsidRPr="00DA703D">
        <w:rPr>
          <w:sz w:val="28"/>
          <w:szCs w:val="28"/>
        </w:rPr>
        <w:t xml:space="preserve"> и/или </w:t>
      </w:r>
      <w:proofErr w:type="spellStart"/>
      <w:r w:rsidRPr="00DA703D">
        <w:rPr>
          <w:sz w:val="28"/>
          <w:szCs w:val="28"/>
        </w:rPr>
        <w:t>физ.л</w:t>
      </w:r>
      <w:proofErr w:type="spellEnd"/>
      <w:r w:rsidRPr="00DA703D">
        <w:rPr>
          <w:sz w:val="28"/>
          <w:szCs w:val="28"/>
        </w:rPr>
        <w:t>.)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осуществление земляных работ), в соответствии с условиями согласования (до начала проведения земляных работ);</w:t>
      </w:r>
    </w:p>
    <w:p w14:paraId="07B64539"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.10 восстановить нарушенное благоустройство после завершения земляных работ, прокладки, переустройства инженерных сетей и коммуникаций;</w:t>
      </w:r>
    </w:p>
    <w:p w14:paraId="768A4883"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.11 принять меры по своевременной ликвидации провала или иной деформации дорожного покрытия, вызванных земельными работами;</w:t>
      </w:r>
    </w:p>
    <w:p w14:paraId="320CBB42" w14:textId="77777777" w:rsidR="008546B2" w:rsidRPr="00DA703D" w:rsidRDefault="008546B2" w:rsidP="00DA703D">
      <w:pPr>
        <w:jc w:val="both"/>
        <w:rPr>
          <w:sz w:val="28"/>
          <w:szCs w:val="28"/>
        </w:rPr>
      </w:pPr>
      <w:r w:rsidRPr="00DA703D">
        <w:rPr>
          <w:sz w:val="28"/>
          <w:szCs w:val="28"/>
        </w:rPr>
        <w:t>12.1</w:t>
      </w:r>
      <w:r w:rsidR="007E47C8">
        <w:rPr>
          <w:sz w:val="28"/>
          <w:szCs w:val="28"/>
        </w:rPr>
        <w:t>8</w:t>
      </w:r>
      <w:r w:rsidRPr="00DA703D">
        <w:rPr>
          <w:sz w:val="28"/>
          <w:szCs w:val="28"/>
        </w:rPr>
        <w:t xml:space="preserve">.12 в случае обнаружения останков при осуществлении земляных работ уведомить об этом заказчика. Заказчик в обязательном порядке должен поставить в известность уполномоченный орган администрации </w:t>
      </w:r>
      <w:r w:rsidR="00E75F2E">
        <w:rPr>
          <w:sz w:val="28"/>
          <w:szCs w:val="28"/>
        </w:rPr>
        <w:t>Зеленоградского городского округа</w:t>
      </w:r>
      <w:r w:rsidRPr="00DA703D">
        <w:rPr>
          <w:sz w:val="28"/>
          <w:szCs w:val="28"/>
        </w:rPr>
        <w:t xml:space="preserve"> о факте обнаружения останков;</w:t>
      </w:r>
      <w:r w:rsidRPr="00DA703D">
        <w:rPr>
          <w:sz w:val="28"/>
          <w:szCs w:val="28"/>
        </w:rPr>
        <w:cr/>
        <w:t>12.1</w:t>
      </w:r>
      <w:r w:rsidR="007E47C8">
        <w:rPr>
          <w:sz w:val="28"/>
          <w:szCs w:val="28"/>
        </w:rPr>
        <w:t>8</w:t>
      </w:r>
      <w:r w:rsidRPr="00DA703D">
        <w:rPr>
          <w:sz w:val="28"/>
          <w:szCs w:val="28"/>
        </w:rPr>
        <w:t xml:space="preserve">.13 сдать разрешение на осуществление земляных работ (ордер на раскопки) в уполномоченный орган, выдавший разрешение (ордер на </w:t>
      </w:r>
      <w:r w:rsidRPr="00DA703D">
        <w:rPr>
          <w:sz w:val="28"/>
          <w:szCs w:val="28"/>
        </w:rPr>
        <w:lastRenderedPageBreak/>
        <w:t>раскопки), после окончания срока действия разрешения на осуществление земляных работ (ордера на раскопки).</w:t>
      </w:r>
    </w:p>
    <w:p w14:paraId="2D789B95"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 При осуществлении земляных работ запрещается:</w:t>
      </w:r>
    </w:p>
    <w:p w14:paraId="06F57D59"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 xml:space="preserve">.1 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w:t>
      </w:r>
      <w:r w:rsidR="00E75F2E">
        <w:rPr>
          <w:sz w:val="28"/>
          <w:szCs w:val="28"/>
        </w:rPr>
        <w:t>Зеленоградского городского округа</w:t>
      </w:r>
      <w:r w:rsidRPr="00DA703D">
        <w:rPr>
          <w:sz w:val="28"/>
          <w:szCs w:val="28"/>
        </w:rPr>
        <w:t>;</w:t>
      </w:r>
    </w:p>
    <w:p w14:paraId="12D6671F"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.2 разбирать ограждения, подпорные стенки без согласования с их собственниками (владельцами);</w:t>
      </w:r>
    </w:p>
    <w:p w14:paraId="463ED50C"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.3 засорять грунтом или мусором прилегающие к раскопкам улицы, тротуары и дворовые территории;</w:t>
      </w:r>
    </w:p>
    <w:p w14:paraId="737FFD74"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.4 оставлять вскрытые электрокабели без защиты от механических повреждений и без принятия мер по обеспечению безопасности;</w:t>
      </w:r>
    </w:p>
    <w:p w14:paraId="102B5204"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 xml:space="preserve">.5 откачивать воду на проезжую часть, тротуары, в </w:t>
      </w:r>
      <w:proofErr w:type="spellStart"/>
      <w:r w:rsidRPr="00DA703D">
        <w:rPr>
          <w:sz w:val="28"/>
          <w:szCs w:val="28"/>
        </w:rPr>
        <w:t>ливнеприемники</w:t>
      </w:r>
      <w:proofErr w:type="spellEnd"/>
      <w:r w:rsidRPr="00DA703D">
        <w:rPr>
          <w:sz w:val="28"/>
          <w:szCs w:val="28"/>
        </w:rPr>
        <w:t xml:space="preserve"> и на газоны;</w:t>
      </w:r>
    </w:p>
    <w:p w14:paraId="68F61521"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.6 складировать материалы на газоне, зеленой зоне (дернине);</w:t>
      </w:r>
    </w:p>
    <w:p w14:paraId="43957D3D"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.7 осуществлять земляные работы с нарушением условий ордера на раскопки;</w:t>
      </w:r>
    </w:p>
    <w:p w14:paraId="58F2565D"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.8 осуществлять земляные работы по окончании срока действия разрешения на осуществление земляных работ (ордера на раскопки);</w:t>
      </w:r>
    </w:p>
    <w:p w14:paraId="63E81961"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.9 осуществлять выгрузку строительного мусора, в том числе грунта, в местах, не отведенных для этих целей;</w:t>
      </w:r>
    </w:p>
    <w:p w14:paraId="5A229825"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.10 осуществлять работы по установке временного ограждения стройплощадки и разработке котлована без наличия разрешения на строительство;</w:t>
      </w:r>
    </w:p>
    <w:p w14:paraId="7C33B195"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 xml:space="preserve">.11 выносить грязь со строительных площадок, линейных объектов на </w:t>
      </w:r>
      <w:r w:rsidR="00C704A1">
        <w:rPr>
          <w:sz w:val="28"/>
          <w:szCs w:val="28"/>
        </w:rPr>
        <w:t>улично-дорожную сеть городского округа</w:t>
      </w:r>
      <w:r w:rsidRPr="00DA703D">
        <w:rPr>
          <w:sz w:val="28"/>
          <w:szCs w:val="28"/>
        </w:rPr>
        <w:t>;</w:t>
      </w:r>
    </w:p>
    <w:p w14:paraId="6630A1C7" w14:textId="77777777" w:rsidR="008546B2" w:rsidRPr="00DA703D" w:rsidRDefault="008546B2" w:rsidP="00DA703D">
      <w:pPr>
        <w:jc w:val="both"/>
        <w:rPr>
          <w:sz w:val="28"/>
          <w:szCs w:val="28"/>
        </w:rPr>
      </w:pPr>
      <w:r w:rsidRPr="00DA703D">
        <w:rPr>
          <w:sz w:val="28"/>
          <w:szCs w:val="28"/>
        </w:rPr>
        <w:t>12.1</w:t>
      </w:r>
      <w:r w:rsidR="007E47C8">
        <w:rPr>
          <w:sz w:val="28"/>
          <w:szCs w:val="28"/>
        </w:rPr>
        <w:t>9</w:t>
      </w:r>
      <w:r w:rsidRPr="00DA703D">
        <w:rPr>
          <w:sz w:val="28"/>
          <w:szCs w:val="28"/>
        </w:rPr>
        <w:t xml:space="preserve">.12 организациям, выполняющим дорожные работы, - осуществлять укладку покрытия, грунта и других материалов на </w:t>
      </w:r>
      <w:proofErr w:type="spellStart"/>
      <w:r w:rsidRPr="00DA703D">
        <w:rPr>
          <w:sz w:val="28"/>
          <w:szCs w:val="28"/>
        </w:rPr>
        <w:t>коверы</w:t>
      </w:r>
      <w:proofErr w:type="spellEnd"/>
      <w:r w:rsidRPr="00DA703D">
        <w:rPr>
          <w:sz w:val="28"/>
          <w:szCs w:val="28"/>
        </w:rPr>
        <w:t>, крышки колодцев и камер;</w:t>
      </w:r>
    </w:p>
    <w:p w14:paraId="72BB4AD9" w14:textId="77777777" w:rsidR="008546B2" w:rsidRPr="00DA703D" w:rsidRDefault="008546B2" w:rsidP="00DA703D">
      <w:pPr>
        <w:jc w:val="both"/>
        <w:rPr>
          <w:sz w:val="28"/>
          <w:szCs w:val="28"/>
        </w:rPr>
      </w:pPr>
      <w:r w:rsidRPr="00DA703D">
        <w:rPr>
          <w:sz w:val="28"/>
          <w:szCs w:val="28"/>
        </w:rPr>
        <w:t>12.1</w:t>
      </w:r>
      <w:r w:rsidR="009D792A">
        <w:rPr>
          <w:sz w:val="28"/>
          <w:szCs w:val="28"/>
        </w:rPr>
        <w:t>9</w:t>
      </w:r>
      <w:r w:rsidRPr="00DA703D">
        <w:rPr>
          <w:sz w:val="28"/>
          <w:szCs w:val="28"/>
        </w:rPr>
        <w:t>.13 осуществлять обратную засыпку обратного грунта при осуществлении работ на проезжей части и тротуарах.</w:t>
      </w:r>
    </w:p>
    <w:p w14:paraId="163354D4" w14:textId="77777777" w:rsidR="008546B2" w:rsidRPr="00DA703D" w:rsidRDefault="008546B2" w:rsidP="00DA703D">
      <w:pPr>
        <w:jc w:val="both"/>
        <w:rPr>
          <w:sz w:val="28"/>
          <w:szCs w:val="28"/>
        </w:rPr>
      </w:pPr>
      <w:r w:rsidRPr="00DA703D">
        <w:rPr>
          <w:sz w:val="28"/>
          <w:szCs w:val="28"/>
        </w:rPr>
        <w:t>12.</w:t>
      </w:r>
      <w:r w:rsidR="009D792A">
        <w:rPr>
          <w:sz w:val="28"/>
          <w:szCs w:val="28"/>
        </w:rPr>
        <w:t>20</w:t>
      </w:r>
      <w:r w:rsidRPr="00DA703D">
        <w:rPr>
          <w:sz w:val="28"/>
          <w:szCs w:val="28"/>
        </w:rPr>
        <w:t>. При осуществлении земляных работ должна быть обеспечена возможность въезда (выезда) на дворовые территории, входа (выхода) в здания и жилые дома.</w:t>
      </w:r>
    </w:p>
    <w:p w14:paraId="4A4A155E" w14:textId="77777777" w:rsidR="008546B2" w:rsidRPr="00DA703D" w:rsidRDefault="008546B2" w:rsidP="00DA703D">
      <w:pPr>
        <w:jc w:val="both"/>
        <w:rPr>
          <w:sz w:val="28"/>
          <w:szCs w:val="28"/>
        </w:rPr>
      </w:pPr>
      <w:r w:rsidRPr="00DA703D">
        <w:rPr>
          <w:sz w:val="28"/>
          <w:szCs w:val="28"/>
        </w:rPr>
        <w:t>12.2</w:t>
      </w:r>
      <w:r w:rsidR="009D792A">
        <w:rPr>
          <w:sz w:val="28"/>
          <w:szCs w:val="28"/>
        </w:rPr>
        <w:t>1</w:t>
      </w:r>
      <w:r w:rsidRPr="00DA703D">
        <w:rPr>
          <w:sz w:val="28"/>
          <w:szCs w:val="28"/>
        </w:rPr>
        <w:t>. При строительстве (реконструкции, капитальном ремонте) подземных коммуникаций осуществление земляных работ должно выполняться по участкам, последовательно и согласно утвержденному графику осуществления работ.</w:t>
      </w:r>
    </w:p>
    <w:p w14:paraId="17229483" w14:textId="77777777" w:rsidR="008546B2" w:rsidRPr="00DA703D" w:rsidRDefault="008546B2" w:rsidP="00DA703D">
      <w:pPr>
        <w:jc w:val="both"/>
        <w:rPr>
          <w:sz w:val="28"/>
          <w:szCs w:val="28"/>
        </w:rPr>
      </w:pPr>
      <w:r w:rsidRPr="00DA703D">
        <w:rPr>
          <w:sz w:val="28"/>
          <w:szCs w:val="28"/>
        </w:rPr>
        <w:t>12.2</w:t>
      </w:r>
      <w:r w:rsidR="009D792A">
        <w:rPr>
          <w:sz w:val="28"/>
          <w:szCs w:val="28"/>
        </w:rPr>
        <w:t>2</w:t>
      </w:r>
      <w:r w:rsidRPr="00DA703D">
        <w:rPr>
          <w:sz w:val="28"/>
          <w:szCs w:val="28"/>
        </w:rPr>
        <w:t>. 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14:paraId="24A82581" w14:textId="77777777" w:rsidR="008546B2" w:rsidRPr="00DA703D" w:rsidRDefault="008546B2" w:rsidP="00DA703D">
      <w:pPr>
        <w:jc w:val="both"/>
        <w:rPr>
          <w:sz w:val="28"/>
          <w:szCs w:val="28"/>
        </w:rPr>
      </w:pPr>
      <w:r w:rsidRPr="00DA703D">
        <w:rPr>
          <w:sz w:val="28"/>
          <w:szCs w:val="28"/>
        </w:rPr>
        <w:t>12.2</w:t>
      </w:r>
      <w:r w:rsidR="009D792A">
        <w:rPr>
          <w:sz w:val="28"/>
          <w:szCs w:val="28"/>
        </w:rPr>
        <w:t>3</w:t>
      </w:r>
      <w:r w:rsidRPr="00DA703D">
        <w:rPr>
          <w:sz w:val="28"/>
          <w:szCs w:val="28"/>
        </w:rPr>
        <w:t xml:space="preserve">. 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осуществляться </w:t>
      </w:r>
      <w:r w:rsidRPr="00DA703D">
        <w:rPr>
          <w:sz w:val="28"/>
          <w:szCs w:val="28"/>
        </w:rPr>
        <w:lastRenderedPageBreak/>
        <w:t xml:space="preserve">песком средней крупности с поливкой водой. Далее восстановление дорожной одежды производится в соответствии с условиями согласования. </w:t>
      </w:r>
    </w:p>
    <w:p w14:paraId="61B39D61" w14:textId="77777777" w:rsidR="008546B2" w:rsidRPr="00DA703D" w:rsidRDefault="008546B2" w:rsidP="00DA703D">
      <w:pPr>
        <w:jc w:val="both"/>
        <w:rPr>
          <w:sz w:val="28"/>
          <w:szCs w:val="28"/>
        </w:rPr>
      </w:pPr>
      <w:r w:rsidRPr="00DA703D">
        <w:rPr>
          <w:sz w:val="28"/>
          <w:szCs w:val="28"/>
        </w:rPr>
        <w:t>12.2</w:t>
      </w:r>
      <w:r w:rsidR="009D792A">
        <w:rPr>
          <w:sz w:val="28"/>
          <w:szCs w:val="28"/>
        </w:rPr>
        <w:t>4</w:t>
      </w:r>
      <w:r w:rsidRPr="00DA703D">
        <w:rPr>
          <w:sz w:val="28"/>
          <w:szCs w:val="28"/>
        </w:rPr>
        <w:t>. 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осуществления работ, отсыпка растительным грунтом и посев травы.</w:t>
      </w:r>
    </w:p>
    <w:p w14:paraId="42A97212" w14:textId="77777777" w:rsidR="008546B2" w:rsidRPr="00DA703D" w:rsidRDefault="008546B2" w:rsidP="00DA703D">
      <w:pPr>
        <w:jc w:val="both"/>
        <w:rPr>
          <w:sz w:val="28"/>
          <w:szCs w:val="28"/>
        </w:rPr>
      </w:pPr>
      <w:r w:rsidRPr="00DA703D">
        <w:rPr>
          <w:sz w:val="28"/>
          <w:szCs w:val="28"/>
        </w:rPr>
        <w:t>12.2</w:t>
      </w:r>
      <w:r w:rsidR="009D792A">
        <w:rPr>
          <w:sz w:val="28"/>
          <w:szCs w:val="28"/>
        </w:rPr>
        <w:t>5</w:t>
      </w:r>
      <w:r w:rsidRPr="00DA703D">
        <w:rPr>
          <w:sz w:val="28"/>
          <w:szCs w:val="28"/>
        </w:rPr>
        <w:t xml:space="preserve">. 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14:paraId="798A0297" w14:textId="77777777" w:rsidR="008546B2" w:rsidRPr="00DA703D" w:rsidRDefault="008546B2" w:rsidP="00DA703D">
      <w:pPr>
        <w:jc w:val="both"/>
        <w:rPr>
          <w:sz w:val="28"/>
          <w:szCs w:val="28"/>
        </w:rPr>
      </w:pPr>
      <w:r w:rsidRPr="00DA703D">
        <w:rPr>
          <w:sz w:val="28"/>
          <w:szCs w:val="28"/>
        </w:rPr>
        <w:t>12.2</w:t>
      </w:r>
      <w:r w:rsidR="009D792A">
        <w:rPr>
          <w:sz w:val="28"/>
          <w:szCs w:val="28"/>
        </w:rPr>
        <w:t>6</w:t>
      </w:r>
      <w:r w:rsidRPr="00DA703D">
        <w:rPr>
          <w:sz w:val="28"/>
          <w:szCs w:val="28"/>
        </w:rPr>
        <w:t>. 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осуществляться в летних условиях песком средней крупности с поливкой водой, в зимнее время -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осуществления работ.</w:t>
      </w:r>
    </w:p>
    <w:p w14:paraId="3E9243D5" w14:textId="77777777" w:rsidR="008546B2" w:rsidRPr="00DA703D" w:rsidRDefault="008546B2" w:rsidP="00DA703D">
      <w:pPr>
        <w:jc w:val="both"/>
        <w:rPr>
          <w:sz w:val="28"/>
          <w:szCs w:val="28"/>
        </w:rPr>
      </w:pPr>
      <w:r w:rsidRPr="00DA703D">
        <w:rPr>
          <w:sz w:val="28"/>
          <w:szCs w:val="28"/>
        </w:rPr>
        <w:t>12.2</w:t>
      </w:r>
      <w:r w:rsidR="009D792A">
        <w:rPr>
          <w:sz w:val="28"/>
          <w:szCs w:val="28"/>
        </w:rPr>
        <w:t>7</w:t>
      </w:r>
      <w:r w:rsidRPr="00DA703D">
        <w:rPr>
          <w:sz w:val="28"/>
          <w:szCs w:val="28"/>
        </w:rPr>
        <w:t>. Засыпка раскопок песчаным грунтом должна вестись с соблюдением следующих условий:</w:t>
      </w:r>
    </w:p>
    <w:p w14:paraId="0C41084A" w14:textId="77777777" w:rsidR="008546B2" w:rsidRPr="00DA703D" w:rsidRDefault="008546B2" w:rsidP="00DA703D">
      <w:pPr>
        <w:jc w:val="both"/>
        <w:rPr>
          <w:sz w:val="28"/>
          <w:szCs w:val="28"/>
        </w:rPr>
      </w:pPr>
      <w:r w:rsidRPr="00DA703D">
        <w:rPr>
          <w:sz w:val="28"/>
          <w:szCs w:val="28"/>
        </w:rPr>
        <w:t>12.2</w:t>
      </w:r>
      <w:r w:rsidR="009D792A">
        <w:rPr>
          <w:sz w:val="28"/>
          <w:szCs w:val="28"/>
        </w:rPr>
        <w:t>7</w:t>
      </w:r>
      <w:r w:rsidRPr="00DA703D">
        <w:rPr>
          <w:sz w:val="28"/>
          <w:szCs w:val="28"/>
        </w:rPr>
        <w:t>.1 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w:t>
      </w:r>
    </w:p>
    <w:p w14:paraId="35E7C46B" w14:textId="77777777" w:rsidR="008546B2" w:rsidRPr="00DA703D" w:rsidRDefault="008546B2" w:rsidP="00DA703D">
      <w:pPr>
        <w:jc w:val="both"/>
        <w:rPr>
          <w:sz w:val="28"/>
          <w:szCs w:val="28"/>
        </w:rPr>
      </w:pPr>
      <w:r w:rsidRPr="00DA703D">
        <w:rPr>
          <w:sz w:val="28"/>
          <w:szCs w:val="28"/>
        </w:rPr>
        <w:t>12.2</w:t>
      </w:r>
      <w:r w:rsidR="009D792A">
        <w:rPr>
          <w:sz w:val="28"/>
          <w:szCs w:val="28"/>
        </w:rPr>
        <w:t>7</w:t>
      </w:r>
      <w:r w:rsidRPr="00DA703D">
        <w:rPr>
          <w:sz w:val="28"/>
          <w:szCs w:val="28"/>
        </w:rPr>
        <w:t>.2 после раскопок грунтовых покрытий восстанавливается существующий ранее растительный грунт.</w:t>
      </w:r>
    </w:p>
    <w:p w14:paraId="176705EE" w14:textId="77777777" w:rsidR="008546B2" w:rsidRPr="00DA703D" w:rsidRDefault="008546B2" w:rsidP="00DA703D">
      <w:pPr>
        <w:jc w:val="both"/>
        <w:rPr>
          <w:sz w:val="28"/>
          <w:szCs w:val="28"/>
        </w:rPr>
      </w:pPr>
      <w:r w:rsidRPr="00DA703D">
        <w:rPr>
          <w:sz w:val="28"/>
          <w:szCs w:val="28"/>
        </w:rPr>
        <w:t>12.2</w:t>
      </w:r>
      <w:r w:rsidR="009D792A">
        <w:rPr>
          <w:sz w:val="28"/>
          <w:szCs w:val="28"/>
        </w:rPr>
        <w:t>8</w:t>
      </w:r>
      <w:r w:rsidRPr="00DA703D">
        <w:rPr>
          <w:sz w:val="28"/>
          <w:szCs w:val="28"/>
        </w:rPr>
        <w:t>. Организация, осуществляющая земляные работы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закрытия  разрешения на осуществление земляных работ (ордера на раскопки).</w:t>
      </w:r>
    </w:p>
    <w:p w14:paraId="665B32C2" w14:textId="77777777" w:rsidR="008546B2" w:rsidRPr="00DA703D" w:rsidRDefault="008546B2" w:rsidP="00DA703D">
      <w:pPr>
        <w:jc w:val="both"/>
        <w:rPr>
          <w:sz w:val="28"/>
          <w:szCs w:val="28"/>
        </w:rPr>
      </w:pPr>
      <w:r w:rsidRPr="00DA703D">
        <w:rPr>
          <w:sz w:val="28"/>
          <w:szCs w:val="28"/>
        </w:rPr>
        <w:t>В случае если восстановление места раскопки осуществлялось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организация, осуществляющая земляные работы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закрытия разрешения на осуществление земляных работ (ордера на раскопки).</w:t>
      </w:r>
    </w:p>
    <w:p w14:paraId="53B71843" w14:textId="77777777" w:rsidR="008546B2" w:rsidRPr="00DA703D" w:rsidRDefault="008546B2" w:rsidP="00DA703D">
      <w:pPr>
        <w:jc w:val="both"/>
        <w:rPr>
          <w:sz w:val="28"/>
          <w:szCs w:val="28"/>
        </w:rPr>
      </w:pPr>
      <w:r w:rsidRPr="00DA703D">
        <w:rPr>
          <w:sz w:val="28"/>
          <w:szCs w:val="28"/>
        </w:rPr>
        <w:t>При обнаружении на месте раскопок в сроки, указанные в п. 12.2</w:t>
      </w:r>
      <w:r w:rsidR="009D792A">
        <w:rPr>
          <w:sz w:val="28"/>
          <w:szCs w:val="28"/>
        </w:rPr>
        <w:t>8</w:t>
      </w:r>
      <w:r w:rsidRPr="00DA703D">
        <w:rPr>
          <w:sz w:val="28"/>
          <w:szCs w:val="28"/>
        </w:rPr>
        <w:t xml:space="preserve"> настоящих Правил, провалов, просадок и(или)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w:t>
      </w:r>
    </w:p>
    <w:p w14:paraId="322AAFBC" w14:textId="77777777" w:rsidR="008546B2" w:rsidRPr="00DA703D" w:rsidRDefault="008546B2" w:rsidP="00DA703D">
      <w:pPr>
        <w:jc w:val="both"/>
        <w:rPr>
          <w:sz w:val="28"/>
          <w:szCs w:val="28"/>
        </w:rPr>
      </w:pPr>
      <w:r w:rsidRPr="00DA703D">
        <w:rPr>
          <w:sz w:val="28"/>
          <w:szCs w:val="28"/>
        </w:rPr>
        <w:t>12.2</w:t>
      </w:r>
      <w:r w:rsidR="009D792A">
        <w:rPr>
          <w:sz w:val="28"/>
          <w:szCs w:val="28"/>
        </w:rPr>
        <w:t>9</w:t>
      </w:r>
      <w:r w:rsidRPr="00DA703D">
        <w:rPr>
          <w:sz w:val="28"/>
          <w:szCs w:val="28"/>
        </w:rPr>
        <w:t>. Для восстановления дорожных покрытий устанавливаются следующие сроки:</w:t>
      </w:r>
    </w:p>
    <w:p w14:paraId="2AA4A0A1" w14:textId="77777777" w:rsidR="008546B2" w:rsidRPr="00DA703D" w:rsidRDefault="008546B2" w:rsidP="00DA703D">
      <w:pPr>
        <w:jc w:val="both"/>
        <w:rPr>
          <w:sz w:val="28"/>
          <w:szCs w:val="28"/>
        </w:rPr>
      </w:pPr>
      <w:r w:rsidRPr="00DA703D">
        <w:rPr>
          <w:sz w:val="28"/>
          <w:szCs w:val="28"/>
        </w:rPr>
        <w:lastRenderedPageBreak/>
        <w:t>а) 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w:t>
      </w:r>
    </w:p>
    <w:p w14:paraId="08B31875" w14:textId="77777777" w:rsidR="008546B2" w:rsidRPr="00DA703D" w:rsidRDefault="008546B2" w:rsidP="00DA703D">
      <w:pPr>
        <w:jc w:val="both"/>
        <w:rPr>
          <w:sz w:val="28"/>
          <w:szCs w:val="28"/>
        </w:rPr>
      </w:pPr>
      <w:r w:rsidRPr="00DA703D">
        <w:rPr>
          <w:sz w:val="28"/>
          <w:szCs w:val="28"/>
        </w:rPr>
        <w:t>б) в остальных случаях - в течение трех суток после засыпки траншеи.</w:t>
      </w:r>
    </w:p>
    <w:p w14:paraId="59BDFD6B" w14:textId="77777777" w:rsidR="008546B2" w:rsidRPr="00DA703D" w:rsidRDefault="008546B2" w:rsidP="00DA703D">
      <w:pPr>
        <w:jc w:val="both"/>
        <w:rPr>
          <w:sz w:val="28"/>
          <w:szCs w:val="28"/>
        </w:rPr>
      </w:pPr>
      <w:r w:rsidRPr="00DA703D">
        <w:rPr>
          <w:sz w:val="28"/>
          <w:szCs w:val="28"/>
        </w:rPr>
        <w:t>12.</w:t>
      </w:r>
      <w:r w:rsidR="009D792A">
        <w:rPr>
          <w:sz w:val="28"/>
          <w:szCs w:val="28"/>
        </w:rPr>
        <w:t>30</w:t>
      </w:r>
      <w:r w:rsidRPr="00DA703D">
        <w:rPr>
          <w:sz w:val="28"/>
          <w:szCs w:val="28"/>
        </w:rPr>
        <w:t>. Осуществление аварийных работ возглавляет ответственное лицо организации, осуществляющей эти работы, которое обязано иметь при себе документ, подтверждающий его полномочия, и разрешение на осуществление земляных работ (ордер на раскопки).</w:t>
      </w:r>
    </w:p>
    <w:p w14:paraId="68AFE58F" w14:textId="77777777" w:rsidR="008546B2" w:rsidRPr="00DA703D" w:rsidRDefault="008546B2" w:rsidP="00DA703D">
      <w:pPr>
        <w:jc w:val="both"/>
        <w:rPr>
          <w:sz w:val="28"/>
          <w:szCs w:val="28"/>
        </w:rPr>
      </w:pPr>
      <w:r w:rsidRPr="00DA703D">
        <w:rPr>
          <w:sz w:val="28"/>
          <w:szCs w:val="28"/>
        </w:rPr>
        <w:t>12.</w:t>
      </w:r>
      <w:r w:rsidR="00C704A1">
        <w:rPr>
          <w:sz w:val="28"/>
          <w:szCs w:val="28"/>
        </w:rPr>
        <w:t>3</w:t>
      </w:r>
      <w:r w:rsidR="009D792A">
        <w:rPr>
          <w:sz w:val="28"/>
          <w:szCs w:val="28"/>
        </w:rPr>
        <w:t>1</w:t>
      </w:r>
      <w:r w:rsidRPr="00DA703D">
        <w:rPr>
          <w:sz w:val="28"/>
          <w:szCs w:val="28"/>
        </w:rPr>
        <w:t>. Ответственность за соответствие вида работ, указанного в заявке и  схеме осуществления работ, фактически проводимым земляным работам несет руководитель организации, подписавший заявку.</w:t>
      </w:r>
    </w:p>
    <w:p w14:paraId="3F068A2C" w14:textId="77777777" w:rsidR="008546B2" w:rsidRPr="00DA703D" w:rsidRDefault="008546B2" w:rsidP="00DA703D">
      <w:pPr>
        <w:jc w:val="both"/>
        <w:rPr>
          <w:sz w:val="28"/>
          <w:szCs w:val="28"/>
        </w:rPr>
      </w:pPr>
      <w:r w:rsidRPr="00DA703D">
        <w:rPr>
          <w:sz w:val="28"/>
          <w:szCs w:val="28"/>
        </w:rPr>
        <w:t>12.3</w:t>
      </w:r>
      <w:r w:rsidR="009D792A">
        <w:rPr>
          <w:sz w:val="28"/>
          <w:szCs w:val="28"/>
        </w:rPr>
        <w:t>2</w:t>
      </w:r>
      <w:r w:rsidRPr="00DA703D">
        <w:rPr>
          <w:sz w:val="28"/>
          <w:szCs w:val="28"/>
        </w:rPr>
        <w:t>. Запрещается осуществлять плановые работы под видом аварийных работ.</w:t>
      </w:r>
    </w:p>
    <w:p w14:paraId="78EF910C" w14:textId="77777777" w:rsidR="008546B2" w:rsidRPr="00DA703D" w:rsidRDefault="008546B2" w:rsidP="00DA703D">
      <w:pPr>
        <w:jc w:val="both"/>
        <w:rPr>
          <w:sz w:val="28"/>
          <w:szCs w:val="28"/>
        </w:rPr>
      </w:pPr>
      <w:r w:rsidRPr="00DA703D">
        <w:rPr>
          <w:sz w:val="28"/>
          <w:szCs w:val="28"/>
        </w:rPr>
        <w:t>12.3</w:t>
      </w:r>
      <w:r w:rsidR="009D792A">
        <w:rPr>
          <w:sz w:val="28"/>
          <w:szCs w:val="28"/>
        </w:rPr>
        <w:t>3</w:t>
      </w:r>
      <w:r w:rsidRPr="00DA703D">
        <w:rPr>
          <w:sz w:val="28"/>
          <w:szCs w:val="28"/>
        </w:rPr>
        <w:t>. В осенне-зимний период (при остановке асфальтобетонного завода) организация, осуществляющая земляные работы обязана:</w:t>
      </w:r>
    </w:p>
    <w:p w14:paraId="199C7C1D" w14:textId="77777777" w:rsidR="008546B2" w:rsidRPr="00DA703D" w:rsidRDefault="008546B2" w:rsidP="00DA703D">
      <w:pPr>
        <w:jc w:val="both"/>
        <w:rPr>
          <w:sz w:val="28"/>
          <w:szCs w:val="28"/>
        </w:rPr>
      </w:pPr>
      <w:r w:rsidRPr="00DA703D">
        <w:rPr>
          <w:sz w:val="28"/>
          <w:szCs w:val="28"/>
        </w:rPr>
        <w:t>а) восстановить нарушенное благоустройство по временной схеме:</w:t>
      </w:r>
    </w:p>
    <w:p w14:paraId="235216AA" w14:textId="77777777" w:rsidR="008546B2" w:rsidRPr="00DA703D" w:rsidRDefault="008546B2" w:rsidP="00DA703D">
      <w:pPr>
        <w:jc w:val="both"/>
        <w:rPr>
          <w:sz w:val="28"/>
          <w:szCs w:val="28"/>
        </w:rPr>
      </w:pPr>
      <w:r w:rsidRPr="00DA703D">
        <w:rPr>
          <w:sz w:val="28"/>
          <w:szCs w:val="28"/>
        </w:rPr>
        <w:t xml:space="preserve">- асфальтобетонное покрытие проезжей части, тротуара, автостоянки </w:t>
      </w:r>
      <w:r w:rsidR="00C704A1">
        <w:rPr>
          <w:sz w:val="28"/>
          <w:szCs w:val="28"/>
        </w:rPr>
        <w:t>–</w:t>
      </w:r>
      <w:r w:rsidRPr="00DA703D">
        <w:rPr>
          <w:sz w:val="28"/>
          <w:szCs w:val="28"/>
        </w:rPr>
        <w:t xml:space="preserve"> плиткой</w:t>
      </w:r>
      <w:r w:rsidR="00C704A1">
        <w:rPr>
          <w:sz w:val="28"/>
          <w:szCs w:val="28"/>
        </w:rPr>
        <w:t xml:space="preserve"> бетонной</w:t>
      </w:r>
      <w:r w:rsidRPr="00DA703D">
        <w:rPr>
          <w:sz w:val="28"/>
          <w:szCs w:val="28"/>
        </w:rPr>
        <w:t xml:space="preserve">;    </w:t>
      </w:r>
    </w:p>
    <w:p w14:paraId="1F3C3F18" w14:textId="77777777" w:rsidR="008546B2" w:rsidRPr="00DA703D" w:rsidRDefault="008546B2" w:rsidP="00DA703D">
      <w:pPr>
        <w:jc w:val="both"/>
        <w:rPr>
          <w:sz w:val="28"/>
          <w:szCs w:val="28"/>
        </w:rPr>
      </w:pPr>
      <w:r w:rsidRPr="00DA703D">
        <w:rPr>
          <w:sz w:val="28"/>
          <w:szCs w:val="28"/>
        </w:rPr>
        <w:t>- зеленую зону, грунт - обратной засыпкой с планировкой;</w:t>
      </w:r>
    </w:p>
    <w:p w14:paraId="654D2C32" w14:textId="77777777" w:rsidR="008546B2" w:rsidRPr="00DA703D" w:rsidRDefault="008546B2" w:rsidP="00DA703D">
      <w:pPr>
        <w:jc w:val="both"/>
        <w:rPr>
          <w:sz w:val="28"/>
          <w:szCs w:val="28"/>
        </w:rPr>
      </w:pPr>
      <w:r w:rsidRPr="00DA703D">
        <w:rPr>
          <w:sz w:val="28"/>
          <w:szCs w:val="28"/>
        </w:rPr>
        <w:t>б) восстановить нарушенное благоустройство согласно графику производства работ после начала работы асфальтобетонного завода.</w:t>
      </w:r>
    </w:p>
    <w:p w14:paraId="5CA56802" w14:textId="77777777" w:rsidR="008546B2" w:rsidRPr="00DA703D" w:rsidRDefault="008546B2" w:rsidP="00DA703D">
      <w:pPr>
        <w:jc w:val="both"/>
        <w:rPr>
          <w:sz w:val="28"/>
          <w:szCs w:val="28"/>
        </w:rPr>
      </w:pPr>
      <w:r w:rsidRPr="00DA703D">
        <w:rPr>
          <w:sz w:val="28"/>
          <w:szCs w:val="28"/>
        </w:rPr>
        <w:t>12.3</w:t>
      </w:r>
      <w:r w:rsidR="009D792A">
        <w:rPr>
          <w:sz w:val="28"/>
          <w:szCs w:val="28"/>
        </w:rPr>
        <w:t>4</w:t>
      </w:r>
      <w:r w:rsidRPr="00DA703D">
        <w:rPr>
          <w:sz w:val="28"/>
          <w:szCs w:val="28"/>
        </w:rPr>
        <w:t>. В случае обнаружения при осуществлении земляных работ не указанных в проекте коммуникаций, подземных сооружений или обозначающих их знаков необходимо:</w:t>
      </w:r>
    </w:p>
    <w:p w14:paraId="5093F981" w14:textId="77777777" w:rsidR="008546B2" w:rsidRPr="00DA703D" w:rsidRDefault="008546B2" w:rsidP="00DA703D">
      <w:pPr>
        <w:jc w:val="both"/>
        <w:rPr>
          <w:sz w:val="28"/>
          <w:szCs w:val="28"/>
        </w:rPr>
      </w:pPr>
      <w:r w:rsidRPr="00DA703D">
        <w:rPr>
          <w:sz w:val="28"/>
          <w:szCs w:val="28"/>
        </w:rPr>
        <w:t>- приостановить работы;</w:t>
      </w:r>
    </w:p>
    <w:p w14:paraId="57D7AF77" w14:textId="77777777" w:rsidR="008546B2" w:rsidRPr="00DA703D" w:rsidRDefault="008546B2" w:rsidP="00DA703D">
      <w:pPr>
        <w:jc w:val="both"/>
        <w:rPr>
          <w:sz w:val="28"/>
          <w:szCs w:val="28"/>
        </w:rPr>
      </w:pPr>
      <w:r w:rsidRPr="00DA703D">
        <w:rPr>
          <w:sz w:val="28"/>
          <w:szCs w:val="28"/>
        </w:rPr>
        <w:t>- вызвать на место работ представителей заказчика, проектной организации и организации, эксплуатирующей обнаруженные коммуникации;</w:t>
      </w:r>
    </w:p>
    <w:p w14:paraId="08734DC3" w14:textId="77777777" w:rsidR="008546B2" w:rsidRPr="00DA703D" w:rsidRDefault="008546B2" w:rsidP="00DA703D">
      <w:pPr>
        <w:jc w:val="both"/>
        <w:rPr>
          <w:sz w:val="28"/>
          <w:szCs w:val="28"/>
        </w:rPr>
      </w:pPr>
      <w:r w:rsidRPr="00DA703D">
        <w:rPr>
          <w:sz w:val="28"/>
          <w:szCs w:val="28"/>
        </w:rPr>
        <w:t>- принять меры по предохранению обнаруженных подземных устройств от повреждения, а в зимних условиях - и от промерзания;</w:t>
      </w:r>
    </w:p>
    <w:p w14:paraId="4A7AEA09" w14:textId="77777777" w:rsidR="008546B2" w:rsidRPr="00DA703D" w:rsidRDefault="008546B2" w:rsidP="00DA703D">
      <w:pPr>
        <w:jc w:val="both"/>
        <w:rPr>
          <w:sz w:val="28"/>
          <w:szCs w:val="28"/>
        </w:rPr>
      </w:pPr>
      <w:r w:rsidRPr="00DA703D">
        <w:rPr>
          <w:sz w:val="28"/>
          <w:szCs w:val="28"/>
        </w:rPr>
        <w:t>- составить акт о приостановке земляных работ, в котором определить и указать сроки принятия и выполнения решений.</w:t>
      </w:r>
      <w:r w:rsidRPr="00DA703D">
        <w:rPr>
          <w:sz w:val="28"/>
          <w:szCs w:val="28"/>
        </w:rPr>
        <w:tab/>
      </w:r>
    </w:p>
    <w:p w14:paraId="68713DF3" w14:textId="77777777" w:rsidR="008546B2" w:rsidRPr="00DA703D" w:rsidRDefault="008546B2" w:rsidP="00DA703D">
      <w:pPr>
        <w:jc w:val="both"/>
        <w:rPr>
          <w:sz w:val="28"/>
          <w:szCs w:val="28"/>
        </w:rPr>
      </w:pPr>
      <w:r w:rsidRPr="00DA703D">
        <w:rPr>
          <w:sz w:val="28"/>
          <w:szCs w:val="28"/>
        </w:rPr>
        <w:t>12.3</w:t>
      </w:r>
      <w:r w:rsidR="009D792A">
        <w:rPr>
          <w:sz w:val="28"/>
          <w:szCs w:val="28"/>
        </w:rPr>
        <w:t>5</w:t>
      </w:r>
      <w:r w:rsidRPr="00DA703D">
        <w:rPr>
          <w:sz w:val="28"/>
          <w:szCs w:val="28"/>
        </w:rPr>
        <w:t>. Уполномоченный орган, выдавший разрешение на осуществление земляных работ (ордер на раскопки) на улично-дорожной сети, - эксплуатирующая организация, имеет право:</w:t>
      </w:r>
    </w:p>
    <w:p w14:paraId="5B627595" w14:textId="77777777" w:rsidR="008546B2" w:rsidRPr="00DA703D" w:rsidRDefault="008546B2" w:rsidP="00DA703D">
      <w:pPr>
        <w:jc w:val="both"/>
        <w:rPr>
          <w:sz w:val="28"/>
          <w:szCs w:val="28"/>
        </w:rPr>
      </w:pPr>
      <w:r w:rsidRPr="00DA703D">
        <w:rPr>
          <w:sz w:val="28"/>
          <w:szCs w:val="28"/>
        </w:rPr>
        <w:t>а) 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w:t>
      </w:r>
    </w:p>
    <w:p w14:paraId="6B45BAF4" w14:textId="77777777" w:rsidR="008546B2" w:rsidRPr="00DA703D" w:rsidRDefault="008546B2" w:rsidP="00DA703D">
      <w:pPr>
        <w:jc w:val="both"/>
        <w:rPr>
          <w:sz w:val="28"/>
          <w:szCs w:val="28"/>
        </w:rPr>
      </w:pPr>
      <w:r w:rsidRPr="00DA703D">
        <w:rPr>
          <w:sz w:val="28"/>
          <w:szCs w:val="28"/>
        </w:rPr>
        <w:t>б) выдавать обязательные для исполнения извещения об устранении выявленных в ходе проверок нарушений порядка и о приостановлении земляных работ до получения разрешения на осуществление земляных работ (ордера на раскопки).</w:t>
      </w:r>
    </w:p>
    <w:p w14:paraId="6D221D12" w14:textId="77777777" w:rsidR="008546B2" w:rsidRPr="00DA703D" w:rsidRDefault="008546B2" w:rsidP="00DA703D">
      <w:pPr>
        <w:jc w:val="both"/>
        <w:rPr>
          <w:sz w:val="28"/>
          <w:szCs w:val="28"/>
        </w:rPr>
      </w:pPr>
      <w:r w:rsidRPr="00DA703D">
        <w:rPr>
          <w:sz w:val="28"/>
          <w:szCs w:val="28"/>
        </w:rPr>
        <w:t>12.3</w:t>
      </w:r>
      <w:r w:rsidR="009D792A">
        <w:rPr>
          <w:sz w:val="28"/>
          <w:szCs w:val="28"/>
        </w:rPr>
        <w:t>6</w:t>
      </w:r>
      <w:r w:rsidRPr="00DA703D">
        <w:rPr>
          <w:sz w:val="28"/>
          <w:szCs w:val="28"/>
        </w:rPr>
        <w:t>. 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 дорожной  сети − эксплуатирующая организация.</w:t>
      </w:r>
    </w:p>
    <w:p w14:paraId="50C2343F" w14:textId="77777777" w:rsidR="008546B2" w:rsidRPr="00DA703D" w:rsidRDefault="008546B2" w:rsidP="00DA703D">
      <w:pPr>
        <w:jc w:val="both"/>
        <w:rPr>
          <w:sz w:val="28"/>
          <w:szCs w:val="28"/>
        </w:rPr>
      </w:pPr>
      <w:r w:rsidRPr="00DA703D">
        <w:rPr>
          <w:sz w:val="28"/>
          <w:szCs w:val="28"/>
        </w:rPr>
        <w:lastRenderedPageBreak/>
        <w:t>12.3</w:t>
      </w:r>
      <w:r w:rsidR="009D792A">
        <w:rPr>
          <w:sz w:val="28"/>
          <w:szCs w:val="28"/>
        </w:rPr>
        <w:t>7</w:t>
      </w:r>
      <w:r w:rsidRPr="00DA703D">
        <w:rPr>
          <w:sz w:val="28"/>
          <w:szCs w:val="28"/>
        </w:rPr>
        <w:t xml:space="preserve">. Контроль за выполнением условий согласования проектной документации осуществляет организация, выдавшая условия. </w:t>
      </w:r>
    </w:p>
    <w:p w14:paraId="455B46B4" w14:textId="77777777" w:rsidR="008546B2" w:rsidRPr="00DA703D" w:rsidRDefault="008546B2" w:rsidP="00DA703D">
      <w:pPr>
        <w:jc w:val="both"/>
        <w:rPr>
          <w:sz w:val="28"/>
          <w:szCs w:val="28"/>
        </w:rPr>
      </w:pPr>
      <w:r w:rsidRPr="00DA703D">
        <w:rPr>
          <w:sz w:val="28"/>
          <w:szCs w:val="28"/>
        </w:rPr>
        <w:t>12.3</w:t>
      </w:r>
      <w:r w:rsidR="009D792A">
        <w:rPr>
          <w:sz w:val="28"/>
          <w:szCs w:val="28"/>
        </w:rPr>
        <w:t>8</w:t>
      </w:r>
      <w:r w:rsidRPr="00DA703D">
        <w:rPr>
          <w:sz w:val="28"/>
          <w:szCs w:val="28"/>
        </w:rPr>
        <w:t>. Заказчик земляных и ремонтных работ обязан осуществлять контроль восстановления благоустройства после осуществления земляных работ и сдачи разрешения на осуществление земляных работ (ордера на раскопки) подрядной организацией, указанной в разрешении на осуществление земляных работ (ордере на раскопки). В случае отказа от восстановления благоустройства после проведения земляных работ подрядной организацией заказчик обязан принять меры по восстановлению нарушенного благоустройства и устранению замечаний.</w:t>
      </w:r>
    </w:p>
    <w:p w14:paraId="59B43DDB" w14:textId="77777777" w:rsidR="008546B2" w:rsidRPr="00DA703D" w:rsidRDefault="008546B2" w:rsidP="00DA703D">
      <w:pPr>
        <w:jc w:val="both"/>
        <w:rPr>
          <w:sz w:val="28"/>
          <w:szCs w:val="28"/>
        </w:rPr>
      </w:pPr>
      <w:r w:rsidRPr="00DA703D">
        <w:rPr>
          <w:sz w:val="28"/>
          <w:szCs w:val="28"/>
        </w:rPr>
        <w:t>12.3</w:t>
      </w:r>
      <w:r w:rsidR="009D792A">
        <w:rPr>
          <w:sz w:val="28"/>
          <w:szCs w:val="28"/>
        </w:rPr>
        <w:t>9</w:t>
      </w:r>
      <w:r w:rsidRPr="00DA703D">
        <w:rPr>
          <w:sz w:val="28"/>
          <w:szCs w:val="28"/>
        </w:rPr>
        <w:t>. Организация, осуществляющая земляные работы (</w:t>
      </w:r>
      <w:proofErr w:type="spellStart"/>
      <w:r w:rsidRPr="00DA703D">
        <w:rPr>
          <w:sz w:val="28"/>
          <w:szCs w:val="28"/>
        </w:rPr>
        <w:t>юр.л</w:t>
      </w:r>
      <w:proofErr w:type="spellEnd"/>
      <w:r w:rsidRPr="00DA703D">
        <w:rPr>
          <w:sz w:val="28"/>
          <w:szCs w:val="28"/>
        </w:rPr>
        <w:t xml:space="preserve">. и/или </w:t>
      </w:r>
      <w:proofErr w:type="spellStart"/>
      <w:r w:rsidRPr="00DA703D">
        <w:rPr>
          <w:sz w:val="28"/>
          <w:szCs w:val="28"/>
        </w:rPr>
        <w:t>физ.л</w:t>
      </w:r>
      <w:proofErr w:type="spellEnd"/>
      <w:r w:rsidRPr="00DA703D">
        <w:rPr>
          <w:sz w:val="28"/>
          <w:szCs w:val="28"/>
        </w:rPr>
        <w:t xml:space="preserve">.), должна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w:t>
      </w:r>
      <w:r w:rsidR="00E75F2E">
        <w:rPr>
          <w:sz w:val="28"/>
          <w:szCs w:val="28"/>
        </w:rPr>
        <w:t>Зеленоградского городского округа</w:t>
      </w:r>
      <w:r w:rsidRPr="00DA703D">
        <w:rPr>
          <w:sz w:val="28"/>
          <w:szCs w:val="28"/>
        </w:rPr>
        <w:t>, представлять им необходимую документацию.</w:t>
      </w:r>
    </w:p>
    <w:p w14:paraId="72B5EBEC" w14:textId="77777777" w:rsidR="008546B2" w:rsidRPr="00DA703D" w:rsidRDefault="008546B2" w:rsidP="00DA703D">
      <w:pPr>
        <w:jc w:val="both"/>
        <w:rPr>
          <w:sz w:val="28"/>
          <w:szCs w:val="28"/>
        </w:rPr>
      </w:pPr>
      <w:r w:rsidRPr="00DA703D">
        <w:rPr>
          <w:sz w:val="28"/>
          <w:szCs w:val="28"/>
        </w:rPr>
        <w:t>12.</w:t>
      </w:r>
      <w:r w:rsidR="009D792A">
        <w:rPr>
          <w:sz w:val="28"/>
          <w:szCs w:val="28"/>
        </w:rPr>
        <w:t>40</w:t>
      </w:r>
      <w:r w:rsidRPr="00DA703D">
        <w:rPr>
          <w:sz w:val="28"/>
          <w:szCs w:val="28"/>
        </w:rPr>
        <w:t xml:space="preserve">. Организация мероприятий по </w:t>
      </w:r>
      <w:r w:rsidR="00E63925">
        <w:rPr>
          <w:sz w:val="28"/>
          <w:szCs w:val="28"/>
        </w:rPr>
        <w:t>контролю</w:t>
      </w:r>
      <w:r w:rsidRPr="00DA703D">
        <w:rPr>
          <w:sz w:val="28"/>
          <w:szCs w:val="28"/>
        </w:rPr>
        <w:t xml:space="preserve"> за осуществлением земляных работ осуществляется в соответствии с порядком </w:t>
      </w:r>
      <w:r w:rsidR="00E63925">
        <w:rPr>
          <w:sz w:val="28"/>
          <w:szCs w:val="28"/>
        </w:rPr>
        <w:t xml:space="preserve">выдачи и </w:t>
      </w:r>
      <w:r w:rsidRPr="00DA703D">
        <w:rPr>
          <w:sz w:val="28"/>
          <w:szCs w:val="28"/>
        </w:rPr>
        <w:t xml:space="preserve">контроля за осуществлением земляных работ, утвержденным </w:t>
      </w:r>
      <w:r w:rsidR="00481336">
        <w:rPr>
          <w:sz w:val="28"/>
          <w:szCs w:val="28"/>
        </w:rPr>
        <w:t>администрацией Зеленоградского городского округа.</w:t>
      </w:r>
    </w:p>
    <w:p w14:paraId="4828B61E" w14:textId="77777777" w:rsidR="008546B2" w:rsidRPr="00DA703D" w:rsidRDefault="008546B2" w:rsidP="00DA703D">
      <w:pPr>
        <w:jc w:val="both"/>
        <w:rPr>
          <w:sz w:val="28"/>
          <w:szCs w:val="28"/>
        </w:rPr>
      </w:pPr>
    </w:p>
    <w:p w14:paraId="5CDF80A0" w14:textId="77777777" w:rsidR="008546B2" w:rsidRDefault="008546B2" w:rsidP="00DA703D">
      <w:pPr>
        <w:jc w:val="both"/>
        <w:rPr>
          <w:sz w:val="28"/>
          <w:szCs w:val="28"/>
        </w:rPr>
      </w:pPr>
    </w:p>
    <w:p w14:paraId="05567144" w14:textId="77777777" w:rsidR="00C704A1" w:rsidRDefault="00C704A1" w:rsidP="00DA703D">
      <w:pPr>
        <w:jc w:val="both"/>
        <w:rPr>
          <w:sz w:val="28"/>
          <w:szCs w:val="28"/>
        </w:rPr>
      </w:pPr>
    </w:p>
    <w:p w14:paraId="6043E9D6" w14:textId="77777777" w:rsidR="00C704A1" w:rsidRDefault="00C704A1" w:rsidP="00DA703D">
      <w:pPr>
        <w:jc w:val="both"/>
        <w:rPr>
          <w:sz w:val="28"/>
          <w:szCs w:val="28"/>
        </w:rPr>
      </w:pPr>
    </w:p>
    <w:p w14:paraId="286E900F" w14:textId="77777777" w:rsidR="00C704A1" w:rsidRDefault="00C704A1" w:rsidP="00DA703D">
      <w:pPr>
        <w:jc w:val="both"/>
        <w:rPr>
          <w:sz w:val="28"/>
          <w:szCs w:val="28"/>
        </w:rPr>
      </w:pPr>
    </w:p>
    <w:p w14:paraId="349956B5" w14:textId="77777777" w:rsidR="00C704A1" w:rsidRDefault="00C704A1" w:rsidP="00DA703D">
      <w:pPr>
        <w:jc w:val="both"/>
        <w:rPr>
          <w:sz w:val="28"/>
          <w:szCs w:val="28"/>
        </w:rPr>
      </w:pPr>
    </w:p>
    <w:p w14:paraId="79A02DA0" w14:textId="77777777" w:rsidR="00C704A1" w:rsidRDefault="00C704A1" w:rsidP="00DA703D">
      <w:pPr>
        <w:jc w:val="both"/>
        <w:rPr>
          <w:sz w:val="28"/>
          <w:szCs w:val="28"/>
        </w:rPr>
      </w:pPr>
    </w:p>
    <w:p w14:paraId="11034518" w14:textId="77777777" w:rsidR="00C704A1" w:rsidRDefault="00C704A1" w:rsidP="00DA703D">
      <w:pPr>
        <w:jc w:val="both"/>
        <w:rPr>
          <w:sz w:val="28"/>
          <w:szCs w:val="28"/>
        </w:rPr>
      </w:pPr>
    </w:p>
    <w:p w14:paraId="457E67D6" w14:textId="77777777" w:rsidR="00C704A1" w:rsidRPr="00DA703D" w:rsidRDefault="00C704A1" w:rsidP="00DA703D">
      <w:pPr>
        <w:jc w:val="both"/>
        <w:rPr>
          <w:sz w:val="28"/>
          <w:szCs w:val="28"/>
        </w:rPr>
      </w:pPr>
    </w:p>
    <w:p w14:paraId="1D624679" w14:textId="77777777" w:rsidR="008546B2" w:rsidRPr="00DA703D" w:rsidRDefault="008546B2" w:rsidP="00DA703D">
      <w:pPr>
        <w:jc w:val="both"/>
        <w:rPr>
          <w:sz w:val="28"/>
          <w:szCs w:val="28"/>
        </w:rPr>
      </w:pPr>
    </w:p>
    <w:p w14:paraId="5E365F9B" w14:textId="77777777" w:rsidR="00891CE6" w:rsidRPr="002D7075" w:rsidRDefault="00891CE6" w:rsidP="002D7075">
      <w:pPr>
        <w:jc w:val="center"/>
        <w:rPr>
          <w:b/>
          <w:sz w:val="28"/>
          <w:szCs w:val="28"/>
        </w:rPr>
      </w:pPr>
      <w:r w:rsidRPr="002D7075">
        <w:rPr>
          <w:b/>
          <w:sz w:val="28"/>
          <w:szCs w:val="28"/>
        </w:rPr>
        <w:t>Глава 13. УЧАСТИЕ СОБСТВЕННИКОВ И (ИЛИ) ИНЫХ ЗАКОННЫХ ВЛАДЕЛЬЦЕВ ЗДАНИЙ, СТРОЕНИЙ, СООРУЖЕНИЙ, ЗЕМЕЛЬНЫХ УЧАСТКОВ В СОДЕРЖАНИИ ПРИЛЕГАЮЩИХ ТЕРРИТОРИЙ</w:t>
      </w:r>
    </w:p>
    <w:p w14:paraId="66FE9A5E" w14:textId="77777777" w:rsidR="00891CE6" w:rsidRPr="00DA703D" w:rsidRDefault="00891CE6" w:rsidP="00DA703D">
      <w:pPr>
        <w:jc w:val="both"/>
        <w:rPr>
          <w:bCs/>
          <w:sz w:val="28"/>
          <w:szCs w:val="28"/>
        </w:rPr>
      </w:pPr>
    </w:p>
    <w:p w14:paraId="5074F8EA" w14:textId="77777777" w:rsidR="00891CE6" w:rsidRPr="00DA703D" w:rsidRDefault="00891CE6" w:rsidP="00DA703D">
      <w:pPr>
        <w:pStyle w:val="a4"/>
        <w:ind w:left="0"/>
        <w:jc w:val="both"/>
        <w:rPr>
          <w:sz w:val="28"/>
          <w:szCs w:val="28"/>
        </w:rPr>
      </w:pPr>
      <w:r w:rsidRPr="00DA703D">
        <w:rPr>
          <w:sz w:val="28"/>
          <w:szCs w:val="28"/>
        </w:rPr>
        <w:t>13.1. Собственники и (или) иные законные владельцы зданий (помещений в них), сооружений, нестационарных объектов, земельных участков  осуществляют  содержание прилегающих территорий (земельных участков) в границах, определенных в соответствии с порядком, установленным законодательством Калининградской области, главой 14 настоящих Правил, в том числе принимают финансовое участие в содержании прилегающих территорий.</w:t>
      </w:r>
    </w:p>
    <w:p w14:paraId="327E1102" w14:textId="77777777" w:rsidR="00891CE6" w:rsidRPr="00DA703D" w:rsidRDefault="00891CE6" w:rsidP="00DA703D">
      <w:pPr>
        <w:pStyle w:val="a4"/>
        <w:ind w:left="0"/>
        <w:jc w:val="both"/>
        <w:rPr>
          <w:sz w:val="28"/>
          <w:szCs w:val="28"/>
        </w:rPr>
      </w:pPr>
      <w:r w:rsidRPr="00DA703D">
        <w:rPr>
          <w:sz w:val="28"/>
          <w:szCs w:val="28"/>
        </w:rPr>
        <w:t xml:space="preserve">13.2. 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w:t>
      </w:r>
      <w:r w:rsidRPr="00DA703D">
        <w:rPr>
          <w:sz w:val="28"/>
          <w:szCs w:val="28"/>
        </w:rPr>
        <w:lastRenderedPageBreak/>
        <w:t xml:space="preserve">ответственным лицам по договорам, а также в силу иных оснований, предусмотренных законодательством. </w:t>
      </w:r>
    </w:p>
    <w:p w14:paraId="295F5810" w14:textId="77777777" w:rsidR="00891CE6" w:rsidRPr="00DA703D" w:rsidRDefault="00891CE6" w:rsidP="00DA703D">
      <w:pPr>
        <w:pStyle w:val="a4"/>
        <w:ind w:left="0"/>
        <w:jc w:val="both"/>
        <w:rPr>
          <w:sz w:val="28"/>
          <w:szCs w:val="28"/>
        </w:rPr>
      </w:pPr>
      <w:r w:rsidRPr="00DA703D">
        <w:rPr>
          <w:sz w:val="28"/>
          <w:szCs w:val="28"/>
        </w:rPr>
        <w:t>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w:t>
      </w:r>
      <w:r w:rsidR="00E32DF1" w:rsidRPr="00DA703D">
        <w:rPr>
          <w:sz w:val="28"/>
          <w:szCs w:val="28"/>
        </w:rPr>
        <w:t>, с последующим согласованием в отделе архитектуры администрации</w:t>
      </w:r>
      <w:r w:rsidR="00E75F2E">
        <w:rPr>
          <w:sz w:val="28"/>
          <w:szCs w:val="28"/>
        </w:rPr>
        <w:t xml:space="preserve"> Зеленоградского городского округа</w:t>
      </w:r>
      <w:r w:rsidRPr="00DA703D">
        <w:rPr>
          <w:sz w:val="28"/>
          <w:szCs w:val="28"/>
        </w:rPr>
        <w:t xml:space="preserve">. </w:t>
      </w:r>
    </w:p>
    <w:p w14:paraId="49C22B96" w14:textId="77777777" w:rsidR="00891CE6" w:rsidRPr="00DA703D" w:rsidRDefault="00891CE6" w:rsidP="00DA703D">
      <w:pPr>
        <w:pStyle w:val="a7"/>
        <w:shd w:val="clear" w:color="auto" w:fill="FFFFFF"/>
        <w:spacing w:before="0" w:beforeAutospacing="0" w:after="0" w:afterAutospacing="0"/>
        <w:jc w:val="both"/>
        <w:rPr>
          <w:sz w:val="28"/>
          <w:szCs w:val="28"/>
        </w:rPr>
      </w:pPr>
      <w:r w:rsidRPr="00DA703D">
        <w:rPr>
          <w:sz w:val="28"/>
          <w:szCs w:val="28"/>
        </w:rPr>
        <w:t>13.3. Работы по содержанию прилегающей территории включают:</w:t>
      </w:r>
    </w:p>
    <w:p w14:paraId="390F0829" w14:textId="77777777" w:rsidR="00891CE6" w:rsidRPr="00DA703D" w:rsidRDefault="00891CE6" w:rsidP="00DA703D">
      <w:pPr>
        <w:pStyle w:val="a7"/>
        <w:shd w:val="clear" w:color="auto" w:fill="FFFFFF"/>
        <w:spacing w:before="0" w:beforeAutospacing="0" w:after="0" w:afterAutospacing="0"/>
        <w:jc w:val="both"/>
        <w:rPr>
          <w:sz w:val="28"/>
          <w:szCs w:val="28"/>
        </w:rPr>
      </w:pPr>
      <w:r w:rsidRPr="00DA703D">
        <w:rPr>
          <w:sz w:val="28"/>
          <w:szCs w:val="28"/>
        </w:rPr>
        <w:t>- скашивание травы (высота травяного покрова не должна превышать 15 см);</w:t>
      </w:r>
    </w:p>
    <w:p w14:paraId="10B8F19A" w14:textId="77777777" w:rsidR="00891CE6" w:rsidRPr="00DA703D" w:rsidRDefault="00891CE6" w:rsidP="00DA703D">
      <w:pPr>
        <w:pStyle w:val="a7"/>
        <w:shd w:val="clear" w:color="auto" w:fill="FFFFFF"/>
        <w:spacing w:before="0" w:beforeAutospacing="0" w:after="0" w:afterAutospacing="0"/>
        <w:jc w:val="both"/>
        <w:rPr>
          <w:sz w:val="28"/>
          <w:szCs w:val="28"/>
        </w:rPr>
      </w:pPr>
      <w:r w:rsidRPr="00DA703D">
        <w:rPr>
          <w:sz w:val="28"/>
          <w:szCs w:val="28"/>
        </w:rPr>
        <w:t>- уборку мусора;</w:t>
      </w:r>
    </w:p>
    <w:p w14:paraId="22195938" w14:textId="77777777" w:rsidR="00891CE6" w:rsidRPr="00DA703D" w:rsidRDefault="00891CE6" w:rsidP="00DA703D">
      <w:pPr>
        <w:pStyle w:val="a7"/>
        <w:shd w:val="clear" w:color="auto" w:fill="FFFFFF"/>
        <w:spacing w:before="0" w:beforeAutospacing="0" w:after="0" w:afterAutospacing="0"/>
        <w:jc w:val="both"/>
        <w:rPr>
          <w:sz w:val="28"/>
          <w:szCs w:val="28"/>
        </w:rPr>
      </w:pPr>
      <w:r w:rsidRPr="00DA703D">
        <w:rPr>
          <w:sz w:val="28"/>
          <w:szCs w:val="28"/>
        </w:rPr>
        <w:t>- подметание в весенне-летний период пешеходных зон;</w:t>
      </w:r>
    </w:p>
    <w:p w14:paraId="41807CA1" w14:textId="77777777" w:rsidR="00891CE6" w:rsidRPr="00DA703D" w:rsidRDefault="00891CE6" w:rsidP="00DA703D">
      <w:pPr>
        <w:pStyle w:val="a7"/>
        <w:shd w:val="clear" w:color="auto" w:fill="FFFFFF"/>
        <w:spacing w:before="0" w:beforeAutospacing="0" w:after="0" w:afterAutospacing="0"/>
        <w:jc w:val="both"/>
        <w:rPr>
          <w:sz w:val="28"/>
          <w:szCs w:val="28"/>
        </w:rPr>
      </w:pPr>
      <w:r w:rsidRPr="00DA703D">
        <w:rPr>
          <w:sz w:val="28"/>
          <w:szCs w:val="28"/>
        </w:rPr>
        <w:t>- уборку от снега пешеходных зон со складированием его на участках, с учетом обеспечения свободного проезда автотранспорта и движения пешеходов, обзора обстановки при выезде с придомовых территорий;</w:t>
      </w:r>
    </w:p>
    <w:p w14:paraId="793A0AAC" w14:textId="77777777" w:rsidR="00891CE6" w:rsidRPr="00DA703D" w:rsidRDefault="00891CE6" w:rsidP="00DA703D">
      <w:pPr>
        <w:pStyle w:val="a7"/>
        <w:shd w:val="clear" w:color="auto" w:fill="FFFFFF"/>
        <w:spacing w:before="0" w:beforeAutospacing="0" w:after="0" w:afterAutospacing="0"/>
        <w:jc w:val="both"/>
        <w:rPr>
          <w:sz w:val="28"/>
          <w:szCs w:val="28"/>
        </w:rPr>
      </w:pPr>
      <w:r w:rsidRPr="00DA703D">
        <w:rPr>
          <w:sz w:val="28"/>
          <w:szCs w:val="28"/>
        </w:rPr>
        <w:t>- окраску МАФ в соответствии с проектом благоустройства территории либо по существующему колористическому решению;</w:t>
      </w:r>
    </w:p>
    <w:p w14:paraId="42B84EB0" w14:textId="77777777" w:rsidR="00891CE6" w:rsidRPr="00DA703D" w:rsidRDefault="00891CE6" w:rsidP="00DA703D">
      <w:pPr>
        <w:pStyle w:val="a7"/>
        <w:shd w:val="clear" w:color="auto" w:fill="FFFFFF"/>
        <w:spacing w:before="0" w:beforeAutospacing="0" w:after="0" w:afterAutospacing="0"/>
        <w:jc w:val="both"/>
        <w:rPr>
          <w:sz w:val="28"/>
          <w:szCs w:val="28"/>
        </w:rPr>
      </w:pPr>
      <w:r w:rsidRPr="00DA703D">
        <w:rPr>
          <w:sz w:val="28"/>
          <w:szCs w:val="28"/>
        </w:rPr>
        <w:t>- очистку урн и мусоросборников от мусора по мере его накопления, за исключением урн, находящихся в муниципальной собственности;</w:t>
      </w:r>
    </w:p>
    <w:p w14:paraId="33AF867D" w14:textId="77777777" w:rsidR="00891CE6" w:rsidRPr="00DA703D" w:rsidRDefault="00891CE6" w:rsidP="00DA703D">
      <w:pPr>
        <w:pStyle w:val="a7"/>
        <w:shd w:val="clear" w:color="auto" w:fill="FFFFFF"/>
        <w:spacing w:before="0" w:beforeAutospacing="0" w:after="0" w:afterAutospacing="0"/>
        <w:jc w:val="both"/>
        <w:rPr>
          <w:sz w:val="28"/>
          <w:szCs w:val="28"/>
        </w:rPr>
      </w:pPr>
      <w:r w:rsidRPr="00DA703D">
        <w:rPr>
          <w:sz w:val="28"/>
          <w:szCs w:val="28"/>
        </w:rPr>
        <w:t xml:space="preserve">- озеленение (разбивка клумб, цветников) по согласованию с архитектором администрации </w:t>
      </w:r>
      <w:r w:rsidR="00E75F2E">
        <w:rPr>
          <w:sz w:val="28"/>
          <w:szCs w:val="28"/>
        </w:rPr>
        <w:t>Зеленоградского городского округа</w:t>
      </w:r>
      <w:r w:rsidRPr="00DA703D">
        <w:rPr>
          <w:sz w:val="28"/>
          <w:szCs w:val="28"/>
        </w:rPr>
        <w:t>;</w:t>
      </w:r>
    </w:p>
    <w:p w14:paraId="6FC72700" w14:textId="77777777" w:rsidR="00891CE6" w:rsidRPr="00DA703D" w:rsidRDefault="00891CE6" w:rsidP="00DA703D">
      <w:pPr>
        <w:pStyle w:val="a7"/>
        <w:shd w:val="clear" w:color="auto" w:fill="FFFFFF"/>
        <w:spacing w:before="0" w:beforeAutospacing="0" w:after="0" w:afterAutospacing="0"/>
        <w:jc w:val="both"/>
        <w:rPr>
          <w:sz w:val="28"/>
          <w:szCs w:val="28"/>
        </w:rPr>
      </w:pPr>
      <w:r w:rsidRPr="00DA703D">
        <w:rPr>
          <w:sz w:val="28"/>
          <w:szCs w:val="28"/>
        </w:rPr>
        <w:t>- содержание элементов озеленения.</w:t>
      </w:r>
    </w:p>
    <w:p w14:paraId="463010AD" w14:textId="77777777" w:rsidR="00891CE6" w:rsidRPr="00DA703D" w:rsidRDefault="00891CE6" w:rsidP="00DA703D">
      <w:pPr>
        <w:jc w:val="both"/>
        <w:rPr>
          <w:sz w:val="28"/>
          <w:szCs w:val="28"/>
        </w:rPr>
      </w:pPr>
    </w:p>
    <w:p w14:paraId="3CFCA96B" w14:textId="77777777" w:rsidR="00891CE6" w:rsidRPr="00DA703D" w:rsidRDefault="00891CE6" w:rsidP="00DA703D">
      <w:pPr>
        <w:pStyle w:val="a7"/>
        <w:shd w:val="clear" w:color="auto" w:fill="FFFFFF"/>
        <w:spacing w:before="0" w:beforeAutospacing="0" w:after="0" w:afterAutospacing="0"/>
        <w:jc w:val="both"/>
        <w:rPr>
          <w:sz w:val="28"/>
          <w:szCs w:val="28"/>
        </w:rPr>
      </w:pPr>
      <w:r w:rsidRPr="00DA703D">
        <w:rPr>
          <w:sz w:val="28"/>
          <w:szCs w:val="28"/>
        </w:rPr>
        <w:br w:type="page"/>
      </w:r>
    </w:p>
    <w:p w14:paraId="43FC4F47" w14:textId="77777777" w:rsidR="009C78B5" w:rsidRPr="002D7075" w:rsidRDefault="009C78B5" w:rsidP="002D7075">
      <w:pPr>
        <w:jc w:val="center"/>
        <w:rPr>
          <w:b/>
          <w:sz w:val="28"/>
          <w:szCs w:val="28"/>
        </w:rPr>
      </w:pPr>
      <w:r w:rsidRPr="002D7075">
        <w:rPr>
          <w:b/>
          <w:sz w:val="28"/>
          <w:szCs w:val="28"/>
        </w:rPr>
        <w:lastRenderedPageBreak/>
        <w:t>Г</w:t>
      </w:r>
      <w:r w:rsidR="008D65C0" w:rsidRPr="002D7075">
        <w:rPr>
          <w:b/>
          <w:sz w:val="28"/>
          <w:szCs w:val="28"/>
        </w:rPr>
        <w:t>лава</w:t>
      </w:r>
      <w:r w:rsidRPr="002D7075">
        <w:rPr>
          <w:b/>
          <w:sz w:val="28"/>
          <w:szCs w:val="28"/>
        </w:rPr>
        <w:t xml:space="preserve"> 14.  ПОРЯДОК ОПРЕДЕЛЕНИЯ ГРАНИЦ ПРИЛЕГАЮЩИХ ТЕРРИТОРИЙ</w:t>
      </w:r>
    </w:p>
    <w:p w14:paraId="417A35BA" w14:textId="77777777" w:rsidR="009C78B5" w:rsidRPr="00DA703D" w:rsidRDefault="009C78B5" w:rsidP="00DA703D">
      <w:pPr>
        <w:jc w:val="both"/>
        <w:rPr>
          <w:sz w:val="28"/>
          <w:szCs w:val="28"/>
        </w:rPr>
      </w:pPr>
    </w:p>
    <w:p w14:paraId="086BFFBC" w14:textId="77777777" w:rsidR="009C78B5" w:rsidRPr="00DA703D" w:rsidRDefault="009C78B5" w:rsidP="00DA703D">
      <w:pPr>
        <w:jc w:val="both"/>
        <w:rPr>
          <w:spacing w:val="2"/>
          <w:sz w:val="28"/>
          <w:szCs w:val="28"/>
          <w:shd w:val="clear" w:color="auto" w:fill="FFFFFF"/>
        </w:rPr>
      </w:pPr>
      <w:r w:rsidRPr="00DA703D">
        <w:rPr>
          <w:sz w:val="28"/>
          <w:szCs w:val="28"/>
        </w:rPr>
        <w:t xml:space="preserve">14.1. Порядок определения границ прилегающих территорий </w:t>
      </w:r>
      <w:r w:rsidR="009B5DF9" w:rsidRPr="00DA703D">
        <w:rPr>
          <w:sz w:val="28"/>
          <w:szCs w:val="28"/>
        </w:rPr>
        <w:t xml:space="preserve">устанавливается </w:t>
      </w:r>
      <w:r w:rsidRPr="00DA703D">
        <w:rPr>
          <w:sz w:val="28"/>
          <w:szCs w:val="28"/>
        </w:rPr>
        <w:t>на основании ст. 16-1 Закона Калининградской области от 05.07.201</w:t>
      </w:r>
      <w:r w:rsidR="009B5DF9" w:rsidRPr="00DA703D">
        <w:rPr>
          <w:sz w:val="28"/>
          <w:szCs w:val="28"/>
        </w:rPr>
        <w:t xml:space="preserve">7 </w:t>
      </w:r>
      <w:r w:rsidRPr="00DA703D">
        <w:rPr>
          <w:sz w:val="28"/>
          <w:szCs w:val="28"/>
        </w:rPr>
        <w:t>№ 89 «О градостроительной деятельности на территории Калининградской области» в отношении объектов, расположенных на территории общего пользования</w:t>
      </w:r>
      <w:r w:rsidR="009F3888" w:rsidRPr="00DA703D">
        <w:rPr>
          <w:sz w:val="28"/>
          <w:szCs w:val="28"/>
        </w:rPr>
        <w:t>,</w:t>
      </w:r>
      <w:r w:rsidRPr="00DA703D">
        <w:rPr>
          <w:sz w:val="28"/>
          <w:szCs w:val="28"/>
        </w:rPr>
        <w:t xml:space="preserve"> или их част</w:t>
      </w:r>
      <w:r w:rsidR="009F3888" w:rsidRPr="00DA703D">
        <w:rPr>
          <w:sz w:val="28"/>
          <w:szCs w:val="28"/>
        </w:rPr>
        <w:t>ей</w:t>
      </w:r>
      <w:r w:rsidRPr="00DA703D">
        <w:rPr>
          <w:sz w:val="28"/>
          <w:szCs w:val="28"/>
        </w:rPr>
        <w:t xml:space="preserve">, </w:t>
      </w:r>
      <w:r w:rsidRPr="00DA703D">
        <w:rPr>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323E76A3" w14:textId="77777777" w:rsidR="009C78B5" w:rsidRPr="00DA703D" w:rsidRDefault="009C78B5" w:rsidP="00DA703D">
      <w:pPr>
        <w:shd w:val="clear" w:color="auto" w:fill="FFFFFF"/>
        <w:jc w:val="both"/>
        <w:textAlignment w:val="baseline"/>
        <w:rPr>
          <w:spacing w:val="1"/>
          <w:sz w:val="28"/>
          <w:szCs w:val="28"/>
        </w:rPr>
      </w:pPr>
      <w:r w:rsidRPr="00DA703D">
        <w:rPr>
          <w:spacing w:val="2"/>
          <w:sz w:val="28"/>
          <w:szCs w:val="28"/>
          <w:shd w:val="clear" w:color="auto" w:fill="FFFFFF"/>
        </w:rPr>
        <w:t xml:space="preserve">14.2. </w:t>
      </w:r>
      <w:r w:rsidRPr="00DA703D">
        <w:rPr>
          <w:spacing w:val="1"/>
          <w:sz w:val="28"/>
          <w:szCs w:val="28"/>
        </w:rPr>
        <w:t>Максимальная и минимальная площад</w:t>
      </w:r>
      <w:r w:rsidR="009F3888" w:rsidRPr="00DA703D">
        <w:rPr>
          <w:spacing w:val="1"/>
          <w:sz w:val="28"/>
          <w:szCs w:val="28"/>
        </w:rPr>
        <w:t>и</w:t>
      </w:r>
      <w:r w:rsidRPr="00DA703D">
        <w:rPr>
          <w:spacing w:val="1"/>
          <w:sz w:val="28"/>
          <w:szCs w:val="28"/>
        </w:rPr>
        <w:t xml:space="preserve"> прилегающей территории мо</w:t>
      </w:r>
      <w:r w:rsidR="009F3888" w:rsidRPr="00DA703D">
        <w:rPr>
          <w:spacing w:val="1"/>
          <w:sz w:val="28"/>
          <w:szCs w:val="28"/>
        </w:rPr>
        <w:t>гут</w:t>
      </w:r>
      <w:r w:rsidRPr="00DA703D">
        <w:rPr>
          <w:spacing w:val="1"/>
          <w:sz w:val="28"/>
          <w:szCs w:val="28"/>
        </w:rPr>
        <w:t xml:space="preserve"> быть установлен</w:t>
      </w:r>
      <w:r w:rsidR="009F3888" w:rsidRPr="00DA703D">
        <w:rPr>
          <w:spacing w:val="1"/>
          <w:sz w:val="28"/>
          <w:szCs w:val="28"/>
        </w:rPr>
        <w:t>ы</w:t>
      </w:r>
      <w:r w:rsidRPr="00DA703D">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215A0C8E" w14:textId="77777777" w:rsidR="009C78B5" w:rsidRPr="00DA703D" w:rsidRDefault="009C78B5" w:rsidP="00DA703D">
      <w:pPr>
        <w:pStyle w:val="a7"/>
        <w:spacing w:before="0" w:beforeAutospacing="0" w:after="0" w:afterAutospacing="0"/>
        <w:jc w:val="both"/>
        <w:rPr>
          <w:sz w:val="28"/>
          <w:szCs w:val="28"/>
        </w:rPr>
      </w:pPr>
      <w:r w:rsidRPr="00DA703D">
        <w:rPr>
          <w:sz w:val="28"/>
          <w:szCs w:val="28"/>
        </w:rPr>
        <w:t>14.3. Границы прилегающей территории определяются с учетом следующих ограничений:</w:t>
      </w:r>
    </w:p>
    <w:p w14:paraId="16A0660D" w14:textId="77777777" w:rsidR="009C78B5" w:rsidRPr="00DA703D" w:rsidRDefault="005C50CC" w:rsidP="00DA703D">
      <w:pPr>
        <w:pStyle w:val="a7"/>
        <w:spacing w:before="0" w:beforeAutospacing="0" w:after="0" w:afterAutospacing="0"/>
        <w:jc w:val="both"/>
        <w:rPr>
          <w:sz w:val="28"/>
          <w:szCs w:val="28"/>
        </w:rPr>
      </w:pPr>
      <w:r>
        <w:rPr>
          <w:sz w:val="28"/>
          <w:szCs w:val="28"/>
        </w:rPr>
        <w:t>14.3.1</w:t>
      </w:r>
      <w:r w:rsidR="009C78B5" w:rsidRPr="00DA703D">
        <w:rPr>
          <w:sz w:val="28"/>
          <w:szCs w:val="28"/>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2277B89F" w14:textId="77777777" w:rsidR="009C78B5" w:rsidRPr="00DA703D" w:rsidRDefault="005C50CC" w:rsidP="00DA703D">
      <w:pPr>
        <w:pStyle w:val="a7"/>
        <w:spacing w:before="0" w:beforeAutospacing="0" w:after="0" w:afterAutospacing="0"/>
        <w:jc w:val="both"/>
        <w:rPr>
          <w:sz w:val="28"/>
          <w:szCs w:val="28"/>
        </w:rPr>
      </w:pPr>
      <w:r>
        <w:rPr>
          <w:sz w:val="28"/>
          <w:szCs w:val="28"/>
        </w:rPr>
        <w:t>14.3.2</w:t>
      </w:r>
      <w:r w:rsidR="009C78B5" w:rsidRPr="00DA703D">
        <w:rPr>
          <w:sz w:val="28"/>
          <w:szCs w:val="28"/>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65F27291" w14:textId="77777777" w:rsidR="009C78B5" w:rsidRPr="00DA703D" w:rsidRDefault="005C50CC" w:rsidP="00DA703D">
      <w:pPr>
        <w:pStyle w:val="a7"/>
        <w:spacing w:before="0" w:beforeAutospacing="0" w:after="0" w:afterAutospacing="0"/>
        <w:jc w:val="both"/>
        <w:rPr>
          <w:sz w:val="28"/>
          <w:szCs w:val="28"/>
        </w:rPr>
      </w:pPr>
      <w:r>
        <w:rPr>
          <w:sz w:val="28"/>
          <w:szCs w:val="28"/>
        </w:rPr>
        <w:t>14.3.3.</w:t>
      </w:r>
      <w:r w:rsidR="009C78B5" w:rsidRPr="00DA703D">
        <w:rPr>
          <w:sz w:val="28"/>
          <w:szCs w:val="28"/>
        </w:rPr>
        <w:t xml:space="preserve"> пересечение границ прилегающих территорий, за исключением случая установления общих смежных границ прилегающих территорий, не допускается</w:t>
      </w:r>
      <w:r w:rsidR="00434CA2" w:rsidRPr="00DA703D">
        <w:rPr>
          <w:sz w:val="28"/>
          <w:szCs w:val="28"/>
        </w:rPr>
        <w:t>.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тротуаром (для территории частного домовладения),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 тротуаром (для территории частного домовладения).</w:t>
      </w:r>
    </w:p>
    <w:p w14:paraId="21221778" w14:textId="77777777" w:rsidR="009C78B5" w:rsidRPr="00DA703D" w:rsidRDefault="005C50CC" w:rsidP="00DA703D">
      <w:pPr>
        <w:pStyle w:val="a7"/>
        <w:spacing w:before="0" w:beforeAutospacing="0" w:after="0" w:afterAutospacing="0"/>
        <w:jc w:val="both"/>
        <w:rPr>
          <w:sz w:val="28"/>
          <w:szCs w:val="28"/>
        </w:rPr>
      </w:pPr>
      <w:r>
        <w:rPr>
          <w:sz w:val="28"/>
          <w:szCs w:val="28"/>
        </w:rPr>
        <w:t>14.3.4.</w:t>
      </w:r>
      <w:r w:rsidR="009C78B5" w:rsidRPr="00DA703D">
        <w:rPr>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33EB148F" w14:textId="77777777" w:rsidR="009C78B5" w:rsidRPr="00DA703D" w:rsidRDefault="005C50CC" w:rsidP="00DA703D">
      <w:pPr>
        <w:pStyle w:val="a7"/>
        <w:spacing w:before="0" w:beforeAutospacing="0" w:after="0" w:afterAutospacing="0"/>
        <w:jc w:val="both"/>
        <w:rPr>
          <w:sz w:val="28"/>
          <w:szCs w:val="28"/>
        </w:rPr>
      </w:pPr>
      <w:r>
        <w:rPr>
          <w:sz w:val="28"/>
          <w:szCs w:val="28"/>
        </w:rPr>
        <w:lastRenderedPageBreak/>
        <w:t>14.3.5.</w:t>
      </w:r>
      <w:r w:rsidR="009C78B5" w:rsidRPr="00DA703D">
        <w:rPr>
          <w:sz w:val="28"/>
          <w:szCs w:val="28"/>
        </w:rPr>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w:t>
      </w:r>
      <w:r w:rsidR="009F3888" w:rsidRPr="00DA703D">
        <w:rPr>
          <w:sz w:val="28"/>
          <w:szCs w:val="28"/>
        </w:rPr>
        <w:t>ого</w:t>
      </w:r>
      <w:r w:rsidR="009C78B5" w:rsidRPr="00DA703D">
        <w:rPr>
          <w:sz w:val="28"/>
          <w:szCs w:val="28"/>
        </w:rPr>
        <w:t xml:space="preserve"> и (или) тротуарн</w:t>
      </w:r>
      <w:r w:rsidR="009F3888" w:rsidRPr="00DA703D">
        <w:rPr>
          <w:sz w:val="28"/>
          <w:szCs w:val="28"/>
        </w:rPr>
        <w:t>ого</w:t>
      </w:r>
      <w:r w:rsidR="009C78B5" w:rsidRPr="00DA703D">
        <w:rPr>
          <w:sz w:val="28"/>
          <w:szCs w:val="28"/>
        </w:rPr>
        <w:t xml:space="preserve"> бордюр</w:t>
      </w:r>
      <w:r w:rsidR="009F3888" w:rsidRPr="00DA703D">
        <w:rPr>
          <w:sz w:val="28"/>
          <w:szCs w:val="28"/>
        </w:rPr>
        <w:t>а</w:t>
      </w:r>
      <w:r w:rsidR="009C78B5" w:rsidRPr="00DA703D">
        <w:rPr>
          <w:sz w:val="28"/>
          <w:szCs w:val="28"/>
        </w:rPr>
        <w:t>, ино</w:t>
      </w:r>
      <w:r w:rsidR="009F3888" w:rsidRPr="00DA703D">
        <w:rPr>
          <w:sz w:val="28"/>
          <w:szCs w:val="28"/>
        </w:rPr>
        <w:t>го</w:t>
      </w:r>
      <w:r w:rsidR="009C78B5" w:rsidRPr="00DA703D">
        <w:rPr>
          <w:sz w:val="28"/>
          <w:szCs w:val="28"/>
        </w:rPr>
        <w:t xml:space="preserve"> подобно</w:t>
      </w:r>
      <w:r w:rsidR="009F3888" w:rsidRPr="00DA703D">
        <w:rPr>
          <w:sz w:val="28"/>
          <w:szCs w:val="28"/>
        </w:rPr>
        <w:t>го</w:t>
      </w:r>
      <w:r w:rsidR="009C78B5" w:rsidRPr="00DA703D">
        <w:rPr>
          <w:sz w:val="28"/>
          <w:szCs w:val="28"/>
        </w:rPr>
        <w:t xml:space="preserve"> ограждени</w:t>
      </w:r>
      <w:r w:rsidR="009F3888" w:rsidRPr="00DA703D">
        <w:rPr>
          <w:sz w:val="28"/>
          <w:szCs w:val="28"/>
        </w:rPr>
        <w:t>я</w:t>
      </w:r>
      <w:r w:rsidR="009C78B5" w:rsidRPr="00DA703D">
        <w:rPr>
          <w:sz w:val="28"/>
          <w:szCs w:val="28"/>
        </w:rPr>
        <w:t xml:space="preserve"> территории общего пользования), а также </w:t>
      </w:r>
      <w:r w:rsidR="009F3888" w:rsidRPr="00DA703D">
        <w:rPr>
          <w:sz w:val="28"/>
          <w:szCs w:val="28"/>
        </w:rPr>
        <w:t xml:space="preserve">должно </w:t>
      </w:r>
      <w:r w:rsidR="009C78B5" w:rsidRPr="00DA703D">
        <w:rPr>
          <w:sz w:val="28"/>
          <w:szCs w:val="28"/>
        </w:rPr>
        <w:t xml:space="preserve">иметь смежные (общие) границы с другими прилегающими территориями (для исключения вклинивания, </w:t>
      </w:r>
      <w:proofErr w:type="spellStart"/>
      <w:r w:rsidR="009C78B5" w:rsidRPr="00DA703D">
        <w:rPr>
          <w:sz w:val="28"/>
          <w:szCs w:val="28"/>
        </w:rPr>
        <w:t>вкрапливания</w:t>
      </w:r>
      <w:proofErr w:type="spellEnd"/>
      <w:r w:rsidR="009C78B5" w:rsidRPr="00DA703D">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5C80941B" w14:textId="77777777" w:rsidR="009C78B5" w:rsidRPr="00DA703D" w:rsidRDefault="009C78B5" w:rsidP="00DA703D">
      <w:pPr>
        <w:pStyle w:val="ConsPlusNormal"/>
        <w:jc w:val="both"/>
        <w:rPr>
          <w:rFonts w:ascii="Times New Roman" w:hAnsi="Times New Roman" w:cs="Times New Roman"/>
          <w:sz w:val="28"/>
          <w:szCs w:val="28"/>
        </w:rPr>
      </w:pPr>
      <w:r w:rsidRPr="005C50CC">
        <w:rPr>
          <w:rFonts w:ascii="Times New Roman" w:hAnsi="Times New Roman" w:cs="Times New Roman"/>
          <w:sz w:val="28"/>
          <w:szCs w:val="28"/>
        </w:rPr>
        <w:t>14.</w:t>
      </w:r>
      <w:r w:rsidR="009B5DF9" w:rsidRPr="005C50CC">
        <w:rPr>
          <w:rFonts w:ascii="Times New Roman" w:hAnsi="Times New Roman" w:cs="Times New Roman"/>
          <w:sz w:val="28"/>
          <w:szCs w:val="28"/>
        </w:rPr>
        <w:t>4</w:t>
      </w:r>
      <w:r w:rsidRPr="005C50CC">
        <w:rPr>
          <w:rFonts w:ascii="Times New Roman" w:hAnsi="Times New Roman" w:cs="Times New Roman"/>
          <w:sz w:val="28"/>
          <w:szCs w:val="28"/>
        </w:rPr>
        <w:t>. Внешние границы прилегающих территорий действуют в отношении объектов</w:t>
      </w:r>
      <w:r w:rsidRPr="00DA703D">
        <w:rPr>
          <w:rFonts w:ascii="Times New Roman" w:hAnsi="Times New Roman" w:cs="Times New Roman"/>
          <w:sz w:val="28"/>
          <w:szCs w:val="28"/>
        </w:rPr>
        <w:t>, расположенных на земельных участках, находящихся в собственности, владении, пользовании, в том числе на правах аренды, а также размещенных без предоставления земельных участков:</w:t>
      </w:r>
    </w:p>
    <w:p w14:paraId="4BBEA7B3" w14:textId="77777777" w:rsidR="009C78B5" w:rsidRPr="00DA703D" w:rsidRDefault="005C50CC" w:rsidP="00DA703D">
      <w:pPr>
        <w:pStyle w:val="a4"/>
        <w:ind w:left="0"/>
        <w:jc w:val="both"/>
        <w:rPr>
          <w:sz w:val="28"/>
          <w:szCs w:val="28"/>
        </w:rPr>
      </w:pPr>
      <w:r>
        <w:rPr>
          <w:sz w:val="28"/>
          <w:szCs w:val="28"/>
        </w:rPr>
        <w:t>14.4.1.</w:t>
      </w:r>
      <w:r w:rsidR="009C78B5" w:rsidRPr="00DA703D">
        <w:rPr>
          <w:sz w:val="28"/>
          <w:szCs w:val="28"/>
        </w:rPr>
        <w:t xml:space="preserve"> отдельно стоящих некапитальных нестационарных </w:t>
      </w:r>
      <w:r w:rsidR="005A7F80" w:rsidRPr="00DA703D">
        <w:rPr>
          <w:sz w:val="28"/>
          <w:szCs w:val="28"/>
        </w:rPr>
        <w:t xml:space="preserve">объектов </w:t>
      </w:r>
      <w:r w:rsidR="009C78B5" w:rsidRPr="00DA703D">
        <w:rPr>
          <w:sz w:val="28"/>
          <w:szCs w:val="28"/>
        </w:rPr>
        <w:t>мелкорозничн</w:t>
      </w:r>
      <w:r w:rsidR="005A7F80" w:rsidRPr="00DA703D">
        <w:rPr>
          <w:sz w:val="28"/>
          <w:szCs w:val="28"/>
        </w:rPr>
        <w:t>ой торговли</w:t>
      </w:r>
      <w:r w:rsidR="009C78B5" w:rsidRPr="00DA703D">
        <w:rPr>
          <w:sz w:val="28"/>
          <w:szCs w:val="28"/>
        </w:rPr>
        <w:t>, бытового обслуживания и услуг (киосков, торговых остановочных комплексов, павильонов), расположенных:</w:t>
      </w:r>
    </w:p>
    <w:p w14:paraId="6C345A56" w14:textId="77777777" w:rsidR="009C78B5" w:rsidRPr="00DA703D" w:rsidRDefault="005C50CC" w:rsidP="00DA703D">
      <w:pPr>
        <w:pStyle w:val="a4"/>
        <w:ind w:left="0"/>
        <w:jc w:val="both"/>
        <w:rPr>
          <w:sz w:val="28"/>
          <w:szCs w:val="28"/>
        </w:rPr>
      </w:pPr>
      <w:r>
        <w:rPr>
          <w:sz w:val="28"/>
          <w:szCs w:val="28"/>
        </w:rPr>
        <w:t>14.4.1.1.</w:t>
      </w:r>
      <w:r w:rsidR="009C78B5" w:rsidRPr="00DA703D">
        <w:rPr>
          <w:sz w:val="28"/>
          <w:szCs w:val="28"/>
        </w:rPr>
        <w:t xml:space="preserve"> на территории общего пользования – на расстоянии 5 метров от фасада по всему периметру сооружения;</w:t>
      </w:r>
    </w:p>
    <w:p w14:paraId="2F7A8D0E" w14:textId="77777777" w:rsidR="009C78B5" w:rsidRPr="00DA703D" w:rsidRDefault="005C50CC" w:rsidP="00DA703D">
      <w:pPr>
        <w:pStyle w:val="a4"/>
        <w:ind w:left="0"/>
        <w:jc w:val="both"/>
        <w:rPr>
          <w:sz w:val="28"/>
          <w:szCs w:val="28"/>
        </w:rPr>
      </w:pPr>
      <w:r>
        <w:rPr>
          <w:sz w:val="28"/>
          <w:szCs w:val="28"/>
        </w:rPr>
        <w:t>14.4.1.2.</w:t>
      </w:r>
      <w:r w:rsidR="009C78B5" w:rsidRPr="00DA703D">
        <w:rPr>
          <w:sz w:val="28"/>
          <w:szCs w:val="28"/>
        </w:rPr>
        <w:t xml:space="preserve"> на посадочных площадках общественного транспорта – на расстоянии            2 метр</w:t>
      </w:r>
      <w:r w:rsidR="005A7F80" w:rsidRPr="00DA703D">
        <w:rPr>
          <w:sz w:val="28"/>
          <w:szCs w:val="28"/>
        </w:rPr>
        <w:t>ов</w:t>
      </w:r>
      <w:r w:rsidR="009C78B5" w:rsidRPr="00DA703D">
        <w:rPr>
          <w:sz w:val="28"/>
          <w:szCs w:val="28"/>
        </w:rPr>
        <w:t xml:space="preserve"> от фасада по всему периметру сооружения;</w:t>
      </w:r>
    </w:p>
    <w:p w14:paraId="0B8216A6" w14:textId="77777777" w:rsidR="009C78B5" w:rsidRPr="00DA703D" w:rsidRDefault="005C50CC" w:rsidP="00DA703D">
      <w:pPr>
        <w:pStyle w:val="a4"/>
        <w:ind w:left="0"/>
        <w:jc w:val="both"/>
        <w:rPr>
          <w:sz w:val="28"/>
          <w:szCs w:val="28"/>
        </w:rPr>
      </w:pPr>
      <w:r>
        <w:rPr>
          <w:sz w:val="28"/>
          <w:szCs w:val="28"/>
        </w:rPr>
        <w:t>14.4.2.</w:t>
      </w:r>
      <w:r w:rsidR="009C78B5" w:rsidRPr="00DA703D">
        <w:rPr>
          <w:sz w:val="28"/>
          <w:szCs w:val="28"/>
        </w:rPr>
        <w:t xml:space="preserve"> зданий, сооружений, в том числе со встроенными объектами, - на расстоянии </w:t>
      </w:r>
      <w:r w:rsidR="00103415">
        <w:rPr>
          <w:sz w:val="28"/>
          <w:szCs w:val="28"/>
        </w:rPr>
        <w:t>10</w:t>
      </w:r>
      <w:r w:rsidR="009C78B5" w:rsidRPr="00DA703D">
        <w:rPr>
          <w:sz w:val="28"/>
          <w:szCs w:val="28"/>
        </w:rPr>
        <w:t xml:space="preserve"> м в каждую сторону по периметру отведенной территории или от здания либо до середины территории между двумя соседними зданиями;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
    <w:p w14:paraId="18AB9980" w14:textId="77777777" w:rsidR="009C78B5" w:rsidRPr="00DA703D" w:rsidRDefault="005C50CC" w:rsidP="00DA703D">
      <w:pPr>
        <w:pStyle w:val="a7"/>
        <w:shd w:val="clear" w:color="auto" w:fill="FFFFFF"/>
        <w:spacing w:before="0" w:beforeAutospacing="0" w:after="0" w:afterAutospacing="0"/>
        <w:jc w:val="both"/>
        <w:rPr>
          <w:sz w:val="28"/>
          <w:szCs w:val="28"/>
        </w:rPr>
      </w:pPr>
      <w:r>
        <w:rPr>
          <w:sz w:val="28"/>
          <w:szCs w:val="28"/>
        </w:rPr>
        <w:t>14.4.3.</w:t>
      </w:r>
      <w:r w:rsidR="009C78B5" w:rsidRPr="00DA703D">
        <w:rPr>
          <w:sz w:val="28"/>
          <w:szCs w:val="28"/>
        </w:rPr>
        <w:t xml:space="preserve"> торговых ярмарок, летних кафе и других аналогичных объектов, в том числе прилегающих парковок, - на расстоянии 15 м по периметру отведенной территории объекта</w:t>
      </w:r>
      <w:r w:rsidR="005A7F80" w:rsidRPr="00DA703D">
        <w:rPr>
          <w:sz w:val="28"/>
          <w:szCs w:val="28"/>
        </w:rPr>
        <w:t>,</w:t>
      </w:r>
      <w:r w:rsidR="009C78B5" w:rsidRPr="00DA703D">
        <w:rPr>
          <w:sz w:val="28"/>
          <w:szCs w:val="28"/>
        </w:rPr>
        <w:t xml:space="preserve"> при наличии ограждений - 15 м от ограждения, вне застройки - до проезжей части улицы;</w:t>
      </w:r>
    </w:p>
    <w:p w14:paraId="0A2C8A03" w14:textId="77777777" w:rsidR="009C78B5" w:rsidRPr="00DA703D" w:rsidRDefault="005C50CC" w:rsidP="00DA703D">
      <w:pPr>
        <w:pStyle w:val="a7"/>
        <w:shd w:val="clear" w:color="auto" w:fill="FFFFFF"/>
        <w:spacing w:before="0" w:beforeAutospacing="0" w:after="0" w:afterAutospacing="0"/>
        <w:jc w:val="both"/>
        <w:rPr>
          <w:sz w:val="28"/>
          <w:szCs w:val="28"/>
        </w:rPr>
      </w:pPr>
      <w:r>
        <w:rPr>
          <w:sz w:val="28"/>
          <w:szCs w:val="28"/>
        </w:rPr>
        <w:t>14.4.4.</w:t>
      </w:r>
      <w:r w:rsidR="009C78B5" w:rsidRPr="00DA703D">
        <w:rPr>
          <w:sz w:val="28"/>
          <w:szCs w:val="28"/>
        </w:rPr>
        <w:t xml:space="preserve"> отдельно стоящих объектов рекламы, </w:t>
      </w:r>
      <w:r w:rsidR="005A7F80" w:rsidRPr="00DA703D">
        <w:rPr>
          <w:sz w:val="28"/>
          <w:szCs w:val="28"/>
        </w:rPr>
        <w:t>МАФ</w:t>
      </w:r>
      <w:r w:rsidR="009C78B5" w:rsidRPr="00DA703D">
        <w:rPr>
          <w:sz w:val="28"/>
          <w:szCs w:val="28"/>
        </w:rPr>
        <w:t xml:space="preserve"> - в радиусе 5 м от объекта;</w:t>
      </w:r>
    </w:p>
    <w:p w14:paraId="69B745A4" w14:textId="77777777" w:rsidR="009C78B5" w:rsidRPr="00DA703D" w:rsidRDefault="005C50CC" w:rsidP="00DA703D">
      <w:pPr>
        <w:pStyle w:val="a7"/>
        <w:shd w:val="clear" w:color="auto" w:fill="FFFFFF"/>
        <w:spacing w:before="0" w:beforeAutospacing="0" w:after="0" w:afterAutospacing="0"/>
        <w:jc w:val="both"/>
        <w:rPr>
          <w:sz w:val="28"/>
          <w:szCs w:val="28"/>
        </w:rPr>
      </w:pPr>
      <w:r>
        <w:rPr>
          <w:sz w:val="28"/>
          <w:szCs w:val="28"/>
        </w:rPr>
        <w:t>14.4.5.</w:t>
      </w:r>
      <w:r w:rsidR="009C78B5" w:rsidRPr="00DA703D">
        <w:rPr>
          <w:sz w:val="28"/>
          <w:szCs w:val="28"/>
        </w:rPr>
        <w:t xml:space="preserve"> гаражей, автостоянок - на расстоянии 10 м по периметру отведенной территории;</w:t>
      </w:r>
    </w:p>
    <w:p w14:paraId="36F79964" w14:textId="77777777" w:rsidR="009C78B5" w:rsidRPr="00DA703D" w:rsidRDefault="005C50CC" w:rsidP="00DA703D">
      <w:pPr>
        <w:pStyle w:val="a7"/>
        <w:shd w:val="clear" w:color="auto" w:fill="FFFFFF"/>
        <w:spacing w:before="0" w:beforeAutospacing="0" w:after="0" w:afterAutospacing="0"/>
        <w:jc w:val="both"/>
        <w:rPr>
          <w:sz w:val="28"/>
          <w:szCs w:val="28"/>
        </w:rPr>
      </w:pPr>
      <w:r>
        <w:rPr>
          <w:sz w:val="28"/>
          <w:szCs w:val="28"/>
        </w:rPr>
        <w:t>14.4.6.</w:t>
      </w:r>
      <w:r w:rsidR="009C78B5" w:rsidRPr="00DA703D">
        <w:rPr>
          <w:sz w:val="28"/>
          <w:szCs w:val="28"/>
        </w:rPr>
        <w:t xml:space="preserve"> промышленных объектов - на расстоянии 15 м по периметру отведенной территории;</w:t>
      </w:r>
    </w:p>
    <w:p w14:paraId="53C471FC" w14:textId="77777777" w:rsidR="009C78B5" w:rsidRPr="00DA703D" w:rsidRDefault="005C50CC" w:rsidP="00DA703D">
      <w:pPr>
        <w:pStyle w:val="a7"/>
        <w:shd w:val="clear" w:color="auto" w:fill="FFFFFF"/>
        <w:spacing w:before="0" w:beforeAutospacing="0" w:after="0" w:afterAutospacing="0"/>
        <w:jc w:val="both"/>
        <w:rPr>
          <w:sz w:val="28"/>
          <w:szCs w:val="28"/>
        </w:rPr>
      </w:pPr>
      <w:r>
        <w:rPr>
          <w:sz w:val="28"/>
          <w:szCs w:val="28"/>
        </w:rPr>
        <w:t>14.4.7.</w:t>
      </w:r>
      <w:r w:rsidR="009C78B5" w:rsidRPr="00DA703D">
        <w:rPr>
          <w:sz w:val="28"/>
          <w:szCs w:val="28"/>
        </w:rPr>
        <w:t xml:space="preserve"> строительных площадок - на расстоянии 5 м от ограждения стройки по всему периметру, включая подъездные пути</w:t>
      </w:r>
      <w:r w:rsidR="005A7F80" w:rsidRPr="00DA703D">
        <w:rPr>
          <w:sz w:val="28"/>
          <w:szCs w:val="28"/>
        </w:rPr>
        <w:t>.</w:t>
      </w:r>
    </w:p>
    <w:p w14:paraId="3255B687" w14:textId="77777777" w:rsidR="009C78B5" w:rsidRPr="00DA703D" w:rsidRDefault="005C50CC" w:rsidP="00DA703D">
      <w:pPr>
        <w:pStyle w:val="a7"/>
        <w:shd w:val="clear" w:color="auto" w:fill="FFFFFF"/>
        <w:spacing w:before="0" w:beforeAutospacing="0" w:after="0" w:afterAutospacing="0"/>
        <w:jc w:val="both"/>
        <w:rPr>
          <w:sz w:val="28"/>
          <w:szCs w:val="28"/>
        </w:rPr>
      </w:pPr>
      <w:r>
        <w:rPr>
          <w:sz w:val="28"/>
          <w:szCs w:val="28"/>
        </w:rPr>
        <w:t> </w:t>
      </w:r>
      <w:r w:rsidR="009C78B5" w:rsidRPr="00DA703D">
        <w:rPr>
          <w:sz w:val="28"/>
          <w:szCs w:val="28"/>
        </w:rPr>
        <w:t>14.</w:t>
      </w:r>
      <w:r w:rsidR="009B5DF9" w:rsidRPr="00DA703D">
        <w:rPr>
          <w:sz w:val="28"/>
          <w:szCs w:val="28"/>
        </w:rPr>
        <w:t>5</w:t>
      </w:r>
      <w:r w:rsidR="009C78B5" w:rsidRPr="00DA703D">
        <w:rPr>
          <w:sz w:val="28"/>
          <w:szCs w:val="28"/>
        </w:rPr>
        <w:t xml:space="preserve">. </w:t>
      </w:r>
      <w:r w:rsidR="005C372B" w:rsidRPr="00DA703D">
        <w:rPr>
          <w:sz w:val="28"/>
          <w:szCs w:val="28"/>
        </w:rPr>
        <w:t>Собственники и (или) иные законные владельцы зданий (помещений в них), сооружений, нестационарных объектов</w:t>
      </w:r>
      <w:r w:rsidR="009C78B5" w:rsidRPr="00DA703D">
        <w:rPr>
          <w:sz w:val="28"/>
          <w:szCs w:val="28"/>
        </w:rPr>
        <w:t xml:space="preserve">, а также владеющие земельными участками на праве собственности, ином вещном праве, праве аренды, ином законном праве, несут ответственность </w:t>
      </w:r>
      <w:r w:rsidR="005A7F80" w:rsidRPr="00DA703D">
        <w:rPr>
          <w:sz w:val="28"/>
          <w:szCs w:val="28"/>
        </w:rPr>
        <w:t>за</w:t>
      </w:r>
      <w:r w:rsidR="009C78B5" w:rsidRPr="00DA703D">
        <w:rPr>
          <w:sz w:val="28"/>
          <w:szCs w:val="28"/>
        </w:rPr>
        <w:t xml:space="preserve"> содержани</w:t>
      </w:r>
      <w:r w:rsidR="005A7F80" w:rsidRPr="00DA703D">
        <w:rPr>
          <w:sz w:val="28"/>
          <w:szCs w:val="28"/>
        </w:rPr>
        <w:t>е</w:t>
      </w:r>
      <w:r w:rsidR="009C78B5" w:rsidRPr="00DA703D">
        <w:rPr>
          <w:sz w:val="28"/>
          <w:szCs w:val="28"/>
        </w:rPr>
        <w:t xml:space="preserve"> и благоустройств</w:t>
      </w:r>
      <w:r w:rsidR="005A7F80" w:rsidRPr="00DA703D">
        <w:rPr>
          <w:sz w:val="28"/>
          <w:szCs w:val="28"/>
        </w:rPr>
        <w:t>о</w:t>
      </w:r>
      <w:r w:rsidR="009C78B5" w:rsidRPr="00DA703D">
        <w:rPr>
          <w:sz w:val="28"/>
          <w:szCs w:val="28"/>
        </w:rPr>
        <w:t xml:space="preserve"> прилегающих территорий</w:t>
      </w:r>
      <w:r>
        <w:rPr>
          <w:sz w:val="28"/>
          <w:szCs w:val="28"/>
        </w:rPr>
        <w:t>.</w:t>
      </w:r>
    </w:p>
    <w:p w14:paraId="1D4814B0" w14:textId="77777777" w:rsidR="009C78B5" w:rsidRPr="006211D6" w:rsidRDefault="000050B5" w:rsidP="005C50CC">
      <w:pPr>
        <w:pStyle w:val="a7"/>
        <w:shd w:val="clear" w:color="auto" w:fill="FFFFFF"/>
        <w:spacing w:before="0" w:beforeAutospacing="0" w:after="0" w:afterAutospacing="0"/>
        <w:jc w:val="center"/>
        <w:rPr>
          <w:b/>
          <w:sz w:val="28"/>
          <w:szCs w:val="28"/>
        </w:rPr>
      </w:pPr>
      <w:r w:rsidRPr="00DA703D">
        <w:rPr>
          <w:sz w:val="28"/>
          <w:szCs w:val="28"/>
        </w:rPr>
        <w:br w:type="page"/>
      </w:r>
      <w:r w:rsidR="009C78B5" w:rsidRPr="006211D6">
        <w:rPr>
          <w:b/>
          <w:sz w:val="28"/>
          <w:szCs w:val="28"/>
        </w:rPr>
        <w:lastRenderedPageBreak/>
        <w:t>Г</w:t>
      </w:r>
      <w:r w:rsidR="00415860" w:rsidRPr="006211D6">
        <w:rPr>
          <w:b/>
          <w:sz w:val="28"/>
          <w:szCs w:val="28"/>
        </w:rPr>
        <w:t>лава</w:t>
      </w:r>
      <w:r w:rsidR="009C78B5" w:rsidRPr="006211D6">
        <w:rPr>
          <w:b/>
          <w:sz w:val="28"/>
          <w:szCs w:val="28"/>
        </w:rPr>
        <w:t xml:space="preserve"> 15. ПРАЗДНИЧНОЕ ОФОРМЛЕНИЕ ТЕРРИТОРИ</w:t>
      </w:r>
      <w:r w:rsidR="008B30C1">
        <w:rPr>
          <w:b/>
          <w:sz w:val="28"/>
          <w:szCs w:val="28"/>
        </w:rPr>
        <w:t>Й</w:t>
      </w:r>
      <w:r w:rsidR="009C78B5" w:rsidRPr="006211D6">
        <w:rPr>
          <w:b/>
          <w:sz w:val="28"/>
          <w:szCs w:val="28"/>
        </w:rPr>
        <w:t xml:space="preserve"> </w:t>
      </w:r>
      <w:r w:rsidR="008E2E7B" w:rsidRPr="006211D6">
        <w:rPr>
          <w:b/>
          <w:sz w:val="28"/>
          <w:szCs w:val="28"/>
        </w:rPr>
        <w:t>МУНИЦИПАЛЬНОГО ОБРАЗОВАНИЯ</w:t>
      </w:r>
      <w:r w:rsidR="00B84383">
        <w:rPr>
          <w:b/>
          <w:sz w:val="28"/>
          <w:szCs w:val="28"/>
        </w:rPr>
        <w:t xml:space="preserve"> «ЗЕЛЕНОГРАДСКИЙ ГОРОДСКОЙ ОКРУГ»</w:t>
      </w:r>
    </w:p>
    <w:p w14:paraId="714E6DE4" w14:textId="77777777" w:rsidR="009C78B5" w:rsidRPr="00DA703D" w:rsidRDefault="009C78B5" w:rsidP="00DA703D">
      <w:pPr>
        <w:jc w:val="both"/>
        <w:rPr>
          <w:sz w:val="28"/>
          <w:szCs w:val="28"/>
        </w:rPr>
      </w:pPr>
    </w:p>
    <w:p w14:paraId="68DAA861" w14:textId="77777777" w:rsidR="009C78B5" w:rsidRPr="005C50CC" w:rsidRDefault="009C78B5" w:rsidP="00DA703D">
      <w:pPr>
        <w:pStyle w:val="a7"/>
        <w:spacing w:before="0" w:beforeAutospacing="0" w:after="0" w:afterAutospacing="0"/>
        <w:jc w:val="both"/>
        <w:rPr>
          <w:sz w:val="28"/>
          <w:szCs w:val="28"/>
        </w:rPr>
      </w:pPr>
      <w:r w:rsidRPr="005C50CC">
        <w:rPr>
          <w:sz w:val="28"/>
          <w:szCs w:val="28"/>
        </w:rPr>
        <w:t xml:space="preserve">15.1. Праздничное оформление территории рекомендуется </w:t>
      </w:r>
      <w:r w:rsidR="003547E3" w:rsidRPr="005C50CC">
        <w:rPr>
          <w:sz w:val="28"/>
          <w:szCs w:val="28"/>
        </w:rPr>
        <w:t>осуществлять</w:t>
      </w:r>
      <w:r w:rsidRPr="005C50CC">
        <w:rPr>
          <w:sz w:val="28"/>
          <w:szCs w:val="28"/>
        </w:rPr>
        <w:t xml:space="preserve"> по решению администрации </w:t>
      </w:r>
      <w:r w:rsidR="00E75F2E">
        <w:rPr>
          <w:sz w:val="28"/>
          <w:szCs w:val="28"/>
        </w:rPr>
        <w:t>Зеленоградского городского округа</w:t>
      </w:r>
      <w:r w:rsidRPr="005C50CC">
        <w:rPr>
          <w:sz w:val="28"/>
          <w:szCs w:val="28"/>
        </w:rPr>
        <w:t xml:space="preserve"> на период проведения </w:t>
      </w:r>
      <w:bookmarkStart w:id="8" w:name="f16b3"/>
      <w:bookmarkEnd w:id="8"/>
      <w:r w:rsidRPr="005C50CC">
        <w:rPr>
          <w:sz w:val="28"/>
          <w:szCs w:val="28"/>
        </w:rPr>
        <w:t xml:space="preserve">государственных и </w:t>
      </w:r>
      <w:r w:rsidR="0010404B">
        <w:rPr>
          <w:sz w:val="28"/>
          <w:szCs w:val="28"/>
        </w:rPr>
        <w:t>муниципальных</w:t>
      </w:r>
      <w:r w:rsidRPr="005C50CC">
        <w:rPr>
          <w:sz w:val="28"/>
          <w:szCs w:val="28"/>
        </w:rPr>
        <w:t xml:space="preserve"> праздников, мероприятий, связанных со знаменательными событиями.</w:t>
      </w:r>
    </w:p>
    <w:p w14:paraId="277A8873" w14:textId="77777777" w:rsidR="009C78B5" w:rsidRPr="00DA703D" w:rsidRDefault="005C50CC" w:rsidP="00DA703D">
      <w:pPr>
        <w:pStyle w:val="a7"/>
        <w:spacing w:before="0" w:beforeAutospacing="0" w:after="0" w:afterAutospacing="0"/>
        <w:jc w:val="both"/>
        <w:rPr>
          <w:sz w:val="28"/>
          <w:szCs w:val="28"/>
        </w:rPr>
      </w:pPr>
      <w:r>
        <w:rPr>
          <w:sz w:val="28"/>
          <w:szCs w:val="28"/>
        </w:rPr>
        <w:t>15.1.1.о</w:t>
      </w:r>
      <w:r w:rsidR="009C78B5" w:rsidRPr="005C50CC">
        <w:rPr>
          <w:sz w:val="28"/>
          <w:szCs w:val="28"/>
        </w:rPr>
        <w:t>формление зданий, сооружений осуществля</w:t>
      </w:r>
      <w:r w:rsidR="003547E3" w:rsidRPr="005C50CC">
        <w:rPr>
          <w:sz w:val="28"/>
          <w:szCs w:val="28"/>
        </w:rPr>
        <w:t>ется</w:t>
      </w:r>
      <w:r w:rsidR="009C78B5" w:rsidRPr="005C50CC">
        <w:rPr>
          <w:sz w:val="28"/>
          <w:szCs w:val="28"/>
        </w:rPr>
        <w:t xml:space="preserve"> их владельцами в рамках концепции праздничного оформления территории</w:t>
      </w:r>
      <w:r w:rsidR="00415860" w:rsidRPr="005C50CC">
        <w:rPr>
          <w:sz w:val="28"/>
          <w:szCs w:val="28"/>
        </w:rPr>
        <w:t xml:space="preserve"> города</w:t>
      </w:r>
      <w:r w:rsidR="009C78B5" w:rsidRPr="005C50CC">
        <w:rPr>
          <w:sz w:val="28"/>
          <w:szCs w:val="28"/>
        </w:rPr>
        <w:t>.</w:t>
      </w:r>
    </w:p>
    <w:p w14:paraId="22D17D3E" w14:textId="77777777" w:rsidR="009C78B5" w:rsidRPr="00DA703D" w:rsidRDefault="009C78B5" w:rsidP="00DA703D">
      <w:pPr>
        <w:pStyle w:val="a7"/>
        <w:spacing w:before="0" w:beforeAutospacing="0" w:after="0" w:afterAutospacing="0"/>
        <w:jc w:val="both"/>
        <w:rPr>
          <w:sz w:val="28"/>
          <w:szCs w:val="28"/>
        </w:rPr>
      </w:pPr>
      <w:r w:rsidRPr="00DA703D">
        <w:rPr>
          <w:sz w:val="28"/>
          <w:szCs w:val="28"/>
        </w:rPr>
        <w:t xml:space="preserve">15.2. Работы, связанные с проведением </w:t>
      </w:r>
      <w:r w:rsidR="0010404B">
        <w:rPr>
          <w:sz w:val="28"/>
          <w:szCs w:val="28"/>
        </w:rPr>
        <w:t>муниципальных</w:t>
      </w:r>
      <w:r w:rsidRPr="00DA703D">
        <w:rPr>
          <w:sz w:val="28"/>
          <w:szCs w:val="28"/>
        </w:rPr>
        <w:t xml:space="preserve"> торжественных и праздничных мероприятий, организациям (владельцам) </w:t>
      </w:r>
      <w:r w:rsidR="003547E3" w:rsidRPr="00DA703D">
        <w:rPr>
          <w:sz w:val="28"/>
          <w:szCs w:val="28"/>
        </w:rPr>
        <w:t xml:space="preserve">рекомендуется осуществлять </w:t>
      </w:r>
      <w:r w:rsidRPr="00DA703D">
        <w:rPr>
          <w:sz w:val="28"/>
          <w:szCs w:val="28"/>
        </w:rPr>
        <w:t xml:space="preserve">самостоятельно за счет собственных средств, а также по договорам с администрацией </w:t>
      </w:r>
      <w:r w:rsidR="00E75F2E">
        <w:rPr>
          <w:sz w:val="28"/>
          <w:szCs w:val="28"/>
        </w:rPr>
        <w:t>Зеленоградского городского округа</w:t>
      </w:r>
      <w:r w:rsidRPr="00DA703D">
        <w:rPr>
          <w:sz w:val="28"/>
          <w:szCs w:val="28"/>
        </w:rPr>
        <w:t xml:space="preserve"> в соответствии с </w:t>
      </w:r>
      <w:r w:rsidR="005C50CC">
        <w:rPr>
          <w:sz w:val="28"/>
          <w:szCs w:val="28"/>
        </w:rPr>
        <w:t xml:space="preserve">Постановлением </w:t>
      </w:r>
      <w:r w:rsidRPr="00DA703D">
        <w:rPr>
          <w:sz w:val="28"/>
          <w:szCs w:val="28"/>
        </w:rPr>
        <w:t xml:space="preserve"> </w:t>
      </w:r>
      <w:r w:rsidR="003547E3" w:rsidRPr="00DA703D">
        <w:rPr>
          <w:sz w:val="28"/>
          <w:szCs w:val="28"/>
        </w:rPr>
        <w:t xml:space="preserve">администрации </w:t>
      </w:r>
      <w:r w:rsidR="005C50CC">
        <w:rPr>
          <w:sz w:val="28"/>
          <w:szCs w:val="28"/>
        </w:rPr>
        <w:t xml:space="preserve">Зеленоградского городского округа </w:t>
      </w:r>
      <w:r w:rsidRPr="00DA703D">
        <w:rPr>
          <w:sz w:val="28"/>
          <w:szCs w:val="28"/>
        </w:rPr>
        <w:t xml:space="preserve">в пределах средств, предусмотренных на эти цели в бюджете </w:t>
      </w:r>
      <w:r w:rsidR="0010404B">
        <w:rPr>
          <w:sz w:val="28"/>
          <w:szCs w:val="28"/>
        </w:rPr>
        <w:t>городского округа</w:t>
      </w:r>
      <w:r w:rsidRPr="00DA703D">
        <w:rPr>
          <w:sz w:val="28"/>
          <w:szCs w:val="28"/>
        </w:rPr>
        <w:t>.</w:t>
      </w:r>
    </w:p>
    <w:p w14:paraId="59BE88B7" w14:textId="77777777" w:rsidR="009C78B5" w:rsidRPr="00DA703D" w:rsidRDefault="009C78B5" w:rsidP="00DA703D">
      <w:pPr>
        <w:pStyle w:val="a7"/>
        <w:spacing w:before="0" w:beforeAutospacing="0" w:after="0" w:afterAutospacing="0"/>
        <w:jc w:val="both"/>
        <w:rPr>
          <w:sz w:val="28"/>
          <w:szCs w:val="28"/>
        </w:rPr>
      </w:pPr>
      <w:bookmarkStart w:id="9" w:name="BM0879c"/>
      <w:bookmarkEnd w:id="9"/>
      <w:r w:rsidRPr="00DA703D">
        <w:rPr>
          <w:sz w:val="28"/>
          <w:szCs w:val="28"/>
        </w:rPr>
        <w:t>15.3. В праздничное оформление рекомендуется включать</w:t>
      </w:r>
      <w:r w:rsidR="003547E3" w:rsidRPr="00DA703D">
        <w:rPr>
          <w:sz w:val="28"/>
          <w:szCs w:val="28"/>
        </w:rPr>
        <w:t xml:space="preserve"> </w:t>
      </w:r>
      <w:r w:rsidRPr="00DA703D">
        <w:rPr>
          <w:sz w:val="28"/>
          <w:szCs w:val="28"/>
        </w:rPr>
        <w:t>вывеску национальных флагов, лозунгов, гирлянд, панно, установку декоративных элементов и композиций, стендов, киосков,</w:t>
      </w:r>
      <w:r w:rsidR="00192EE9" w:rsidRPr="00DA703D">
        <w:rPr>
          <w:sz w:val="28"/>
          <w:szCs w:val="28"/>
        </w:rPr>
        <w:t xml:space="preserve"> </w:t>
      </w:r>
      <w:r w:rsidRPr="00DA703D">
        <w:rPr>
          <w:sz w:val="28"/>
          <w:szCs w:val="28"/>
        </w:rPr>
        <w:t>а также устройство праздничной иллюминации.</w:t>
      </w:r>
    </w:p>
    <w:p w14:paraId="7D8FC279" w14:textId="77777777" w:rsidR="009C78B5" w:rsidRPr="00DA703D" w:rsidRDefault="009C78B5" w:rsidP="00DA703D">
      <w:pPr>
        <w:pStyle w:val="a7"/>
        <w:spacing w:before="0" w:beforeAutospacing="0" w:after="0" w:afterAutospacing="0"/>
        <w:jc w:val="both"/>
        <w:rPr>
          <w:sz w:val="28"/>
          <w:szCs w:val="28"/>
        </w:rPr>
      </w:pPr>
      <w:r w:rsidRPr="00DA703D">
        <w:rPr>
          <w:sz w:val="28"/>
          <w:szCs w:val="28"/>
        </w:rPr>
        <w:t>15.4. Концепци</w:t>
      </w:r>
      <w:r w:rsidR="003547E3" w:rsidRPr="00DA703D">
        <w:rPr>
          <w:sz w:val="28"/>
          <w:szCs w:val="28"/>
        </w:rPr>
        <w:t>я</w:t>
      </w:r>
      <w:r w:rsidRPr="00DA703D">
        <w:rPr>
          <w:sz w:val="28"/>
          <w:szCs w:val="28"/>
        </w:rPr>
        <w:t xml:space="preserve"> праздничного оформления определя</w:t>
      </w:r>
      <w:r w:rsidR="003547E3" w:rsidRPr="00DA703D">
        <w:rPr>
          <w:sz w:val="28"/>
          <w:szCs w:val="28"/>
        </w:rPr>
        <w:t>ется</w:t>
      </w:r>
      <w:r w:rsidRPr="00DA703D">
        <w:rPr>
          <w:sz w:val="28"/>
          <w:szCs w:val="28"/>
        </w:rPr>
        <w:t xml:space="preserve"> программой мероприятий и схемой размещения объектов и элементов праздничного оформления, утверждаемыми администрацией</w:t>
      </w:r>
      <w:r w:rsidR="0039375F" w:rsidRPr="00DA703D">
        <w:rPr>
          <w:sz w:val="28"/>
          <w:szCs w:val="28"/>
        </w:rPr>
        <w:t xml:space="preserve"> </w:t>
      </w:r>
      <w:r w:rsidR="00E75F2E">
        <w:rPr>
          <w:sz w:val="28"/>
          <w:szCs w:val="28"/>
        </w:rPr>
        <w:t>Зеленоградского городского округа</w:t>
      </w:r>
      <w:r w:rsidRPr="00DA703D">
        <w:rPr>
          <w:sz w:val="28"/>
          <w:szCs w:val="28"/>
        </w:rPr>
        <w:t>.</w:t>
      </w:r>
    </w:p>
    <w:p w14:paraId="0F248EAD" w14:textId="77777777" w:rsidR="009C78B5" w:rsidRPr="00DA703D" w:rsidRDefault="009C78B5" w:rsidP="00DA703D">
      <w:pPr>
        <w:pStyle w:val="a7"/>
        <w:spacing w:before="0" w:beforeAutospacing="0" w:after="0" w:afterAutospacing="0"/>
        <w:jc w:val="both"/>
        <w:rPr>
          <w:sz w:val="28"/>
          <w:szCs w:val="28"/>
        </w:rPr>
      </w:pPr>
      <w:r w:rsidRPr="00DA703D">
        <w:rPr>
          <w:sz w:val="28"/>
          <w:szCs w:val="28"/>
        </w:rPr>
        <w:t xml:space="preserve">15.5. При изготовлении и установке элементов праздничного оформления не рекомендуется снимать, повреждать </w:t>
      </w:r>
      <w:r w:rsidR="0039375F" w:rsidRPr="00DA703D">
        <w:rPr>
          <w:sz w:val="28"/>
          <w:szCs w:val="28"/>
        </w:rPr>
        <w:t xml:space="preserve">технические средства регулирования дорожного движения, </w:t>
      </w:r>
      <w:r w:rsidRPr="00DA703D">
        <w:rPr>
          <w:sz w:val="28"/>
          <w:szCs w:val="28"/>
        </w:rPr>
        <w:t xml:space="preserve">ухудшать </w:t>
      </w:r>
      <w:r w:rsidR="0039375F" w:rsidRPr="00DA703D">
        <w:rPr>
          <w:sz w:val="28"/>
          <w:szCs w:val="28"/>
        </w:rPr>
        <w:t xml:space="preserve">их </w:t>
      </w:r>
      <w:r w:rsidRPr="00DA703D">
        <w:rPr>
          <w:sz w:val="28"/>
          <w:szCs w:val="28"/>
        </w:rPr>
        <w:t>видимость.</w:t>
      </w:r>
    </w:p>
    <w:p w14:paraId="088239EC" w14:textId="77777777" w:rsidR="009C78B5" w:rsidRPr="00DA703D" w:rsidRDefault="009C78B5" w:rsidP="00DA703D">
      <w:pPr>
        <w:pStyle w:val="a7"/>
        <w:shd w:val="clear" w:color="auto" w:fill="FFFFFF"/>
        <w:spacing w:before="0" w:beforeAutospacing="0" w:after="0" w:afterAutospacing="0"/>
        <w:jc w:val="both"/>
        <w:rPr>
          <w:sz w:val="28"/>
          <w:szCs w:val="28"/>
        </w:rPr>
      </w:pPr>
      <w:r w:rsidRPr="00DA703D">
        <w:rPr>
          <w:sz w:val="28"/>
          <w:szCs w:val="28"/>
        </w:rPr>
        <w:t xml:space="preserve">15.6. </w:t>
      </w:r>
      <w:r w:rsidR="00685F61" w:rsidRPr="00DA703D">
        <w:rPr>
          <w:sz w:val="28"/>
          <w:szCs w:val="28"/>
        </w:rPr>
        <w:t xml:space="preserve">Не допускается использовать в праздничном оформлении элементы в ненадлежащем состоянии и (или) имеющие дефекты. </w:t>
      </w:r>
      <w:r w:rsidRPr="00DA703D">
        <w:rPr>
          <w:sz w:val="28"/>
          <w:szCs w:val="28"/>
        </w:rPr>
        <w:t>К дефектам внешнего вида элементов праздничного оформления относятся:</w:t>
      </w:r>
    </w:p>
    <w:p w14:paraId="06F4D99F" w14:textId="77777777" w:rsidR="009C78B5" w:rsidRPr="00DA703D" w:rsidRDefault="005C50CC" w:rsidP="00DA703D">
      <w:pPr>
        <w:pStyle w:val="a7"/>
        <w:shd w:val="clear" w:color="auto" w:fill="FFFFFF"/>
        <w:spacing w:before="0" w:beforeAutospacing="0" w:after="0" w:afterAutospacing="0"/>
        <w:jc w:val="both"/>
        <w:rPr>
          <w:sz w:val="28"/>
          <w:szCs w:val="28"/>
        </w:rPr>
      </w:pPr>
      <w:r>
        <w:rPr>
          <w:sz w:val="28"/>
          <w:szCs w:val="28"/>
        </w:rPr>
        <w:t>15.6.1.</w:t>
      </w:r>
      <w:r w:rsidR="009C78B5" w:rsidRPr="00DA703D">
        <w:rPr>
          <w:sz w:val="28"/>
          <w:szCs w:val="28"/>
        </w:rPr>
        <w:t xml:space="preserve"> ржавчин</w:t>
      </w:r>
      <w:r w:rsidR="0078772C" w:rsidRPr="00DA703D">
        <w:rPr>
          <w:sz w:val="28"/>
          <w:szCs w:val="28"/>
        </w:rPr>
        <w:t>а</w:t>
      </w:r>
      <w:r w:rsidR="009C78B5" w:rsidRPr="00DA703D">
        <w:rPr>
          <w:sz w:val="28"/>
          <w:szCs w:val="28"/>
        </w:rPr>
        <w:t>, отслоени</w:t>
      </w:r>
      <w:r w:rsidR="0078772C" w:rsidRPr="00DA703D">
        <w:rPr>
          <w:sz w:val="28"/>
          <w:szCs w:val="28"/>
        </w:rPr>
        <w:t>я</w:t>
      </w:r>
      <w:r w:rsidR="009C78B5" w:rsidRPr="00DA703D">
        <w:rPr>
          <w:sz w:val="28"/>
          <w:szCs w:val="28"/>
        </w:rPr>
        <w:t xml:space="preserve"> краски и царапины на элементах, крепеже;</w:t>
      </w:r>
    </w:p>
    <w:p w14:paraId="7A4D55CA" w14:textId="77777777" w:rsidR="009C78B5" w:rsidRPr="00DA703D" w:rsidRDefault="005C50CC" w:rsidP="00DA703D">
      <w:pPr>
        <w:pStyle w:val="a7"/>
        <w:shd w:val="clear" w:color="auto" w:fill="FFFFFF"/>
        <w:spacing w:before="0" w:beforeAutospacing="0" w:after="0" w:afterAutospacing="0"/>
        <w:jc w:val="both"/>
        <w:rPr>
          <w:sz w:val="28"/>
          <w:szCs w:val="28"/>
        </w:rPr>
      </w:pPr>
      <w:r>
        <w:rPr>
          <w:sz w:val="28"/>
          <w:szCs w:val="28"/>
        </w:rPr>
        <w:t>15.6.2.</w:t>
      </w:r>
      <w:r w:rsidR="00173486" w:rsidRPr="00DA703D">
        <w:rPr>
          <w:sz w:val="28"/>
          <w:szCs w:val="28"/>
        </w:rPr>
        <w:t> </w:t>
      </w:r>
      <w:r w:rsidR="009C78B5" w:rsidRPr="00DA703D">
        <w:rPr>
          <w:sz w:val="28"/>
          <w:szCs w:val="28"/>
        </w:rPr>
        <w:t>частичное или полное отсутствие свечения элементов светового оформления;</w:t>
      </w:r>
    </w:p>
    <w:p w14:paraId="03E12CF5" w14:textId="77777777" w:rsidR="009C78B5" w:rsidRPr="00DA703D" w:rsidRDefault="005C50CC" w:rsidP="00DA703D">
      <w:pPr>
        <w:pStyle w:val="a7"/>
        <w:shd w:val="clear" w:color="auto" w:fill="FFFFFF"/>
        <w:spacing w:before="0" w:beforeAutospacing="0" w:after="0" w:afterAutospacing="0"/>
        <w:jc w:val="both"/>
        <w:rPr>
          <w:sz w:val="28"/>
          <w:szCs w:val="28"/>
        </w:rPr>
      </w:pPr>
      <w:r>
        <w:rPr>
          <w:sz w:val="28"/>
          <w:szCs w:val="28"/>
        </w:rPr>
        <w:t>15.6.3.</w:t>
      </w:r>
      <w:r w:rsidR="009C78B5" w:rsidRPr="00DA703D">
        <w:rPr>
          <w:sz w:val="28"/>
          <w:szCs w:val="28"/>
        </w:rPr>
        <w:t xml:space="preserve"> видимы</w:t>
      </w:r>
      <w:r w:rsidR="0078772C" w:rsidRPr="00DA703D">
        <w:rPr>
          <w:sz w:val="28"/>
          <w:szCs w:val="28"/>
        </w:rPr>
        <w:t>е</w:t>
      </w:r>
      <w:r w:rsidR="009C78B5" w:rsidRPr="00DA703D">
        <w:rPr>
          <w:sz w:val="28"/>
          <w:szCs w:val="28"/>
        </w:rPr>
        <w:t xml:space="preserve"> трещин</w:t>
      </w:r>
      <w:r w:rsidR="0078772C" w:rsidRPr="00DA703D">
        <w:rPr>
          <w:sz w:val="28"/>
          <w:szCs w:val="28"/>
        </w:rPr>
        <w:t>ы</w:t>
      </w:r>
      <w:r w:rsidR="009C78B5" w:rsidRPr="00DA703D">
        <w:rPr>
          <w:sz w:val="28"/>
          <w:szCs w:val="28"/>
        </w:rPr>
        <w:t>, скол</w:t>
      </w:r>
      <w:r w:rsidR="0078772C" w:rsidRPr="00DA703D">
        <w:rPr>
          <w:sz w:val="28"/>
          <w:szCs w:val="28"/>
        </w:rPr>
        <w:t>ы</w:t>
      </w:r>
      <w:r w:rsidR="009C78B5" w:rsidRPr="00DA703D">
        <w:rPr>
          <w:sz w:val="28"/>
          <w:szCs w:val="28"/>
        </w:rPr>
        <w:t xml:space="preserve"> и други</w:t>
      </w:r>
      <w:r w:rsidR="0078772C" w:rsidRPr="00DA703D">
        <w:rPr>
          <w:sz w:val="28"/>
          <w:szCs w:val="28"/>
        </w:rPr>
        <w:t>е</w:t>
      </w:r>
      <w:r w:rsidR="009C78B5" w:rsidRPr="00DA703D">
        <w:rPr>
          <w:sz w:val="28"/>
          <w:szCs w:val="28"/>
        </w:rPr>
        <w:t xml:space="preserve"> повреждени</w:t>
      </w:r>
      <w:r w:rsidR="0078772C" w:rsidRPr="00DA703D">
        <w:rPr>
          <w:sz w:val="28"/>
          <w:szCs w:val="28"/>
        </w:rPr>
        <w:t>я</w:t>
      </w:r>
      <w:r w:rsidR="009C78B5" w:rsidRPr="00DA703D">
        <w:rPr>
          <w:sz w:val="28"/>
          <w:szCs w:val="28"/>
        </w:rPr>
        <w:t xml:space="preserve"> на поверхност</w:t>
      </w:r>
      <w:r w:rsidR="0078772C" w:rsidRPr="00DA703D">
        <w:rPr>
          <w:sz w:val="28"/>
          <w:szCs w:val="28"/>
        </w:rPr>
        <w:t>ях</w:t>
      </w:r>
      <w:r w:rsidR="009C78B5" w:rsidRPr="00DA703D">
        <w:rPr>
          <w:sz w:val="28"/>
          <w:szCs w:val="28"/>
        </w:rPr>
        <w:t xml:space="preserve"> элементов праздничного оформления, видим</w:t>
      </w:r>
      <w:r w:rsidR="0078772C" w:rsidRPr="00DA703D">
        <w:rPr>
          <w:sz w:val="28"/>
          <w:szCs w:val="28"/>
        </w:rPr>
        <w:t>ая</w:t>
      </w:r>
      <w:r w:rsidR="009C78B5" w:rsidRPr="00DA703D">
        <w:rPr>
          <w:sz w:val="28"/>
          <w:szCs w:val="28"/>
        </w:rPr>
        <w:t xml:space="preserve"> деформаци</w:t>
      </w:r>
      <w:r w:rsidR="0078772C" w:rsidRPr="00DA703D">
        <w:rPr>
          <w:sz w:val="28"/>
          <w:szCs w:val="28"/>
        </w:rPr>
        <w:t>я</w:t>
      </w:r>
      <w:r w:rsidR="009C78B5" w:rsidRPr="00DA703D">
        <w:rPr>
          <w:sz w:val="28"/>
          <w:szCs w:val="28"/>
        </w:rPr>
        <w:t xml:space="preserve"> несущих и крепежных элементов.</w:t>
      </w:r>
    </w:p>
    <w:p w14:paraId="70866F2B" w14:textId="77777777" w:rsidR="000050B5" w:rsidRPr="00DA703D" w:rsidRDefault="009C78B5" w:rsidP="00DA703D">
      <w:pPr>
        <w:pStyle w:val="a7"/>
        <w:shd w:val="clear" w:color="auto" w:fill="FFFFFF"/>
        <w:spacing w:before="0" w:beforeAutospacing="0" w:after="0" w:afterAutospacing="0"/>
        <w:jc w:val="both"/>
        <w:rPr>
          <w:sz w:val="28"/>
          <w:szCs w:val="28"/>
        </w:rPr>
      </w:pPr>
      <w:r w:rsidRPr="00DA703D">
        <w:rPr>
          <w:sz w:val="28"/>
          <w:szCs w:val="28"/>
        </w:rPr>
        <w:t>15.7. Организация работ по демонтажу самовольно установленных элементов праздничного оформления, устранению дефектов</w:t>
      </w:r>
      <w:r w:rsidR="00087CB3" w:rsidRPr="00DA703D">
        <w:rPr>
          <w:sz w:val="28"/>
          <w:szCs w:val="28"/>
        </w:rPr>
        <w:t xml:space="preserve">, указанных в п. 15.6 настоящих Правил, </w:t>
      </w:r>
      <w:r w:rsidRPr="00DA703D">
        <w:rPr>
          <w:sz w:val="28"/>
          <w:szCs w:val="28"/>
        </w:rPr>
        <w:t>осуществляется собственником (владельцем) или пол</w:t>
      </w:r>
      <w:r w:rsidR="00087CB3" w:rsidRPr="00DA703D">
        <w:rPr>
          <w:sz w:val="28"/>
          <w:szCs w:val="28"/>
        </w:rPr>
        <w:t xml:space="preserve">ьзователем </w:t>
      </w:r>
      <w:r w:rsidRPr="00DA703D">
        <w:rPr>
          <w:sz w:val="28"/>
          <w:szCs w:val="28"/>
        </w:rPr>
        <w:t>объект</w:t>
      </w:r>
      <w:r w:rsidR="00087CB3" w:rsidRPr="00DA703D">
        <w:rPr>
          <w:sz w:val="28"/>
          <w:szCs w:val="28"/>
        </w:rPr>
        <w:t>а</w:t>
      </w:r>
      <w:r w:rsidRPr="00DA703D">
        <w:rPr>
          <w:sz w:val="28"/>
          <w:szCs w:val="28"/>
        </w:rPr>
        <w:t>.</w:t>
      </w:r>
    </w:p>
    <w:p w14:paraId="7063BF5A" w14:textId="77777777" w:rsidR="000050B5" w:rsidRPr="00DA703D" w:rsidRDefault="000050B5" w:rsidP="00DA703D">
      <w:pPr>
        <w:jc w:val="both"/>
        <w:rPr>
          <w:sz w:val="28"/>
          <w:szCs w:val="28"/>
        </w:rPr>
      </w:pPr>
      <w:r w:rsidRPr="00DA703D">
        <w:rPr>
          <w:sz w:val="28"/>
          <w:szCs w:val="28"/>
        </w:rPr>
        <w:br w:type="page"/>
      </w:r>
    </w:p>
    <w:p w14:paraId="3DB0CDEA" w14:textId="77777777" w:rsidR="00DD0DBD" w:rsidRPr="006211D6" w:rsidRDefault="00DD0DBD" w:rsidP="006211D6">
      <w:pPr>
        <w:pStyle w:val="a7"/>
        <w:shd w:val="clear" w:color="auto" w:fill="FFFFFF"/>
        <w:spacing w:before="0" w:beforeAutospacing="0" w:after="0" w:afterAutospacing="0"/>
        <w:jc w:val="center"/>
        <w:rPr>
          <w:b/>
          <w:sz w:val="28"/>
          <w:szCs w:val="28"/>
        </w:rPr>
      </w:pPr>
      <w:r w:rsidRPr="006211D6">
        <w:rPr>
          <w:b/>
          <w:sz w:val="28"/>
          <w:szCs w:val="28"/>
        </w:rPr>
        <w:lastRenderedPageBreak/>
        <w:t>Глава 16. ПОРЯДОК УЧАСТИЯ ГРАЖДАН И ОРГАНИЗАЦИЙ В РЕАЛИЗАЦИИ МЕРОПРИЯТИЙ ПО БЛАГОУСТРОЙСТВУ ТЕРРИТОРИ</w:t>
      </w:r>
      <w:r w:rsidR="008B30C1">
        <w:rPr>
          <w:b/>
          <w:sz w:val="28"/>
          <w:szCs w:val="28"/>
        </w:rPr>
        <w:t>Й</w:t>
      </w:r>
      <w:r w:rsidRPr="006211D6">
        <w:rPr>
          <w:b/>
          <w:sz w:val="28"/>
          <w:szCs w:val="28"/>
        </w:rPr>
        <w:t xml:space="preserve"> МУНИЦИПАЛЬНОГО ОБРАЗОВАНИЯ</w:t>
      </w:r>
    </w:p>
    <w:p w14:paraId="42D86B57" w14:textId="77777777" w:rsidR="00DD0DBD" w:rsidRPr="00DA703D" w:rsidRDefault="00DD0DBD" w:rsidP="00DA703D">
      <w:pPr>
        <w:jc w:val="both"/>
        <w:rPr>
          <w:sz w:val="28"/>
          <w:szCs w:val="28"/>
        </w:rPr>
      </w:pPr>
      <w:r w:rsidRPr="00DA703D">
        <w:rPr>
          <w:sz w:val="28"/>
          <w:szCs w:val="28"/>
        </w:rPr>
        <w:tab/>
      </w:r>
    </w:p>
    <w:p w14:paraId="039AC093" w14:textId="77777777" w:rsidR="00DD0DBD" w:rsidRPr="00DA703D" w:rsidRDefault="00DD0DBD" w:rsidP="00DA703D">
      <w:pPr>
        <w:shd w:val="clear" w:color="auto" w:fill="FFFFFF"/>
        <w:jc w:val="both"/>
        <w:rPr>
          <w:sz w:val="28"/>
          <w:szCs w:val="28"/>
        </w:rPr>
      </w:pPr>
      <w:r w:rsidRPr="00DA703D">
        <w:rPr>
          <w:sz w:val="28"/>
          <w:szCs w:val="28"/>
        </w:rPr>
        <w:t>16.1. Участниками деятельности по благоустройству могут выступать:</w:t>
      </w:r>
    </w:p>
    <w:p w14:paraId="62DA8451" w14:textId="77777777" w:rsidR="00DD0DBD" w:rsidRPr="00DA703D" w:rsidRDefault="005C50CC" w:rsidP="00DA703D">
      <w:pPr>
        <w:pStyle w:val="a7"/>
        <w:shd w:val="clear" w:color="auto" w:fill="FFFFFF"/>
        <w:spacing w:before="0" w:beforeAutospacing="0" w:after="0" w:afterAutospacing="0"/>
        <w:jc w:val="both"/>
        <w:rPr>
          <w:sz w:val="28"/>
          <w:szCs w:val="28"/>
        </w:rPr>
      </w:pPr>
      <w:r>
        <w:rPr>
          <w:sz w:val="28"/>
          <w:szCs w:val="28"/>
        </w:rPr>
        <w:t>16.1.1.</w:t>
      </w:r>
      <w:r w:rsidR="00DD0DBD" w:rsidRPr="00DA703D">
        <w:rPr>
          <w:sz w:val="28"/>
          <w:szCs w:val="28"/>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города, общественные организации и объединения участвуют в выполнении работ;</w:t>
      </w:r>
    </w:p>
    <w:p w14:paraId="74130B1D" w14:textId="15E9F3C5" w:rsidR="00DD0DBD" w:rsidRPr="00DA703D" w:rsidRDefault="005C50CC" w:rsidP="00DA703D">
      <w:pPr>
        <w:pStyle w:val="a7"/>
        <w:shd w:val="clear" w:color="auto" w:fill="FFFFFF"/>
        <w:spacing w:before="0" w:beforeAutospacing="0" w:after="0" w:afterAutospacing="0"/>
        <w:jc w:val="both"/>
        <w:rPr>
          <w:sz w:val="28"/>
          <w:szCs w:val="28"/>
        </w:rPr>
      </w:pPr>
      <w:r>
        <w:rPr>
          <w:sz w:val="28"/>
          <w:szCs w:val="28"/>
        </w:rPr>
        <w:t>16.1.2.</w:t>
      </w:r>
      <w:r w:rsidR="00DD0DBD" w:rsidRPr="00DA703D">
        <w:rPr>
          <w:sz w:val="28"/>
          <w:szCs w:val="28"/>
        </w:rPr>
        <w:t xml:space="preserve"> представители органов местного самоуправления, которые обеспечивают в соответствии с действующим законодательством финансирование в пределах своих полномочий, а также уполномоченные </w:t>
      </w:r>
      <w:bookmarkStart w:id="10" w:name="_Hlk6486812"/>
      <w:r w:rsidR="00DD0DBD" w:rsidRPr="00DA703D">
        <w:rPr>
          <w:sz w:val="28"/>
          <w:szCs w:val="28"/>
        </w:rPr>
        <w:t xml:space="preserve">муниципальным </w:t>
      </w:r>
      <w:bookmarkEnd w:id="10"/>
      <w:r w:rsidR="001E6962" w:rsidRPr="00DA703D">
        <w:rPr>
          <w:sz w:val="28"/>
          <w:szCs w:val="28"/>
        </w:rPr>
        <w:t>образованием учреждения</w:t>
      </w:r>
      <w:r w:rsidR="00DD0DBD" w:rsidRPr="00DA703D">
        <w:rPr>
          <w:sz w:val="28"/>
          <w:szCs w:val="28"/>
        </w:rPr>
        <w:t>, которые формируют техническое задание, выбирают исполнителей в соответствии с действующим законодательством в пределах своих полномочий;</w:t>
      </w:r>
    </w:p>
    <w:p w14:paraId="199E42C3" w14:textId="77777777" w:rsidR="00DD0DBD" w:rsidRPr="00DA703D" w:rsidRDefault="00125FA0" w:rsidP="00DA703D">
      <w:pPr>
        <w:pStyle w:val="a7"/>
        <w:shd w:val="clear" w:color="auto" w:fill="FFFFFF"/>
        <w:spacing w:before="0" w:beforeAutospacing="0" w:after="0" w:afterAutospacing="0"/>
        <w:jc w:val="both"/>
        <w:rPr>
          <w:sz w:val="28"/>
          <w:szCs w:val="28"/>
        </w:rPr>
      </w:pPr>
      <w:r>
        <w:rPr>
          <w:sz w:val="28"/>
          <w:szCs w:val="28"/>
        </w:rPr>
        <w:t>16.1.3.</w:t>
      </w:r>
      <w:r w:rsidR="00DD0DBD" w:rsidRPr="00DA703D">
        <w:rPr>
          <w:sz w:val="28"/>
          <w:szCs w:val="28"/>
        </w:rPr>
        <w:t xml:space="preserve"> 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финансировании мероприятий по благоустройству, приведении фасадов принадлежащих или арендуемых объектов, в том числе размещенных на них вывесок в соответствие с требованиями проектных решений, организации мероприятий, обеспечивающих приток посетителей на создаваемые общественные пространства;</w:t>
      </w:r>
    </w:p>
    <w:p w14:paraId="6773E39E" w14:textId="77777777" w:rsidR="00DD0DBD" w:rsidRPr="00DA703D" w:rsidRDefault="00125FA0" w:rsidP="00DA703D">
      <w:pPr>
        <w:pStyle w:val="a7"/>
        <w:shd w:val="clear" w:color="auto" w:fill="FFFFFF"/>
        <w:spacing w:before="0" w:beforeAutospacing="0" w:after="0" w:afterAutospacing="0"/>
        <w:jc w:val="both"/>
        <w:rPr>
          <w:sz w:val="28"/>
          <w:szCs w:val="28"/>
        </w:rPr>
      </w:pPr>
      <w:r>
        <w:rPr>
          <w:sz w:val="28"/>
          <w:szCs w:val="28"/>
        </w:rPr>
        <w:t>16.1.4.</w:t>
      </w:r>
      <w:r w:rsidR="00DD0DBD" w:rsidRPr="00DA703D">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63F007C0" w14:textId="77777777" w:rsidR="00DD0DBD" w:rsidRPr="00DA703D" w:rsidRDefault="00125FA0" w:rsidP="00DA703D">
      <w:pPr>
        <w:pStyle w:val="a7"/>
        <w:shd w:val="clear" w:color="auto" w:fill="FFFFFF"/>
        <w:spacing w:before="0" w:beforeAutospacing="0" w:after="0" w:afterAutospacing="0"/>
        <w:jc w:val="both"/>
        <w:rPr>
          <w:sz w:val="28"/>
          <w:szCs w:val="28"/>
        </w:rPr>
      </w:pPr>
      <w:r>
        <w:rPr>
          <w:sz w:val="28"/>
          <w:szCs w:val="28"/>
        </w:rPr>
        <w:t>16.1.5.</w:t>
      </w:r>
      <w:r w:rsidR="00DD0DBD" w:rsidRPr="00DA703D">
        <w:rPr>
          <w:sz w:val="28"/>
          <w:szCs w:val="28"/>
        </w:rPr>
        <w:t xml:space="preserve"> исполнители работ, специалисты по благоустройству и озеленению, в том числе возведению МАФ;</w:t>
      </w:r>
    </w:p>
    <w:p w14:paraId="0A664B69" w14:textId="77777777" w:rsidR="00DD0DBD" w:rsidRPr="00DA703D" w:rsidRDefault="0010404B" w:rsidP="00DA703D">
      <w:pPr>
        <w:pStyle w:val="a7"/>
        <w:shd w:val="clear" w:color="auto" w:fill="FFFFFF"/>
        <w:spacing w:before="0" w:beforeAutospacing="0" w:after="0" w:afterAutospacing="0"/>
        <w:jc w:val="both"/>
        <w:rPr>
          <w:sz w:val="28"/>
          <w:szCs w:val="28"/>
        </w:rPr>
      </w:pPr>
      <w:r>
        <w:rPr>
          <w:sz w:val="28"/>
          <w:szCs w:val="28"/>
        </w:rPr>
        <w:t>16.1.6.</w:t>
      </w:r>
      <w:r w:rsidR="00DD0DBD" w:rsidRPr="00DA703D">
        <w:rPr>
          <w:sz w:val="28"/>
          <w:szCs w:val="28"/>
        </w:rPr>
        <w:t xml:space="preserve"> иные лица.</w:t>
      </w:r>
    </w:p>
    <w:p w14:paraId="1167BBE3" w14:textId="77777777" w:rsidR="00DD0DBD" w:rsidRPr="00DA703D" w:rsidRDefault="00DD0DBD" w:rsidP="00DA703D">
      <w:pPr>
        <w:pStyle w:val="a7"/>
        <w:shd w:val="clear" w:color="auto" w:fill="FFFFFF"/>
        <w:spacing w:before="0" w:beforeAutospacing="0" w:after="0" w:afterAutospacing="0"/>
        <w:jc w:val="both"/>
        <w:rPr>
          <w:sz w:val="28"/>
          <w:szCs w:val="28"/>
        </w:rPr>
      </w:pPr>
      <w:r w:rsidRPr="00DA703D">
        <w:rPr>
          <w:sz w:val="28"/>
          <w:szCs w:val="28"/>
        </w:rPr>
        <w:t>16.2. 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14:paraId="539FA48B" w14:textId="77777777" w:rsidR="00DD0DBD" w:rsidRPr="00DA703D" w:rsidRDefault="00DD0DBD" w:rsidP="00DA703D">
      <w:pPr>
        <w:autoSpaceDE w:val="0"/>
        <w:autoSpaceDN w:val="0"/>
        <w:adjustRightInd w:val="0"/>
        <w:jc w:val="both"/>
        <w:rPr>
          <w:sz w:val="28"/>
          <w:szCs w:val="28"/>
        </w:rPr>
      </w:pPr>
      <w:r w:rsidRPr="00DA703D">
        <w:rPr>
          <w:sz w:val="28"/>
          <w:szCs w:val="28"/>
        </w:rPr>
        <w:t>16.3.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14:paraId="2E78415D" w14:textId="77777777" w:rsidR="00DD0DBD" w:rsidRPr="00DA703D" w:rsidRDefault="00DD0DBD" w:rsidP="00DA703D">
      <w:pPr>
        <w:autoSpaceDE w:val="0"/>
        <w:autoSpaceDN w:val="0"/>
        <w:adjustRightInd w:val="0"/>
        <w:jc w:val="both"/>
        <w:rPr>
          <w:sz w:val="28"/>
          <w:szCs w:val="28"/>
        </w:rPr>
      </w:pPr>
      <w:r w:rsidRPr="00DA703D">
        <w:rPr>
          <w:sz w:val="28"/>
          <w:szCs w:val="28"/>
        </w:rPr>
        <w:t>16.3.1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56705098" w14:textId="77777777" w:rsidR="00DD0DBD" w:rsidRPr="00DA703D" w:rsidRDefault="00DD0DBD" w:rsidP="00DA703D">
      <w:pPr>
        <w:autoSpaceDE w:val="0"/>
        <w:autoSpaceDN w:val="0"/>
        <w:adjustRightInd w:val="0"/>
        <w:jc w:val="both"/>
        <w:rPr>
          <w:sz w:val="28"/>
          <w:szCs w:val="28"/>
        </w:rPr>
      </w:pPr>
      <w:r w:rsidRPr="00DA703D">
        <w:rPr>
          <w:sz w:val="28"/>
          <w:szCs w:val="28"/>
        </w:rPr>
        <w:t xml:space="preserve">16.3.2 принцип комфортной организации пешеходной среды - создание в </w:t>
      </w:r>
      <w:r w:rsidR="006211D6">
        <w:rPr>
          <w:sz w:val="28"/>
          <w:szCs w:val="28"/>
        </w:rPr>
        <w:t>городском округе</w:t>
      </w:r>
      <w:r w:rsidRPr="00DA703D">
        <w:rPr>
          <w:sz w:val="28"/>
          <w:szCs w:val="28"/>
        </w:rPr>
        <w:t xml:space="preserve"> условий для приятных, безопасных, удобных пешеходных </w:t>
      </w:r>
      <w:r w:rsidRPr="00DA703D">
        <w:rPr>
          <w:sz w:val="28"/>
          <w:szCs w:val="28"/>
        </w:rPr>
        <w:lastRenderedPageBreak/>
        <w:t>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2DD0BFD2" w14:textId="77777777" w:rsidR="00DD0DBD" w:rsidRPr="00DA703D" w:rsidRDefault="00DD0DBD" w:rsidP="00DA703D">
      <w:pPr>
        <w:autoSpaceDE w:val="0"/>
        <w:autoSpaceDN w:val="0"/>
        <w:adjustRightInd w:val="0"/>
        <w:jc w:val="both"/>
        <w:rPr>
          <w:sz w:val="28"/>
          <w:szCs w:val="28"/>
        </w:rPr>
      </w:pPr>
      <w:r w:rsidRPr="00DA703D">
        <w:rPr>
          <w:sz w:val="28"/>
          <w:szCs w:val="28"/>
        </w:rPr>
        <w:t xml:space="preserve">16.3.3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6211D6">
        <w:rPr>
          <w:sz w:val="28"/>
          <w:szCs w:val="28"/>
        </w:rPr>
        <w:t>населенных пунктах</w:t>
      </w:r>
      <w:r w:rsidRPr="00DA703D">
        <w:rPr>
          <w:sz w:val="28"/>
          <w:szCs w:val="28"/>
        </w:rPr>
        <w:t xml:space="preserve"> и за </w:t>
      </w:r>
      <w:r w:rsidR="0010404B">
        <w:rPr>
          <w:sz w:val="28"/>
          <w:szCs w:val="28"/>
        </w:rPr>
        <w:t>их</w:t>
      </w:r>
      <w:r w:rsidRPr="00DA703D">
        <w:rPr>
          <w:sz w:val="28"/>
          <w:szCs w:val="28"/>
        </w:rPr>
        <w:t xml:space="preserve"> пределами при помощи различных видов транспорта (личный автотранспорт, различные виды общественного транспорта, велосипед);</w:t>
      </w:r>
    </w:p>
    <w:p w14:paraId="3C5BA4A5" w14:textId="77777777" w:rsidR="00DD0DBD" w:rsidRPr="00DA703D" w:rsidRDefault="00DD0DBD" w:rsidP="00DA703D">
      <w:pPr>
        <w:autoSpaceDE w:val="0"/>
        <w:autoSpaceDN w:val="0"/>
        <w:adjustRightInd w:val="0"/>
        <w:jc w:val="both"/>
        <w:rPr>
          <w:sz w:val="28"/>
          <w:szCs w:val="28"/>
        </w:rPr>
      </w:pPr>
      <w:r w:rsidRPr="00DA703D">
        <w:rPr>
          <w:sz w:val="28"/>
          <w:szCs w:val="28"/>
        </w:rPr>
        <w:t xml:space="preserve">16.3.4 принцип комфортной среды для общения - гармоничное размещение в </w:t>
      </w:r>
      <w:r w:rsidR="006211D6">
        <w:rPr>
          <w:sz w:val="28"/>
          <w:szCs w:val="28"/>
        </w:rPr>
        <w:t>населенных пунктах</w:t>
      </w:r>
      <w:r w:rsidRPr="00DA703D">
        <w:rPr>
          <w:sz w:val="28"/>
          <w:szCs w:val="28"/>
        </w:rPr>
        <w:t xml:space="preserve">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22C8211D" w14:textId="77777777" w:rsidR="00DD0DBD" w:rsidRPr="00DA703D" w:rsidRDefault="00DD0DBD" w:rsidP="00DA703D">
      <w:pPr>
        <w:autoSpaceDE w:val="0"/>
        <w:autoSpaceDN w:val="0"/>
        <w:adjustRightInd w:val="0"/>
        <w:jc w:val="both"/>
        <w:rPr>
          <w:sz w:val="28"/>
          <w:szCs w:val="28"/>
        </w:rPr>
      </w:pPr>
      <w:r w:rsidRPr="00DA703D">
        <w:rPr>
          <w:sz w:val="28"/>
          <w:szCs w:val="28"/>
        </w:rPr>
        <w:t>16.3.5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72AB20D6" w14:textId="77777777" w:rsidR="00DD0DBD" w:rsidRPr="00DA703D" w:rsidRDefault="00DD0DBD" w:rsidP="00DA703D">
      <w:pPr>
        <w:shd w:val="clear" w:color="auto" w:fill="FFFFFF"/>
        <w:jc w:val="both"/>
        <w:rPr>
          <w:sz w:val="28"/>
          <w:szCs w:val="28"/>
        </w:rPr>
      </w:pPr>
      <w:r w:rsidRPr="00DA703D">
        <w:rPr>
          <w:sz w:val="28"/>
          <w:szCs w:val="28"/>
        </w:rPr>
        <w:t xml:space="preserve">16.4.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на территории </w:t>
      </w:r>
      <w:r w:rsidR="0010404B">
        <w:rPr>
          <w:sz w:val="28"/>
          <w:szCs w:val="28"/>
        </w:rPr>
        <w:t>населенного пункта</w:t>
      </w:r>
      <w:r w:rsidRPr="00DA703D">
        <w:rPr>
          <w:sz w:val="28"/>
          <w:szCs w:val="28"/>
        </w:rPr>
        <w:t>,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14:paraId="2A17A0A3" w14:textId="77777777" w:rsidR="00DD0DBD" w:rsidRPr="00DA703D" w:rsidRDefault="00DD0DBD" w:rsidP="00DA703D">
      <w:pPr>
        <w:shd w:val="clear" w:color="auto" w:fill="FFFFFF"/>
        <w:jc w:val="both"/>
        <w:rPr>
          <w:sz w:val="28"/>
          <w:szCs w:val="28"/>
        </w:rPr>
      </w:pPr>
      <w:r w:rsidRPr="00DA703D">
        <w:rPr>
          <w:sz w:val="28"/>
          <w:szCs w:val="28"/>
        </w:rPr>
        <w:t>16.5. Задачи, эффективность и формы общественного участия.</w:t>
      </w:r>
    </w:p>
    <w:p w14:paraId="677A6075" w14:textId="77777777" w:rsidR="00DD0DBD" w:rsidRPr="00DA703D" w:rsidRDefault="00DD0DBD" w:rsidP="00DA703D">
      <w:pPr>
        <w:shd w:val="clear" w:color="auto" w:fill="FFFFFF"/>
        <w:jc w:val="both"/>
        <w:rPr>
          <w:sz w:val="28"/>
          <w:szCs w:val="28"/>
        </w:rPr>
      </w:pPr>
      <w:r w:rsidRPr="00DA703D">
        <w:rPr>
          <w:sz w:val="28"/>
          <w:szCs w:val="28"/>
        </w:rPr>
        <w:t xml:space="preserve">16.5.1. Вовлеченность жителей </w:t>
      </w:r>
      <w:r w:rsidR="006211D6">
        <w:rPr>
          <w:sz w:val="28"/>
          <w:szCs w:val="28"/>
        </w:rPr>
        <w:t>городского округа</w:t>
      </w:r>
      <w:r w:rsidRPr="00DA703D">
        <w:rPr>
          <w:sz w:val="28"/>
          <w:szCs w:val="28"/>
        </w:rPr>
        <w:t xml:space="preserve">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 жизни.</w:t>
      </w:r>
    </w:p>
    <w:p w14:paraId="5CD36123" w14:textId="77777777" w:rsidR="00DD0DBD" w:rsidRPr="00DA703D" w:rsidRDefault="00DD0DBD" w:rsidP="00DA703D">
      <w:pPr>
        <w:shd w:val="clear" w:color="auto" w:fill="FFFFFF"/>
        <w:jc w:val="both"/>
        <w:rPr>
          <w:sz w:val="28"/>
          <w:szCs w:val="28"/>
        </w:rPr>
      </w:pPr>
      <w:r w:rsidRPr="00DA703D">
        <w:rPr>
          <w:sz w:val="28"/>
          <w:szCs w:val="28"/>
        </w:rPr>
        <w:t>16.5.2. 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14:paraId="3442667D" w14:textId="77777777" w:rsidR="00DD0DBD" w:rsidRPr="00DA703D" w:rsidRDefault="00DD0DBD" w:rsidP="00DA703D">
      <w:pPr>
        <w:shd w:val="clear" w:color="auto" w:fill="FFFFFF"/>
        <w:jc w:val="both"/>
        <w:rPr>
          <w:sz w:val="28"/>
          <w:szCs w:val="28"/>
        </w:rPr>
      </w:pPr>
      <w:r w:rsidRPr="00DA703D">
        <w:rPr>
          <w:sz w:val="28"/>
          <w:szCs w:val="28"/>
        </w:rPr>
        <w:t xml:space="preserve">16.5.3.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w:t>
      </w:r>
      <w:r w:rsidR="006211D6">
        <w:rPr>
          <w:sz w:val="28"/>
          <w:szCs w:val="28"/>
        </w:rPr>
        <w:t>городского округа</w:t>
      </w:r>
      <w:r w:rsidRPr="00DA703D">
        <w:rPr>
          <w:sz w:val="28"/>
          <w:szCs w:val="28"/>
        </w:rPr>
        <w:t>.</w:t>
      </w:r>
    </w:p>
    <w:p w14:paraId="72629D07" w14:textId="77777777" w:rsidR="00DD0DBD" w:rsidRPr="00DA703D" w:rsidRDefault="00DD0DBD" w:rsidP="00DA703D">
      <w:pPr>
        <w:widowControl w:val="0"/>
        <w:autoSpaceDE w:val="0"/>
        <w:autoSpaceDN w:val="0"/>
        <w:adjustRightInd w:val="0"/>
        <w:jc w:val="both"/>
        <w:rPr>
          <w:sz w:val="28"/>
          <w:szCs w:val="28"/>
        </w:rPr>
      </w:pPr>
      <w:r w:rsidRPr="00DA703D">
        <w:rPr>
          <w:sz w:val="28"/>
          <w:szCs w:val="28"/>
        </w:rPr>
        <w:t xml:space="preserve">16.5.4. Приглашение со стороны администрации </w:t>
      </w:r>
      <w:r w:rsidR="00E75F2E">
        <w:rPr>
          <w:sz w:val="28"/>
          <w:szCs w:val="28"/>
        </w:rPr>
        <w:t>Зеленоградского городского округа</w:t>
      </w:r>
      <w:r w:rsidRPr="00DA703D">
        <w:rPr>
          <w:sz w:val="28"/>
          <w:szCs w:val="28"/>
        </w:rPr>
        <w:t xml:space="preserve"> к участию в деятельности по развитию территорий местных </w:t>
      </w:r>
      <w:r w:rsidRPr="00DA703D">
        <w:rPr>
          <w:sz w:val="28"/>
          <w:szCs w:val="28"/>
        </w:rPr>
        <w:lastRenderedPageBreak/>
        <w:t>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14:paraId="4C2F0AA8" w14:textId="77777777" w:rsidR="00DD0DBD" w:rsidRPr="00DA703D" w:rsidRDefault="00DD0DBD" w:rsidP="00DA703D">
      <w:pPr>
        <w:shd w:val="clear" w:color="auto" w:fill="FFFFFF"/>
        <w:jc w:val="both"/>
        <w:rPr>
          <w:sz w:val="28"/>
          <w:szCs w:val="28"/>
        </w:rPr>
      </w:pPr>
      <w:r w:rsidRPr="00DA703D">
        <w:rPr>
          <w:sz w:val="28"/>
          <w:szCs w:val="28"/>
        </w:rPr>
        <w:t>16.6. Основные решения.</w:t>
      </w:r>
    </w:p>
    <w:p w14:paraId="43B8A546" w14:textId="77777777" w:rsidR="00DD0DBD" w:rsidRPr="00DA703D" w:rsidRDefault="00DD0DBD" w:rsidP="00DA703D">
      <w:pPr>
        <w:shd w:val="clear" w:color="auto" w:fill="FFFFFF"/>
        <w:jc w:val="both"/>
        <w:rPr>
          <w:sz w:val="28"/>
          <w:szCs w:val="28"/>
        </w:rPr>
      </w:pPr>
      <w:r w:rsidRPr="00DA703D">
        <w:rPr>
          <w:sz w:val="28"/>
          <w:szCs w:val="28"/>
        </w:rPr>
        <w:t>16.6.1.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14:paraId="1DA94AE5" w14:textId="77777777" w:rsidR="00DD0DBD" w:rsidRPr="00DA703D" w:rsidRDefault="00DD0DBD" w:rsidP="00DA703D">
      <w:pPr>
        <w:shd w:val="clear" w:color="auto" w:fill="FFFFFF"/>
        <w:jc w:val="both"/>
        <w:rPr>
          <w:sz w:val="28"/>
          <w:szCs w:val="28"/>
        </w:rPr>
      </w:pPr>
      <w:r w:rsidRPr="00DA703D">
        <w:rPr>
          <w:sz w:val="28"/>
          <w:szCs w:val="28"/>
        </w:rPr>
        <w:t>16.6.2. Разработка внутренних правил, регулирующих процесс общественного участия.</w:t>
      </w:r>
    </w:p>
    <w:p w14:paraId="02AAEC37" w14:textId="77777777" w:rsidR="00DD0DBD" w:rsidRPr="00DA703D" w:rsidRDefault="00DD0DBD" w:rsidP="00DA703D">
      <w:pPr>
        <w:shd w:val="clear" w:color="auto" w:fill="FFFFFF"/>
        <w:jc w:val="both"/>
        <w:rPr>
          <w:sz w:val="28"/>
          <w:szCs w:val="28"/>
        </w:rPr>
      </w:pPr>
      <w:r w:rsidRPr="00DA703D">
        <w:rPr>
          <w:sz w:val="28"/>
          <w:szCs w:val="28"/>
        </w:rPr>
        <w:t>16.6.3.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14:paraId="7234B638" w14:textId="77777777" w:rsidR="00DD0DBD" w:rsidRPr="00DA703D" w:rsidRDefault="00DD0DBD" w:rsidP="00DA703D">
      <w:pPr>
        <w:shd w:val="clear" w:color="auto" w:fill="FFFFFF"/>
        <w:jc w:val="both"/>
        <w:rPr>
          <w:sz w:val="28"/>
          <w:szCs w:val="28"/>
        </w:rPr>
      </w:pPr>
      <w:r w:rsidRPr="00DA703D">
        <w:rPr>
          <w:sz w:val="28"/>
          <w:szCs w:val="28"/>
        </w:rPr>
        <w:t>16.6.4.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6B3F840B" w14:textId="77777777" w:rsidR="00DD0DBD" w:rsidRPr="00DA703D" w:rsidRDefault="00125FA0" w:rsidP="00DA703D">
      <w:pPr>
        <w:shd w:val="clear" w:color="auto" w:fill="FFFFFF"/>
        <w:jc w:val="both"/>
        <w:rPr>
          <w:sz w:val="28"/>
          <w:szCs w:val="28"/>
        </w:rPr>
      </w:pPr>
      <w:r>
        <w:rPr>
          <w:sz w:val="28"/>
          <w:szCs w:val="28"/>
        </w:rPr>
        <w:t>16.6.4.1.</w:t>
      </w:r>
      <w:r w:rsidR="00DD0DBD" w:rsidRPr="00DA703D">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7EB99AF2" w14:textId="77777777" w:rsidR="00DD0DBD" w:rsidRPr="00DA703D" w:rsidRDefault="00125FA0" w:rsidP="00DA703D">
      <w:pPr>
        <w:shd w:val="clear" w:color="auto" w:fill="FFFFFF"/>
        <w:jc w:val="both"/>
        <w:rPr>
          <w:sz w:val="28"/>
          <w:szCs w:val="28"/>
        </w:rPr>
      </w:pPr>
      <w:r>
        <w:rPr>
          <w:sz w:val="28"/>
          <w:szCs w:val="28"/>
        </w:rPr>
        <w:t>16.6.4.2.</w:t>
      </w:r>
      <w:r w:rsidR="00DD0DBD" w:rsidRPr="00DA703D">
        <w:rPr>
          <w:sz w:val="28"/>
          <w:szCs w:val="28"/>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17A26FB" w14:textId="77777777" w:rsidR="00DD0DBD" w:rsidRPr="00DA703D" w:rsidRDefault="00125FA0" w:rsidP="00DA703D">
      <w:pPr>
        <w:shd w:val="clear" w:color="auto" w:fill="FFFFFF"/>
        <w:jc w:val="both"/>
        <w:rPr>
          <w:sz w:val="28"/>
          <w:szCs w:val="28"/>
        </w:rPr>
      </w:pPr>
      <w:r>
        <w:rPr>
          <w:sz w:val="28"/>
          <w:szCs w:val="28"/>
        </w:rPr>
        <w:t>16.6.4.3.</w:t>
      </w:r>
      <w:r w:rsidR="00DD0DBD" w:rsidRPr="00DA703D">
        <w:rPr>
          <w:sz w:val="28"/>
          <w:szCs w:val="28"/>
        </w:rPr>
        <w:t> рассмотрение созданных вариантов с вовлечением всех заинтересованных лиц, имеющих отношение к общественной территории и данному вопросу;</w:t>
      </w:r>
    </w:p>
    <w:p w14:paraId="363648C5" w14:textId="77777777" w:rsidR="00DD0DBD" w:rsidRPr="00DA703D" w:rsidRDefault="00125FA0" w:rsidP="00DA703D">
      <w:pPr>
        <w:shd w:val="clear" w:color="auto" w:fill="FFFFFF"/>
        <w:jc w:val="both"/>
        <w:rPr>
          <w:sz w:val="28"/>
          <w:szCs w:val="28"/>
        </w:rPr>
      </w:pPr>
      <w:r>
        <w:rPr>
          <w:sz w:val="28"/>
          <w:szCs w:val="28"/>
        </w:rPr>
        <w:t>16.6.4.4.</w:t>
      </w:r>
      <w:r w:rsidR="00DD0DBD" w:rsidRPr="00DA703D">
        <w:rPr>
          <w:sz w:val="28"/>
          <w:szCs w:val="28"/>
        </w:rPr>
        <w:t>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14:paraId="5B928262" w14:textId="77777777" w:rsidR="00DD0DBD" w:rsidRPr="00DA703D" w:rsidRDefault="00DD0DBD" w:rsidP="00DA703D">
      <w:pPr>
        <w:shd w:val="clear" w:color="auto" w:fill="FFFFFF"/>
        <w:jc w:val="both"/>
        <w:rPr>
          <w:sz w:val="28"/>
          <w:szCs w:val="28"/>
        </w:rPr>
      </w:pPr>
      <w:r w:rsidRPr="00DA703D">
        <w:rPr>
          <w:sz w:val="28"/>
          <w:szCs w:val="28"/>
        </w:rPr>
        <w:t>16.7. Принципы организации общественного участия.</w:t>
      </w:r>
    </w:p>
    <w:p w14:paraId="1EA0DB1F" w14:textId="77777777" w:rsidR="00DD0DBD" w:rsidRPr="00DA703D" w:rsidRDefault="00DD0DBD" w:rsidP="00DA703D">
      <w:pPr>
        <w:shd w:val="clear" w:color="auto" w:fill="FFFFFF"/>
        <w:jc w:val="both"/>
        <w:rPr>
          <w:sz w:val="28"/>
          <w:szCs w:val="28"/>
        </w:rPr>
      </w:pPr>
      <w:r w:rsidRPr="00DA703D">
        <w:rPr>
          <w:sz w:val="28"/>
          <w:szCs w:val="28"/>
        </w:rPr>
        <w:t>16.7.1. Наиболее полное включение заинтересованных лиц для выявления их интересов и ценностей.</w:t>
      </w:r>
    </w:p>
    <w:p w14:paraId="1C02EEDC" w14:textId="77777777" w:rsidR="00DD0DBD" w:rsidRPr="00DA703D" w:rsidRDefault="00DD0DBD" w:rsidP="00DA703D">
      <w:pPr>
        <w:shd w:val="clear" w:color="auto" w:fill="FFFFFF"/>
        <w:jc w:val="both"/>
        <w:rPr>
          <w:sz w:val="28"/>
          <w:szCs w:val="28"/>
        </w:rPr>
      </w:pPr>
      <w:r w:rsidRPr="00DA703D">
        <w:rPr>
          <w:sz w:val="28"/>
          <w:szCs w:val="28"/>
        </w:rPr>
        <w:t>16.7.2. Отражение интересов и ценностей заинтересованных лиц в проектировании любых изменений в сфере благоустройства муниципального образования.</w:t>
      </w:r>
    </w:p>
    <w:p w14:paraId="3792230C" w14:textId="77777777" w:rsidR="00DD0DBD" w:rsidRPr="00DA703D" w:rsidRDefault="00DD0DBD" w:rsidP="00DA703D">
      <w:pPr>
        <w:shd w:val="clear" w:color="auto" w:fill="FFFFFF"/>
        <w:jc w:val="both"/>
        <w:rPr>
          <w:sz w:val="28"/>
          <w:szCs w:val="28"/>
        </w:rPr>
      </w:pPr>
      <w:r w:rsidRPr="00DA703D">
        <w:rPr>
          <w:sz w:val="28"/>
          <w:szCs w:val="28"/>
        </w:rPr>
        <w:t>16.7.3. Достижение согласия по целям и планам реализации проектов.</w:t>
      </w:r>
    </w:p>
    <w:p w14:paraId="7C5754E1" w14:textId="77777777" w:rsidR="00DD0DBD" w:rsidRPr="00DA703D" w:rsidRDefault="00DD0DBD" w:rsidP="00DA703D">
      <w:pPr>
        <w:shd w:val="clear" w:color="auto" w:fill="FFFFFF"/>
        <w:jc w:val="both"/>
        <w:rPr>
          <w:sz w:val="28"/>
          <w:szCs w:val="28"/>
        </w:rPr>
      </w:pPr>
      <w:r w:rsidRPr="00DA703D">
        <w:rPr>
          <w:sz w:val="28"/>
          <w:szCs w:val="28"/>
        </w:rPr>
        <w:t>16.7.4. Мобилизация и объединение заинтересованных лиц вокруг проектов, реализующих стратегию развития территорий муниципального образования.</w:t>
      </w:r>
    </w:p>
    <w:p w14:paraId="3D602D8E" w14:textId="77777777" w:rsidR="00DD0DBD" w:rsidRPr="00DA703D" w:rsidRDefault="00DD0DBD" w:rsidP="00DA703D">
      <w:pPr>
        <w:shd w:val="clear" w:color="auto" w:fill="FFFFFF"/>
        <w:jc w:val="both"/>
        <w:rPr>
          <w:sz w:val="28"/>
          <w:szCs w:val="28"/>
        </w:rPr>
      </w:pPr>
      <w:r w:rsidRPr="00DA703D">
        <w:rPr>
          <w:sz w:val="28"/>
          <w:szCs w:val="28"/>
        </w:rPr>
        <w:t>16.7.5. Организация открытого обсуждения проектов благоустройства территорий на этапе формулирования задач проекта.</w:t>
      </w:r>
    </w:p>
    <w:p w14:paraId="2DC07721" w14:textId="77777777" w:rsidR="00DD0DBD" w:rsidRPr="00DA703D" w:rsidRDefault="00DD0DBD" w:rsidP="00DA703D">
      <w:pPr>
        <w:shd w:val="clear" w:color="auto" w:fill="FFFFFF"/>
        <w:jc w:val="both"/>
        <w:rPr>
          <w:sz w:val="28"/>
          <w:szCs w:val="28"/>
        </w:rPr>
      </w:pPr>
      <w:r w:rsidRPr="00DA703D">
        <w:rPr>
          <w:sz w:val="28"/>
          <w:szCs w:val="28"/>
        </w:rPr>
        <w:t>16.7.6.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14:paraId="4BA6FEF6" w14:textId="77777777" w:rsidR="00DD0DBD" w:rsidRPr="00DA703D" w:rsidRDefault="00DD0DBD" w:rsidP="00DA703D">
      <w:pPr>
        <w:shd w:val="clear" w:color="auto" w:fill="FFFFFF"/>
        <w:jc w:val="both"/>
        <w:rPr>
          <w:sz w:val="28"/>
          <w:szCs w:val="28"/>
        </w:rPr>
      </w:pPr>
      <w:r w:rsidRPr="00DA703D">
        <w:rPr>
          <w:sz w:val="28"/>
          <w:szCs w:val="28"/>
        </w:rPr>
        <w:t xml:space="preserve">16.7.7. Обеспечение доступности информации и информирование населения о задачах и проектах в сфере благоустройства и комплексного развития при </w:t>
      </w:r>
      <w:r w:rsidRPr="00DA703D">
        <w:rPr>
          <w:sz w:val="28"/>
          <w:szCs w:val="28"/>
        </w:rPr>
        <w:lastRenderedPageBreak/>
        <w:t>реализации проектов, о планирующихся изменениях и возможности участия в этом процессе.</w:t>
      </w:r>
    </w:p>
    <w:p w14:paraId="608FF244" w14:textId="77777777" w:rsidR="00DD0DBD" w:rsidRPr="00DA703D" w:rsidRDefault="00DD0DBD" w:rsidP="00DA703D">
      <w:pPr>
        <w:shd w:val="clear" w:color="auto" w:fill="FFFFFF"/>
        <w:jc w:val="both"/>
        <w:rPr>
          <w:sz w:val="28"/>
          <w:szCs w:val="28"/>
        </w:rPr>
      </w:pPr>
      <w:r w:rsidRPr="00DA703D">
        <w:rPr>
          <w:sz w:val="28"/>
          <w:szCs w:val="28"/>
        </w:rPr>
        <w:t>16.8. Формы общественного участия.</w:t>
      </w:r>
    </w:p>
    <w:p w14:paraId="0D4DFED0" w14:textId="77777777" w:rsidR="00DD0DBD" w:rsidRPr="00DA703D" w:rsidRDefault="00DD0DBD" w:rsidP="00DA703D">
      <w:pPr>
        <w:shd w:val="clear" w:color="auto" w:fill="FFFFFF"/>
        <w:jc w:val="both"/>
        <w:rPr>
          <w:sz w:val="28"/>
          <w:szCs w:val="28"/>
        </w:rPr>
      </w:pPr>
      <w:r w:rsidRPr="00DA703D">
        <w:rPr>
          <w:sz w:val="28"/>
          <w:szCs w:val="28"/>
        </w:rPr>
        <w:t>16.8.1.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04351874" w14:textId="77777777" w:rsidR="00DD0DBD" w:rsidRPr="00DA703D" w:rsidRDefault="00125FA0" w:rsidP="00DA703D">
      <w:pPr>
        <w:shd w:val="clear" w:color="auto" w:fill="FFFFFF"/>
        <w:jc w:val="both"/>
        <w:rPr>
          <w:sz w:val="28"/>
          <w:szCs w:val="28"/>
        </w:rPr>
      </w:pPr>
      <w:r>
        <w:rPr>
          <w:sz w:val="28"/>
          <w:szCs w:val="28"/>
        </w:rPr>
        <w:t>16.8.1.1.</w:t>
      </w:r>
      <w:r w:rsidR="00DD0DBD" w:rsidRPr="00DA703D">
        <w:rPr>
          <w:sz w:val="28"/>
          <w:szCs w:val="28"/>
        </w:rPr>
        <w:t xml:space="preserve"> определение целей и задач по развитию территорий;</w:t>
      </w:r>
    </w:p>
    <w:p w14:paraId="03F7D809" w14:textId="77777777" w:rsidR="00DD0DBD" w:rsidRPr="00DA703D" w:rsidRDefault="00125FA0" w:rsidP="00DA703D">
      <w:pPr>
        <w:shd w:val="clear" w:color="auto" w:fill="FFFFFF"/>
        <w:jc w:val="both"/>
        <w:rPr>
          <w:sz w:val="28"/>
          <w:szCs w:val="28"/>
        </w:rPr>
      </w:pPr>
      <w:r>
        <w:rPr>
          <w:sz w:val="28"/>
          <w:szCs w:val="28"/>
        </w:rPr>
        <w:t>16.8.1.2.</w:t>
      </w:r>
      <w:r w:rsidR="00DD0DBD" w:rsidRPr="00DA703D">
        <w:rPr>
          <w:sz w:val="28"/>
          <w:szCs w:val="28"/>
        </w:rPr>
        <w:t> 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56278618" w14:textId="77777777" w:rsidR="00DD0DBD" w:rsidRPr="00DA703D" w:rsidRDefault="00125FA0" w:rsidP="00DA703D">
      <w:pPr>
        <w:shd w:val="clear" w:color="auto" w:fill="FFFFFF"/>
        <w:jc w:val="both"/>
        <w:rPr>
          <w:sz w:val="28"/>
          <w:szCs w:val="28"/>
        </w:rPr>
      </w:pPr>
      <w:r>
        <w:rPr>
          <w:sz w:val="28"/>
          <w:szCs w:val="28"/>
        </w:rPr>
        <w:t>16.8.1.3.</w:t>
      </w:r>
      <w:r w:rsidR="00DD0DBD" w:rsidRPr="00DA703D">
        <w:rPr>
          <w:sz w:val="28"/>
          <w:szCs w:val="28"/>
        </w:rPr>
        <w:t xml:space="preserve">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455022BB" w14:textId="77777777" w:rsidR="00DD0DBD" w:rsidRPr="00DA703D" w:rsidRDefault="00125FA0" w:rsidP="00DA703D">
      <w:pPr>
        <w:shd w:val="clear" w:color="auto" w:fill="FFFFFF"/>
        <w:jc w:val="both"/>
        <w:rPr>
          <w:sz w:val="28"/>
          <w:szCs w:val="28"/>
        </w:rPr>
      </w:pPr>
      <w:r>
        <w:rPr>
          <w:sz w:val="28"/>
          <w:szCs w:val="28"/>
        </w:rPr>
        <w:t>16.8.1.4.</w:t>
      </w:r>
      <w:r w:rsidR="00DD0DBD" w:rsidRPr="00DA703D">
        <w:rPr>
          <w:sz w:val="28"/>
          <w:szCs w:val="28"/>
        </w:rPr>
        <w:t> проведение консультаций по выбору типов покрытий с учетом функционального зонирования территории;</w:t>
      </w:r>
    </w:p>
    <w:p w14:paraId="2E513BDF" w14:textId="77777777" w:rsidR="00DD0DBD" w:rsidRPr="00DA703D" w:rsidRDefault="00125FA0" w:rsidP="00DA703D">
      <w:pPr>
        <w:shd w:val="clear" w:color="auto" w:fill="FFFFFF"/>
        <w:jc w:val="both"/>
        <w:rPr>
          <w:sz w:val="28"/>
          <w:szCs w:val="28"/>
        </w:rPr>
      </w:pPr>
      <w:r>
        <w:rPr>
          <w:sz w:val="28"/>
          <w:szCs w:val="28"/>
        </w:rPr>
        <w:t>16.8.1.5.</w:t>
      </w:r>
      <w:r w:rsidR="00DD0DBD" w:rsidRPr="00DA703D">
        <w:rPr>
          <w:sz w:val="28"/>
          <w:szCs w:val="28"/>
        </w:rPr>
        <w:t xml:space="preserve"> проведение консультаций по типам озеленения;</w:t>
      </w:r>
    </w:p>
    <w:p w14:paraId="7D72AEFA" w14:textId="77777777" w:rsidR="00DD0DBD" w:rsidRPr="00DA703D" w:rsidRDefault="00125FA0" w:rsidP="00DA703D">
      <w:pPr>
        <w:shd w:val="clear" w:color="auto" w:fill="FFFFFF"/>
        <w:jc w:val="both"/>
        <w:rPr>
          <w:sz w:val="28"/>
          <w:szCs w:val="28"/>
        </w:rPr>
      </w:pPr>
      <w:r>
        <w:rPr>
          <w:sz w:val="28"/>
          <w:szCs w:val="28"/>
        </w:rPr>
        <w:t>16.8.1.6.</w:t>
      </w:r>
      <w:r w:rsidR="00DD0DBD" w:rsidRPr="00DA703D">
        <w:rPr>
          <w:sz w:val="28"/>
          <w:szCs w:val="28"/>
        </w:rPr>
        <w:t xml:space="preserve"> проведение консультаций по предполагаемым типам освещения и осветительного оборудования;</w:t>
      </w:r>
    </w:p>
    <w:p w14:paraId="33AFAC46" w14:textId="77777777" w:rsidR="00DD0DBD" w:rsidRPr="00DA703D" w:rsidRDefault="00125FA0" w:rsidP="00DA703D">
      <w:pPr>
        <w:shd w:val="clear" w:color="auto" w:fill="FFFFFF"/>
        <w:jc w:val="both"/>
        <w:rPr>
          <w:sz w:val="28"/>
          <w:szCs w:val="28"/>
        </w:rPr>
      </w:pPr>
      <w:r>
        <w:rPr>
          <w:sz w:val="28"/>
          <w:szCs w:val="28"/>
        </w:rPr>
        <w:t>16.8.1.7.</w:t>
      </w:r>
      <w:r w:rsidR="00DD0DBD" w:rsidRPr="00DA703D">
        <w:rPr>
          <w:sz w:val="28"/>
          <w:szCs w:val="28"/>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14:paraId="7570D237" w14:textId="77777777" w:rsidR="00DD0DBD" w:rsidRPr="00DA703D" w:rsidRDefault="00125FA0" w:rsidP="00DA703D">
      <w:pPr>
        <w:shd w:val="clear" w:color="auto" w:fill="FFFFFF"/>
        <w:jc w:val="both"/>
        <w:rPr>
          <w:sz w:val="28"/>
          <w:szCs w:val="28"/>
        </w:rPr>
      </w:pPr>
      <w:r>
        <w:rPr>
          <w:sz w:val="28"/>
          <w:szCs w:val="28"/>
        </w:rPr>
        <w:t>16.8.1.8.</w:t>
      </w:r>
      <w:r w:rsidR="00DD0DBD" w:rsidRPr="00DA703D">
        <w:rPr>
          <w:sz w:val="28"/>
          <w:szCs w:val="28"/>
        </w:rPr>
        <w:t xml:space="preserve"> 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14:paraId="043D918E" w14:textId="77777777" w:rsidR="00DD0DBD" w:rsidRPr="00DA703D" w:rsidRDefault="00125FA0" w:rsidP="00DA703D">
      <w:pPr>
        <w:autoSpaceDE w:val="0"/>
        <w:autoSpaceDN w:val="0"/>
        <w:adjustRightInd w:val="0"/>
        <w:jc w:val="both"/>
        <w:rPr>
          <w:sz w:val="28"/>
          <w:szCs w:val="28"/>
        </w:rPr>
      </w:pPr>
      <w:r>
        <w:rPr>
          <w:sz w:val="28"/>
          <w:szCs w:val="28"/>
        </w:rPr>
        <w:t>16.8.1.9.</w:t>
      </w:r>
      <w:r w:rsidR="00DD0DBD" w:rsidRPr="00DA703D">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9059495" w14:textId="77777777" w:rsidR="00DD0DBD" w:rsidRPr="00DA703D" w:rsidRDefault="00125FA0" w:rsidP="00DA703D">
      <w:pPr>
        <w:autoSpaceDE w:val="0"/>
        <w:autoSpaceDN w:val="0"/>
        <w:adjustRightInd w:val="0"/>
        <w:jc w:val="both"/>
        <w:rPr>
          <w:sz w:val="28"/>
          <w:szCs w:val="28"/>
        </w:rPr>
      </w:pPr>
      <w:r>
        <w:rPr>
          <w:sz w:val="28"/>
          <w:szCs w:val="28"/>
        </w:rPr>
        <w:t>16.8.1.10</w:t>
      </w:r>
      <w:r w:rsidR="00DD0DBD" w:rsidRPr="00DA703D">
        <w:rPr>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7621E11B" w14:textId="77777777" w:rsidR="00DD0DBD" w:rsidRPr="00DA703D" w:rsidRDefault="00DD0DBD" w:rsidP="00DA703D">
      <w:pPr>
        <w:shd w:val="clear" w:color="auto" w:fill="FFFFFF"/>
        <w:jc w:val="both"/>
        <w:rPr>
          <w:sz w:val="28"/>
          <w:szCs w:val="28"/>
        </w:rPr>
      </w:pPr>
      <w:r w:rsidRPr="00DA703D">
        <w:rPr>
          <w:sz w:val="28"/>
          <w:szCs w:val="28"/>
        </w:rPr>
        <w:t>16.9. Информирование общественности о планирующихся изменениях и возможности участия в этом процессе.</w:t>
      </w:r>
    </w:p>
    <w:p w14:paraId="0CC5C5DE" w14:textId="77777777" w:rsidR="00DD0DBD" w:rsidRPr="00DA703D" w:rsidRDefault="00DD0DBD" w:rsidP="00DA703D">
      <w:pPr>
        <w:shd w:val="clear" w:color="auto" w:fill="FFFFFF"/>
        <w:jc w:val="both"/>
        <w:rPr>
          <w:sz w:val="28"/>
          <w:szCs w:val="28"/>
        </w:rPr>
      </w:pPr>
      <w:r w:rsidRPr="00DA703D">
        <w:rPr>
          <w:sz w:val="28"/>
          <w:szCs w:val="28"/>
        </w:rPr>
        <w:t>16.9.1. Информирование осуществляется путем:</w:t>
      </w:r>
    </w:p>
    <w:p w14:paraId="1A448F45" w14:textId="77777777" w:rsidR="00DD0DBD" w:rsidRPr="00DA703D" w:rsidRDefault="00125FA0" w:rsidP="00DA703D">
      <w:pPr>
        <w:shd w:val="clear" w:color="auto" w:fill="FFFFFF"/>
        <w:jc w:val="both"/>
        <w:rPr>
          <w:sz w:val="28"/>
          <w:szCs w:val="28"/>
        </w:rPr>
      </w:pPr>
      <w:r>
        <w:rPr>
          <w:sz w:val="28"/>
          <w:szCs w:val="28"/>
        </w:rPr>
        <w:t>16.9.2.</w:t>
      </w:r>
      <w:r w:rsidR="00DD0DBD" w:rsidRPr="00DA703D">
        <w:rPr>
          <w:sz w:val="28"/>
          <w:szCs w:val="28"/>
        </w:rPr>
        <w:t xml:space="preserve"> использования официального сайта администрации </w:t>
      </w:r>
      <w:r w:rsidR="00E75F2E">
        <w:rPr>
          <w:sz w:val="28"/>
          <w:szCs w:val="28"/>
        </w:rPr>
        <w:t>Зеленоградского городского округа</w:t>
      </w:r>
      <w:r w:rsidR="00DD0DBD" w:rsidRPr="00DA703D">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w:t>
      </w:r>
      <w:r w:rsidR="00DD0DBD" w:rsidRPr="00DA703D">
        <w:rPr>
          <w:sz w:val="28"/>
          <w:szCs w:val="28"/>
        </w:rPr>
        <w:lastRenderedPageBreak/>
        <w:t>публикацией фото-, видео- и текстовой информации по итогам проведения общественных обсуждений проектов в сфере благоустройства;</w:t>
      </w:r>
    </w:p>
    <w:p w14:paraId="533917B1" w14:textId="77777777" w:rsidR="00DD0DBD" w:rsidRPr="00DA703D" w:rsidRDefault="00125FA0" w:rsidP="00DA703D">
      <w:pPr>
        <w:shd w:val="clear" w:color="auto" w:fill="FFFFFF"/>
        <w:jc w:val="both"/>
        <w:rPr>
          <w:sz w:val="28"/>
          <w:szCs w:val="28"/>
        </w:rPr>
      </w:pPr>
      <w:r>
        <w:rPr>
          <w:sz w:val="28"/>
          <w:szCs w:val="28"/>
        </w:rPr>
        <w:t>16.9.3.</w:t>
      </w:r>
      <w:r w:rsidR="00DD0DBD" w:rsidRPr="00DA703D">
        <w:rPr>
          <w:sz w:val="28"/>
          <w:szCs w:val="28"/>
        </w:rPr>
        <w:t xml:space="preserve"> 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14:paraId="504EC208" w14:textId="77777777" w:rsidR="00DD0DBD" w:rsidRPr="00DA703D" w:rsidRDefault="00125FA0" w:rsidP="00DA703D">
      <w:pPr>
        <w:autoSpaceDE w:val="0"/>
        <w:autoSpaceDN w:val="0"/>
        <w:adjustRightInd w:val="0"/>
        <w:jc w:val="both"/>
        <w:rPr>
          <w:sz w:val="28"/>
          <w:szCs w:val="28"/>
        </w:rPr>
      </w:pPr>
      <w:r>
        <w:rPr>
          <w:sz w:val="28"/>
          <w:szCs w:val="28"/>
        </w:rPr>
        <w:t>16.9.4.</w:t>
      </w:r>
      <w:r w:rsidR="00DD0DBD" w:rsidRPr="00DA703D">
        <w:rPr>
          <w:sz w:val="28"/>
          <w:szCs w:val="28"/>
        </w:rPr>
        <w:t xml:space="preserve"> 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87699D9" w14:textId="77777777" w:rsidR="00DD0DBD" w:rsidRPr="00DA703D" w:rsidRDefault="00125FA0" w:rsidP="00DA703D">
      <w:pPr>
        <w:shd w:val="clear" w:color="auto" w:fill="FFFFFF"/>
        <w:jc w:val="both"/>
        <w:rPr>
          <w:sz w:val="28"/>
          <w:szCs w:val="28"/>
        </w:rPr>
      </w:pPr>
      <w:r>
        <w:rPr>
          <w:sz w:val="28"/>
          <w:szCs w:val="28"/>
        </w:rPr>
        <w:t>16.9.5.</w:t>
      </w:r>
      <w:r w:rsidR="00DD0DBD" w:rsidRPr="00DA703D">
        <w:rPr>
          <w:sz w:val="28"/>
          <w:szCs w:val="28"/>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78F91E14" w14:textId="77777777" w:rsidR="00DD0DBD" w:rsidRPr="00DA703D" w:rsidRDefault="00125FA0" w:rsidP="00DA703D">
      <w:pPr>
        <w:shd w:val="clear" w:color="auto" w:fill="FFFFFF"/>
        <w:jc w:val="both"/>
        <w:rPr>
          <w:sz w:val="28"/>
          <w:szCs w:val="28"/>
        </w:rPr>
      </w:pPr>
      <w:r>
        <w:rPr>
          <w:sz w:val="28"/>
          <w:szCs w:val="28"/>
        </w:rPr>
        <w:t>16.9.6.</w:t>
      </w:r>
      <w:r w:rsidR="00DD0DBD" w:rsidRPr="00DA703D">
        <w:rPr>
          <w:sz w:val="28"/>
          <w:szCs w:val="28"/>
        </w:rPr>
        <w:t xml:space="preserve"> индивидуальных приглашений участников встречи лично, по электронной почте или по телефону;</w:t>
      </w:r>
    </w:p>
    <w:p w14:paraId="0803D609" w14:textId="77777777" w:rsidR="00DD0DBD" w:rsidRPr="00DA703D" w:rsidRDefault="00125FA0" w:rsidP="00DA703D">
      <w:pPr>
        <w:shd w:val="clear" w:color="auto" w:fill="FFFFFF"/>
        <w:jc w:val="both"/>
        <w:rPr>
          <w:sz w:val="28"/>
          <w:szCs w:val="28"/>
        </w:rPr>
      </w:pPr>
      <w:r>
        <w:rPr>
          <w:sz w:val="28"/>
          <w:szCs w:val="28"/>
        </w:rPr>
        <w:t>16.9.7.</w:t>
      </w:r>
      <w:r w:rsidR="00DD0DBD" w:rsidRPr="00DA703D">
        <w:rPr>
          <w:sz w:val="28"/>
          <w:szCs w:val="28"/>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1636D8FC" w14:textId="77777777" w:rsidR="00DD0DBD" w:rsidRPr="00DA703D" w:rsidRDefault="00125FA0" w:rsidP="00DA703D">
      <w:pPr>
        <w:shd w:val="clear" w:color="auto" w:fill="FFFFFF"/>
        <w:jc w:val="both"/>
        <w:rPr>
          <w:sz w:val="28"/>
          <w:szCs w:val="28"/>
        </w:rPr>
      </w:pPr>
      <w:r>
        <w:rPr>
          <w:sz w:val="28"/>
          <w:szCs w:val="28"/>
        </w:rPr>
        <w:t>16.9.8.</w:t>
      </w:r>
      <w:r w:rsidR="00DD0DBD" w:rsidRPr="00DA703D">
        <w:rPr>
          <w:sz w:val="28"/>
          <w:szCs w:val="28"/>
        </w:rPr>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512EFA7C" w14:textId="77777777" w:rsidR="00DD0DBD" w:rsidRPr="00DA703D" w:rsidRDefault="00125FA0" w:rsidP="00DA703D">
      <w:pPr>
        <w:shd w:val="clear" w:color="auto" w:fill="FFFFFF"/>
        <w:jc w:val="both"/>
        <w:rPr>
          <w:sz w:val="28"/>
          <w:szCs w:val="28"/>
        </w:rPr>
      </w:pPr>
      <w:r>
        <w:rPr>
          <w:sz w:val="28"/>
          <w:szCs w:val="28"/>
        </w:rPr>
        <w:t>16.9.9.</w:t>
      </w:r>
      <w:r w:rsidR="00DD0DBD" w:rsidRPr="00DA703D">
        <w:rPr>
          <w:sz w:val="28"/>
          <w:szCs w:val="28"/>
        </w:rPr>
        <w:t xml:space="preserve"> установки специальных информационных стендов на территории объекта проектирования благоустройства. </w:t>
      </w:r>
    </w:p>
    <w:p w14:paraId="124C5711" w14:textId="77777777" w:rsidR="00DD0DBD" w:rsidRPr="00DA703D" w:rsidRDefault="00DD0DBD" w:rsidP="00DA703D">
      <w:pPr>
        <w:shd w:val="clear" w:color="auto" w:fill="FFFFFF"/>
        <w:jc w:val="both"/>
        <w:rPr>
          <w:sz w:val="28"/>
          <w:szCs w:val="28"/>
        </w:rPr>
      </w:pPr>
      <w:r w:rsidRPr="00DA703D">
        <w:rPr>
          <w:sz w:val="28"/>
          <w:szCs w:val="28"/>
        </w:rPr>
        <w:t>Стенды рекомендуется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14:paraId="15B4EFDC" w14:textId="77777777" w:rsidR="00DD0DBD" w:rsidRPr="00DA703D" w:rsidRDefault="00DD0DBD" w:rsidP="00DA703D">
      <w:pPr>
        <w:shd w:val="clear" w:color="auto" w:fill="FFFFFF"/>
        <w:jc w:val="both"/>
        <w:rPr>
          <w:sz w:val="28"/>
          <w:szCs w:val="28"/>
        </w:rPr>
      </w:pPr>
      <w:r w:rsidRPr="00DA703D">
        <w:rPr>
          <w:sz w:val="28"/>
          <w:szCs w:val="28"/>
        </w:rPr>
        <w:t>16.10. Механизмы общественного участия.</w:t>
      </w:r>
    </w:p>
    <w:p w14:paraId="596285BD" w14:textId="77777777" w:rsidR="00DD0DBD" w:rsidRPr="00DA703D" w:rsidRDefault="00DD0DBD" w:rsidP="00DA703D">
      <w:pPr>
        <w:shd w:val="clear" w:color="auto" w:fill="FFFFFF"/>
        <w:jc w:val="both"/>
        <w:rPr>
          <w:sz w:val="28"/>
          <w:szCs w:val="28"/>
        </w:rPr>
      </w:pPr>
      <w:r w:rsidRPr="00DA703D">
        <w:rPr>
          <w:sz w:val="28"/>
          <w:szCs w:val="28"/>
        </w:rPr>
        <w:t>16.10.1. 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14:paraId="33B1940E" w14:textId="77777777" w:rsidR="00DD0DBD" w:rsidRPr="00DA703D" w:rsidRDefault="00DD0DBD" w:rsidP="00DA703D">
      <w:pPr>
        <w:shd w:val="clear" w:color="auto" w:fill="FFFFFF"/>
        <w:jc w:val="both"/>
        <w:rPr>
          <w:sz w:val="28"/>
          <w:szCs w:val="28"/>
        </w:rPr>
      </w:pPr>
      <w:r w:rsidRPr="00DA703D">
        <w:rPr>
          <w:sz w:val="28"/>
          <w:szCs w:val="28"/>
        </w:rPr>
        <w:t>16.10.2. До проведения самого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14:paraId="3E89A23F" w14:textId="77777777" w:rsidR="00DD0DBD" w:rsidRPr="00DA703D" w:rsidRDefault="00DD0DBD" w:rsidP="00DA703D">
      <w:pPr>
        <w:shd w:val="clear" w:color="auto" w:fill="FFFFFF"/>
        <w:jc w:val="both"/>
        <w:rPr>
          <w:sz w:val="28"/>
          <w:szCs w:val="28"/>
        </w:rPr>
      </w:pPr>
      <w:r w:rsidRPr="00DA703D">
        <w:rPr>
          <w:sz w:val="28"/>
          <w:szCs w:val="28"/>
        </w:rPr>
        <w:lastRenderedPageBreak/>
        <w:t>16.10.3. Рекомендуется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1221777" w14:textId="77777777" w:rsidR="00DD0DBD" w:rsidRPr="00DA703D" w:rsidRDefault="00DD0DBD" w:rsidP="00DA703D">
      <w:pPr>
        <w:shd w:val="clear" w:color="auto" w:fill="FFFFFF"/>
        <w:jc w:val="both"/>
        <w:rPr>
          <w:sz w:val="28"/>
          <w:szCs w:val="28"/>
        </w:rPr>
      </w:pPr>
      <w:r w:rsidRPr="00DA703D">
        <w:rPr>
          <w:sz w:val="28"/>
          <w:szCs w:val="28"/>
        </w:rPr>
        <w:t>16.10.4. Для проведения общественных обсуждений должны выбираться общественные центры, находящиеся в зоне хорошей транспортной доступности.</w:t>
      </w:r>
    </w:p>
    <w:p w14:paraId="53EAFC22" w14:textId="77777777" w:rsidR="00DD0DBD" w:rsidRPr="00DA703D" w:rsidRDefault="00DD0DBD" w:rsidP="00DA703D">
      <w:pPr>
        <w:shd w:val="clear" w:color="auto" w:fill="FFFFFF"/>
        <w:jc w:val="both"/>
        <w:rPr>
          <w:sz w:val="28"/>
          <w:szCs w:val="28"/>
        </w:rPr>
      </w:pPr>
      <w:r w:rsidRPr="00DA703D">
        <w:rPr>
          <w:sz w:val="28"/>
          <w:szCs w:val="28"/>
        </w:rPr>
        <w:t>16.10.5. 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14:paraId="78D77E43" w14:textId="77777777" w:rsidR="00DD0DBD" w:rsidRPr="00DA703D" w:rsidRDefault="00DD0DBD" w:rsidP="00DA703D">
      <w:pPr>
        <w:shd w:val="clear" w:color="auto" w:fill="FFFFFF"/>
        <w:jc w:val="both"/>
        <w:rPr>
          <w:sz w:val="28"/>
          <w:szCs w:val="28"/>
        </w:rPr>
      </w:pPr>
      <w:r w:rsidRPr="00DA703D">
        <w:rPr>
          <w:sz w:val="28"/>
          <w:szCs w:val="28"/>
        </w:rPr>
        <w:t>16.11. Общественный контроль.</w:t>
      </w:r>
    </w:p>
    <w:p w14:paraId="7E13CF57" w14:textId="77777777" w:rsidR="00DD0DBD" w:rsidRPr="00DA703D" w:rsidRDefault="00DD0DBD" w:rsidP="00DA703D">
      <w:pPr>
        <w:shd w:val="clear" w:color="auto" w:fill="FFFFFF"/>
        <w:jc w:val="both"/>
        <w:rPr>
          <w:sz w:val="28"/>
          <w:szCs w:val="28"/>
        </w:rPr>
      </w:pPr>
      <w:r w:rsidRPr="00DA703D">
        <w:rPr>
          <w:sz w:val="28"/>
          <w:szCs w:val="28"/>
        </w:rPr>
        <w:t>16.11.1.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видеофиксации.</w:t>
      </w:r>
    </w:p>
    <w:p w14:paraId="59063850" w14:textId="77777777" w:rsidR="00DD0DBD" w:rsidRPr="00DA703D" w:rsidRDefault="00DD0DBD" w:rsidP="00DA703D">
      <w:pPr>
        <w:shd w:val="clear" w:color="auto" w:fill="FFFFFF"/>
        <w:jc w:val="both"/>
        <w:rPr>
          <w:sz w:val="28"/>
          <w:szCs w:val="28"/>
        </w:rPr>
      </w:pPr>
      <w:r w:rsidRPr="00DA703D">
        <w:rPr>
          <w:sz w:val="28"/>
          <w:szCs w:val="28"/>
        </w:rPr>
        <w:t xml:space="preserve">16.11.2. 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E75F2E">
        <w:rPr>
          <w:sz w:val="28"/>
          <w:szCs w:val="28"/>
        </w:rPr>
        <w:t>Зеленоградского городского округа</w:t>
      </w:r>
      <w:r w:rsidRPr="00DA703D">
        <w:rPr>
          <w:sz w:val="28"/>
          <w:szCs w:val="28"/>
        </w:rPr>
        <w:t>. </w:t>
      </w:r>
    </w:p>
    <w:p w14:paraId="5EAB2AB4" w14:textId="77777777" w:rsidR="00DD0DBD" w:rsidRPr="00DA703D" w:rsidRDefault="00DD0DBD" w:rsidP="00DA703D">
      <w:pPr>
        <w:shd w:val="clear" w:color="auto" w:fill="FFFFFF"/>
        <w:jc w:val="both"/>
        <w:rPr>
          <w:sz w:val="28"/>
          <w:szCs w:val="28"/>
        </w:rPr>
      </w:pPr>
      <w:r w:rsidRPr="00DA703D">
        <w:rPr>
          <w:sz w:val="28"/>
          <w:szCs w:val="28"/>
        </w:rPr>
        <w:t>16.12.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67922CD4" w14:textId="77777777" w:rsidR="00DD0DBD" w:rsidRPr="00DA703D" w:rsidRDefault="00DD0DBD" w:rsidP="00DA703D">
      <w:pPr>
        <w:shd w:val="clear" w:color="auto" w:fill="FFFFFF"/>
        <w:jc w:val="both"/>
        <w:rPr>
          <w:sz w:val="28"/>
          <w:szCs w:val="28"/>
        </w:rPr>
      </w:pPr>
      <w:r w:rsidRPr="00DA703D">
        <w:rPr>
          <w:sz w:val="28"/>
          <w:szCs w:val="28"/>
        </w:rPr>
        <w:t>16.12.1. Участие лиц, осуществляющих предпринимательскую деятельность, в реализации комплексных проектов благоустройства заключается:</w:t>
      </w:r>
    </w:p>
    <w:p w14:paraId="6DCEC15E" w14:textId="77777777" w:rsidR="00DD0DBD" w:rsidRPr="00DA703D" w:rsidRDefault="00125FA0" w:rsidP="00DA703D">
      <w:pPr>
        <w:shd w:val="clear" w:color="auto" w:fill="FFFFFF"/>
        <w:jc w:val="both"/>
        <w:rPr>
          <w:sz w:val="28"/>
          <w:szCs w:val="28"/>
        </w:rPr>
      </w:pPr>
      <w:r w:rsidRPr="00DA703D">
        <w:rPr>
          <w:sz w:val="28"/>
          <w:szCs w:val="28"/>
        </w:rPr>
        <w:t>16.12.</w:t>
      </w:r>
      <w:r>
        <w:rPr>
          <w:sz w:val="28"/>
          <w:szCs w:val="28"/>
        </w:rPr>
        <w:t>2.</w:t>
      </w:r>
      <w:r w:rsidR="00DD0DBD" w:rsidRPr="00DA703D">
        <w:rPr>
          <w:sz w:val="28"/>
          <w:szCs w:val="28"/>
        </w:rPr>
        <w:t xml:space="preserve"> в создании и предоставлении разного рода услуг и сервисов для посетителей общественных пространств;</w:t>
      </w:r>
    </w:p>
    <w:p w14:paraId="2FDD12C2" w14:textId="77777777" w:rsidR="00DD0DBD" w:rsidRPr="00DA703D" w:rsidRDefault="00125FA0" w:rsidP="00DA703D">
      <w:pPr>
        <w:shd w:val="clear" w:color="auto" w:fill="FFFFFF"/>
        <w:jc w:val="both"/>
        <w:rPr>
          <w:sz w:val="28"/>
          <w:szCs w:val="28"/>
        </w:rPr>
      </w:pPr>
      <w:r w:rsidRPr="00DA703D">
        <w:rPr>
          <w:sz w:val="28"/>
          <w:szCs w:val="28"/>
        </w:rPr>
        <w:t>16.12.</w:t>
      </w:r>
      <w:r>
        <w:rPr>
          <w:sz w:val="28"/>
          <w:szCs w:val="28"/>
        </w:rPr>
        <w:t>3.</w:t>
      </w:r>
      <w:r w:rsidR="00DD0DBD" w:rsidRPr="00DA703D">
        <w:rPr>
          <w:sz w:val="28"/>
          <w:szCs w:val="28"/>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4F256DA0" w14:textId="77777777" w:rsidR="00DD0DBD" w:rsidRPr="00DA703D" w:rsidRDefault="00125FA0" w:rsidP="00DA703D">
      <w:pPr>
        <w:shd w:val="clear" w:color="auto" w:fill="FFFFFF"/>
        <w:jc w:val="both"/>
        <w:rPr>
          <w:sz w:val="28"/>
          <w:szCs w:val="28"/>
        </w:rPr>
      </w:pPr>
      <w:r w:rsidRPr="00DA703D">
        <w:rPr>
          <w:sz w:val="28"/>
          <w:szCs w:val="28"/>
        </w:rPr>
        <w:t>16.12.</w:t>
      </w:r>
      <w:r>
        <w:rPr>
          <w:sz w:val="28"/>
          <w:szCs w:val="28"/>
        </w:rPr>
        <w:t>4.</w:t>
      </w:r>
      <w:r w:rsidR="00DD0DBD" w:rsidRPr="00DA703D">
        <w:rPr>
          <w:sz w:val="28"/>
          <w:szCs w:val="28"/>
        </w:rPr>
        <w:t xml:space="preserve"> в строительстве, реконструкции, реставрации объектов недвижимости;</w:t>
      </w:r>
    </w:p>
    <w:p w14:paraId="69EB6219" w14:textId="77777777" w:rsidR="00DD0DBD" w:rsidRPr="00DA703D" w:rsidRDefault="00125FA0" w:rsidP="00DA703D">
      <w:pPr>
        <w:shd w:val="clear" w:color="auto" w:fill="FFFFFF"/>
        <w:jc w:val="both"/>
        <w:rPr>
          <w:sz w:val="28"/>
          <w:szCs w:val="28"/>
        </w:rPr>
      </w:pPr>
      <w:r w:rsidRPr="00DA703D">
        <w:rPr>
          <w:sz w:val="28"/>
          <w:szCs w:val="28"/>
        </w:rPr>
        <w:t>16.12.</w:t>
      </w:r>
      <w:r>
        <w:rPr>
          <w:sz w:val="28"/>
          <w:szCs w:val="28"/>
        </w:rPr>
        <w:t>5.</w:t>
      </w:r>
      <w:r w:rsidR="00DD0DBD" w:rsidRPr="00DA703D">
        <w:rPr>
          <w:sz w:val="28"/>
          <w:szCs w:val="28"/>
        </w:rPr>
        <w:t>в производстве или размещении элементов благоустройства;</w:t>
      </w:r>
    </w:p>
    <w:p w14:paraId="061F4429" w14:textId="77777777" w:rsidR="00DD0DBD" w:rsidRPr="00DA703D" w:rsidRDefault="00125FA0" w:rsidP="00DA703D">
      <w:pPr>
        <w:shd w:val="clear" w:color="auto" w:fill="FFFFFF"/>
        <w:jc w:val="both"/>
        <w:rPr>
          <w:sz w:val="28"/>
          <w:szCs w:val="28"/>
        </w:rPr>
      </w:pPr>
      <w:r w:rsidRPr="00DA703D">
        <w:rPr>
          <w:sz w:val="28"/>
          <w:szCs w:val="28"/>
        </w:rPr>
        <w:t>16.12.</w:t>
      </w:r>
      <w:r>
        <w:rPr>
          <w:sz w:val="28"/>
          <w:szCs w:val="28"/>
        </w:rPr>
        <w:t>6.</w:t>
      </w:r>
      <w:r w:rsidR="00DD0DBD" w:rsidRPr="00DA703D">
        <w:rPr>
          <w:sz w:val="28"/>
          <w:szCs w:val="28"/>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78867BA8" w14:textId="77777777" w:rsidR="00DD0DBD" w:rsidRPr="00DA703D" w:rsidRDefault="00125FA0" w:rsidP="00DA703D">
      <w:pPr>
        <w:shd w:val="clear" w:color="auto" w:fill="FFFFFF"/>
        <w:jc w:val="both"/>
        <w:rPr>
          <w:sz w:val="28"/>
          <w:szCs w:val="28"/>
        </w:rPr>
      </w:pPr>
      <w:r w:rsidRPr="00DA703D">
        <w:rPr>
          <w:sz w:val="28"/>
          <w:szCs w:val="28"/>
        </w:rPr>
        <w:t>16.12.</w:t>
      </w:r>
      <w:r>
        <w:rPr>
          <w:sz w:val="28"/>
          <w:szCs w:val="28"/>
        </w:rPr>
        <w:t>7.</w:t>
      </w:r>
      <w:r w:rsidR="00DD0DBD" w:rsidRPr="00DA703D">
        <w:rPr>
          <w:sz w:val="28"/>
          <w:szCs w:val="28"/>
        </w:rPr>
        <w:t> в организации мероприятий, обеспечивающих приток посетителей на создаваемые общественные пространства;</w:t>
      </w:r>
    </w:p>
    <w:p w14:paraId="5A42E706" w14:textId="77777777" w:rsidR="00DD0DBD" w:rsidRPr="00DA703D" w:rsidRDefault="00125FA0" w:rsidP="00DA703D">
      <w:pPr>
        <w:shd w:val="clear" w:color="auto" w:fill="FFFFFF"/>
        <w:jc w:val="both"/>
        <w:rPr>
          <w:sz w:val="28"/>
          <w:szCs w:val="28"/>
        </w:rPr>
      </w:pPr>
      <w:r w:rsidRPr="00DA703D">
        <w:rPr>
          <w:sz w:val="28"/>
          <w:szCs w:val="28"/>
        </w:rPr>
        <w:t>16.12.</w:t>
      </w:r>
      <w:r>
        <w:rPr>
          <w:sz w:val="28"/>
          <w:szCs w:val="28"/>
        </w:rPr>
        <w:t>8.</w:t>
      </w:r>
      <w:r w:rsidR="00DD0DBD" w:rsidRPr="00DA703D">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53A5A8EB" w14:textId="77777777" w:rsidR="00DD0DBD" w:rsidRPr="00DA703D" w:rsidRDefault="00125FA0" w:rsidP="00DA703D">
      <w:pPr>
        <w:shd w:val="clear" w:color="auto" w:fill="FFFFFF"/>
        <w:jc w:val="both"/>
        <w:rPr>
          <w:sz w:val="28"/>
          <w:szCs w:val="28"/>
        </w:rPr>
      </w:pPr>
      <w:r w:rsidRPr="00DA703D">
        <w:rPr>
          <w:sz w:val="28"/>
          <w:szCs w:val="28"/>
        </w:rPr>
        <w:t>16.12.</w:t>
      </w:r>
      <w:r>
        <w:rPr>
          <w:sz w:val="28"/>
          <w:szCs w:val="28"/>
        </w:rPr>
        <w:t>9.</w:t>
      </w:r>
      <w:r w:rsidR="00DD0DBD" w:rsidRPr="00DA703D">
        <w:rPr>
          <w:sz w:val="28"/>
          <w:szCs w:val="28"/>
        </w:rPr>
        <w:t xml:space="preserve"> в иных формах.</w:t>
      </w:r>
    </w:p>
    <w:p w14:paraId="154E341D" w14:textId="77777777" w:rsidR="00DD0DBD" w:rsidRPr="00DA703D" w:rsidRDefault="00DD0DBD" w:rsidP="00DA703D">
      <w:pPr>
        <w:shd w:val="clear" w:color="auto" w:fill="FFFFFF"/>
        <w:jc w:val="both"/>
        <w:rPr>
          <w:sz w:val="28"/>
          <w:szCs w:val="28"/>
        </w:rPr>
      </w:pPr>
      <w:r w:rsidRPr="00DA703D">
        <w:rPr>
          <w:sz w:val="28"/>
          <w:szCs w:val="28"/>
        </w:rPr>
        <w:t>16.</w:t>
      </w:r>
      <w:r w:rsidR="00125FA0">
        <w:rPr>
          <w:sz w:val="28"/>
          <w:szCs w:val="28"/>
        </w:rPr>
        <w:t>13</w:t>
      </w:r>
      <w:r w:rsidRPr="00DA703D">
        <w:rPr>
          <w:sz w:val="28"/>
          <w:szCs w:val="28"/>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14:paraId="3ACBB505" w14:textId="77777777" w:rsidR="007C4632" w:rsidRPr="006211D6" w:rsidRDefault="007C4632" w:rsidP="006211D6">
      <w:pPr>
        <w:keepNext/>
        <w:spacing w:before="240" w:after="60"/>
        <w:jc w:val="center"/>
        <w:outlineLvl w:val="0"/>
        <w:rPr>
          <w:rFonts w:eastAsia="Calibri"/>
          <w:b/>
          <w:kern w:val="32"/>
          <w:sz w:val="28"/>
          <w:szCs w:val="28"/>
        </w:rPr>
      </w:pPr>
      <w:r w:rsidRPr="006211D6">
        <w:rPr>
          <w:rFonts w:eastAsia="Calibri"/>
          <w:b/>
          <w:kern w:val="32"/>
          <w:sz w:val="28"/>
          <w:szCs w:val="28"/>
        </w:rPr>
        <w:lastRenderedPageBreak/>
        <w:t>Глава 17. ОРГАНИЗАЦИЯ ВЕЛО-ПЕШЕХОДНЫХ КОММУНИКАЦИЙ (ТРОТУАРОВ, АЛЛЕЙ, ДОРОЖЕК, ТРОПИНОК, ВЕЛОДОРОЖЕК).</w:t>
      </w:r>
    </w:p>
    <w:p w14:paraId="33EC6273" w14:textId="77777777" w:rsidR="007C4632" w:rsidRPr="00DA703D" w:rsidRDefault="007C4632" w:rsidP="00DA703D">
      <w:pPr>
        <w:jc w:val="both"/>
        <w:rPr>
          <w:bCs/>
          <w:sz w:val="28"/>
          <w:szCs w:val="28"/>
        </w:rPr>
      </w:pPr>
    </w:p>
    <w:p w14:paraId="0E89A342" w14:textId="77777777" w:rsidR="007C4632" w:rsidRPr="00DA703D" w:rsidRDefault="007C4632" w:rsidP="00DA703D">
      <w:pPr>
        <w:jc w:val="both"/>
        <w:rPr>
          <w:sz w:val="28"/>
          <w:szCs w:val="28"/>
        </w:rPr>
      </w:pPr>
      <w:r w:rsidRPr="00DA703D">
        <w:rPr>
          <w:sz w:val="28"/>
          <w:szCs w:val="28"/>
        </w:rPr>
        <w:t>17.1. Благоустроенная пешеходная зона обеспечивает комфорт и безопасность пребывания населения в ней. Для ее формирования рекомендуется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w:t>
      </w:r>
    </w:p>
    <w:p w14:paraId="5148C769" w14:textId="77777777" w:rsidR="007C4632" w:rsidRPr="00DA703D" w:rsidRDefault="007C4632" w:rsidP="00DA703D">
      <w:pPr>
        <w:jc w:val="both"/>
        <w:rPr>
          <w:sz w:val="28"/>
          <w:szCs w:val="28"/>
        </w:rPr>
      </w:pPr>
      <w:r w:rsidRPr="00DA703D">
        <w:rPr>
          <w:sz w:val="28"/>
          <w:szCs w:val="28"/>
        </w:rPr>
        <w:t xml:space="preserve">17.2. При создании и благоустройстве пешеходных коммуникаций на территории </w:t>
      </w:r>
      <w:r w:rsidR="006211D6">
        <w:rPr>
          <w:sz w:val="28"/>
          <w:szCs w:val="28"/>
        </w:rPr>
        <w:t>населенных пунктов</w:t>
      </w:r>
      <w:r w:rsidRPr="00DA703D">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рекомендуется выделить основные и второстепенные пешеходные связи.</w:t>
      </w:r>
    </w:p>
    <w:p w14:paraId="7016D5F7" w14:textId="77777777" w:rsidR="007C4632" w:rsidRPr="00DA703D" w:rsidRDefault="007C4632" w:rsidP="00DA703D">
      <w:pPr>
        <w:jc w:val="both"/>
        <w:rPr>
          <w:sz w:val="28"/>
          <w:szCs w:val="28"/>
        </w:rPr>
      </w:pPr>
      <w:r w:rsidRPr="00DA703D">
        <w:rPr>
          <w:sz w:val="28"/>
          <w:szCs w:val="28"/>
        </w:rPr>
        <w:t>17.3.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К основным пешеходным коммуникациям относятся пешеходные переходы (подземные, наземные и надземные).</w:t>
      </w:r>
    </w:p>
    <w:p w14:paraId="371B683B" w14:textId="77777777" w:rsidR="007C4632" w:rsidRPr="00DA703D" w:rsidRDefault="007C4632" w:rsidP="00DA703D">
      <w:pPr>
        <w:jc w:val="both"/>
        <w:rPr>
          <w:sz w:val="28"/>
          <w:szCs w:val="28"/>
        </w:rPr>
      </w:pPr>
      <w:r w:rsidRPr="00DA703D">
        <w:rPr>
          <w:sz w:val="28"/>
          <w:szCs w:val="28"/>
        </w:rPr>
        <w:t>17.4.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14:paraId="317A70E2" w14:textId="77777777" w:rsidR="007C4632" w:rsidRPr="00DA703D" w:rsidRDefault="007C4632" w:rsidP="00DA703D">
      <w:pPr>
        <w:jc w:val="both"/>
        <w:rPr>
          <w:sz w:val="28"/>
          <w:szCs w:val="28"/>
        </w:rPr>
      </w:pPr>
      <w:r w:rsidRPr="00DA703D">
        <w:rPr>
          <w:sz w:val="28"/>
          <w:szCs w:val="28"/>
        </w:rPr>
        <w:t>17.5. 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w:t>
      </w:r>
    </w:p>
    <w:p w14:paraId="41495296" w14:textId="77777777" w:rsidR="007C4632" w:rsidRPr="00DA703D" w:rsidRDefault="007C4632" w:rsidP="00DA703D">
      <w:pPr>
        <w:jc w:val="both"/>
        <w:rPr>
          <w:sz w:val="28"/>
          <w:szCs w:val="28"/>
        </w:rPr>
      </w:pPr>
      <w:r w:rsidRPr="00DA703D">
        <w:rPr>
          <w:sz w:val="28"/>
          <w:szCs w:val="28"/>
        </w:rPr>
        <w:t>17.6. На дорожках крупных рекреационных объектов (парков, лесопарков) рекомендуется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w:t>
      </w:r>
    </w:p>
    <w:p w14:paraId="34F21F15" w14:textId="77777777" w:rsidR="007C4632" w:rsidRPr="00DA703D" w:rsidRDefault="007C4632" w:rsidP="00DA703D">
      <w:pPr>
        <w:jc w:val="both"/>
        <w:rPr>
          <w:sz w:val="28"/>
          <w:szCs w:val="28"/>
        </w:rPr>
      </w:pPr>
      <w:r w:rsidRPr="00DA703D">
        <w:rPr>
          <w:sz w:val="28"/>
          <w:szCs w:val="28"/>
        </w:rPr>
        <w:t xml:space="preserve">17.7. 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14:paraId="479F3342" w14:textId="77777777" w:rsidR="007C4632" w:rsidRPr="00DA703D" w:rsidRDefault="007C4632" w:rsidP="00DA703D">
      <w:pPr>
        <w:jc w:val="both"/>
        <w:rPr>
          <w:sz w:val="28"/>
          <w:szCs w:val="28"/>
        </w:rPr>
      </w:pPr>
      <w:r w:rsidRPr="00DA703D">
        <w:rPr>
          <w:sz w:val="28"/>
          <w:szCs w:val="28"/>
        </w:rPr>
        <w:lastRenderedPageBreak/>
        <w:t>17.8. Количество элементов благоустройства пешеходных маршрутов (скамеек, урн, МАФ) необходимо определять с учетом интенсивности пешеходного движения.</w:t>
      </w:r>
    </w:p>
    <w:p w14:paraId="417E4185" w14:textId="77777777" w:rsidR="007C4632" w:rsidRPr="00DA703D" w:rsidRDefault="007C4632" w:rsidP="00DA703D">
      <w:pPr>
        <w:jc w:val="both"/>
        <w:rPr>
          <w:sz w:val="28"/>
          <w:szCs w:val="28"/>
        </w:rPr>
      </w:pPr>
      <w:r w:rsidRPr="00DA703D">
        <w:rPr>
          <w:sz w:val="28"/>
          <w:szCs w:val="28"/>
        </w:rPr>
        <w:t>17.9.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w:t>
      </w:r>
    </w:p>
    <w:p w14:paraId="23A45D4A" w14:textId="77777777" w:rsidR="007C4632" w:rsidRPr="00DA703D" w:rsidRDefault="007C4632" w:rsidP="00DA703D">
      <w:pPr>
        <w:jc w:val="both"/>
        <w:rPr>
          <w:sz w:val="28"/>
          <w:szCs w:val="28"/>
        </w:rPr>
      </w:pPr>
      <w:r w:rsidRPr="00DA703D">
        <w:rPr>
          <w:sz w:val="28"/>
          <w:szCs w:val="28"/>
        </w:rPr>
        <w:t>17.10. 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w:t>
      </w:r>
    </w:p>
    <w:p w14:paraId="739BAEC8" w14:textId="77777777" w:rsidR="007C4632" w:rsidRPr="00DA703D" w:rsidRDefault="007C4632" w:rsidP="00DA703D">
      <w:pPr>
        <w:jc w:val="both"/>
        <w:rPr>
          <w:sz w:val="28"/>
          <w:szCs w:val="28"/>
        </w:rPr>
      </w:pPr>
      <w:r w:rsidRPr="00DA703D">
        <w:rPr>
          <w:sz w:val="28"/>
          <w:szCs w:val="28"/>
        </w:rPr>
        <w:t>17.11. Не допускается использование существующих пешеходных коммуникаций и прилегающих к ним газонов для устройства автостоянок и парковок.</w:t>
      </w:r>
    </w:p>
    <w:p w14:paraId="368D12C3" w14:textId="77777777" w:rsidR="007C4632" w:rsidRPr="00DA703D" w:rsidRDefault="007C4632" w:rsidP="00DA703D">
      <w:pPr>
        <w:jc w:val="both"/>
        <w:rPr>
          <w:sz w:val="28"/>
          <w:szCs w:val="28"/>
        </w:rPr>
      </w:pPr>
      <w:r w:rsidRPr="00DA703D">
        <w:rPr>
          <w:sz w:val="28"/>
          <w:szCs w:val="28"/>
        </w:rPr>
        <w:t>17.12.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групп населения.</w:t>
      </w:r>
    </w:p>
    <w:p w14:paraId="5D159017" w14:textId="77777777" w:rsidR="007C4632" w:rsidRPr="00DA703D" w:rsidRDefault="007C4632" w:rsidP="00DA703D">
      <w:pPr>
        <w:jc w:val="both"/>
        <w:rPr>
          <w:sz w:val="28"/>
          <w:szCs w:val="28"/>
        </w:rPr>
      </w:pPr>
      <w:r w:rsidRPr="00DA703D">
        <w:rPr>
          <w:sz w:val="28"/>
          <w:szCs w:val="28"/>
        </w:rPr>
        <w:t xml:space="preserve">17.13. При создании велосипедных путей рекомендуется связывать все части </w:t>
      </w:r>
      <w:r w:rsidR="006211D6">
        <w:rPr>
          <w:sz w:val="28"/>
          <w:szCs w:val="28"/>
        </w:rPr>
        <w:t>населенного пункта</w:t>
      </w:r>
      <w:r w:rsidRPr="00DA703D">
        <w:rPr>
          <w:sz w:val="28"/>
          <w:szCs w:val="28"/>
        </w:rPr>
        <w:t>, создавая условия для беспрепятственного передвижения на велосипеде.</w:t>
      </w:r>
    </w:p>
    <w:p w14:paraId="1F45A69D" w14:textId="77777777" w:rsidR="007C4632" w:rsidRPr="00DA703D" w:rsidRDefault="007C4632" w:rsidP="00DA703D">
      <w:pPr>
        <w:jc w:val="both"/>
        <w:rPr>
          <w:sz w:val="28"/>
          <w:szCs w:val="28"/>
        </w:rPr>
      </w:pPr>
      <w:r w:rsidRPr="00DA703D">
        <w:rPr>
          <w:sz w:val="28"/>
          <w:szCs w:val="28"/>
        </w:rPr>
        <w:t>17.14. 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14:paraId="4E1589DC" w14:textId="77777777" w:rsidR="007C4632" w:rsidRPr="00DA703D" w:rsidRDefault="007C4632" w:rsidP="00DA703D">
      <w:pPr>
        <w:jc w:val="both"/>
        <w:rPr>
          <w:sz w:val="28"/>
          <w:szCs w:val="28"/>
        </w:rPr>
      </w:pPr>
      <w:r w:rsidRPr="00DA703D">
        <w:rPr>
          <w:sz w:val="28"/>
          <w:szCs w:val="28"/>
        </w:rPr>
        <w:t>17.15.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2B5698EF" w14:textId="77777777" w:rsidR="007C4632" w:rsidRPr="00DA703D" w:rsidRDefault="007C4632" w:rsidP="00DA703D">
      <w:pPr>
        <w:jc w:val="both"/>
        <w:rPr>
          <w:sz w:val="28"/>
          <w:szCs w:val="28"/>
        </w:rPr>
      </w:pPr>
      <w:r w:rsidRPr="00DA703D">
        <w:rPr>
          <w:sz w:val="28"/>
          <w:szCs w:val="28"/>
        </w:rPr>
        <w:t>17.16. При непосредственном примыкании велодорожки к проезжей части не допускается размещение элементов благоустройства, препятствующих движению велосипедистов, в том числе опор освещения, ограждений и других объектов.</w:t>
      </w:r>
    </w:p>
    <w:p w14:paraId="3435E4C3" w14:textId="77777777" w:rsidR="007C4632" w:rsidRPr="00DA703D" w:rsidRDefault="007C4632" w:rsidP="00DA703D">
      <w:pPr>
        <w:jc w:val="both"/>
        <w:rPr>
          <w:sz w:val="28"/>
          <w:szCs w:val="28"/>
        </w:rPr>
      </w:pPr>
      <w:r w:rsidRPr="00DA703D">
        <w:rPr>
          <w:sz w:val="28"/>
          <w:szCs w:val="28"/>
        </w:rPr>
        <w:t>17.17. Пространство над велодорожкой должно быть свободно от нависающих объектов (ветвей, знаков) на высоту 2,5 метра.</w:t>
      </w:r>
    </w:p>
    <w:p w14:paraId="1295E1D0" w14:textId="77777777" w:rsidR="007C4632" w:rsidRPr="00DA703D" w:rsidRDefault="007C4632" w:rsidP="00DA703D">
      <w:pPr>
        <w:jc w:val="both"/>
        <w:rPr>
          <w:sz w:val="28"/>
          <w:szCs w:val="28"/>
        </w:rPr>
      </w:pPr>
      <w:r w:rsidRPr="00DA703D">
        <w:rPr>
          <w:sz w:val="28"/>
          <w:szCs w:val="28"/>
        </w:rPr>
        <w:t>17.18. Поверхность велодорожки следует выполнять из асфальта, специальных материалов, крупноформатной плитки. Поверхность велодорожки должна визуально отличаться от поверхности тротуара и должна считываться в том числе слабовидящими.</w:t>
      </w:r>
    </w:p>
    <w:p w14:paraId="1B049B4B" w14:textId="77777777" w:rsidR="007C4632" w:rsidRPr="00DA703D" w:rsidRDefault="007C4632" w:rsidP="00DA703D">
      <w:pPr>
        <w:jc w:val="both"/>
        <w:rPr>
          <w:sz w:val="28"/>
          <w:szCs w:val="28"/>
        </w:rPr>
      </w:pPr>
      <w:r w:rsidRPr="00DA703D">
        <w:rPr>
          <w:sz w:val="28"/>
          <w:szCs w:val="28"/>
        </w:rPr>
        <w:t>17.19. 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w:t>
      </w:r>
    </w:p>
    <w:p w14:paraId="1AC63E9A" w14:textId="77777777" w:rsidR="007C4632" w:rsidRPr="00DA703D" w:rsidRDefault="007C4632" w:rsidP="00DA703D">
      <w:pPr>
        <w:jc w:val="both"/>
        <w:rPr>
          <w:sz w:val="28"/>
          <w:szCs w:val="28"/>
        </w:rPr>
      </w:pPr>
      <w:r w:rsidRPr="00DA703D">
        <w:rPr>
          <w:sz w:val="28"/>
          <w:szCs w:val="28"/>
        </w:rPr>
        <w:t>17.22. Примыкания покрытий тротуаров, площадей и пешеходных зон к другим покрытиям, предполагающим проход пешеходов, в том числе через проезжую часть должен быть выполнен в один уровень с ними (без ступенек, возвышений и отсечений в виде возвышающегося бортового камня или поребрика)</w:t>
      </w:r>
    </w:p>
    <w:p w14:paraId="425C4FD2" w14:textId="77777777" w:rsidR="007C4632" w:rsidRPr="00DA703D" w:rsidRDefault="007C4632" w:rsidP="00DA703D">
      <w:pPr>
        <w:autoSpaceDE w:val="0"/>
        <w:autoSpaceDN w:val="0"/>
        <w:adjustRightInd w:val="0"/>
        <w:jc w:val="both"/>
        <w:rPr>
          <w:sz w:val="28"/>
          <w:szCs w:val="28"/>
        </w:rPr>
      </w:pPr>
    </w:p>
    <w:p w14:paraId="6A6EF5C4" w14:textId="77777777" w:rsidR="00946E4C" w:rsidRPr="006211D6" w:rsidRDefault="00946E4C" w:rsidP="00125FA0">
      <w:pPr>
        <w:autoSpaceDE w:val="0"/>
        <w:autoSpaceDN w:val="0"/>
        <w:adjustRightInd w:val="0"/>
        <w:jc w:val="center"/>
        <w:rPr>
          <w:b/>
          <w:sz w:val="28"/>
          <w:szCs w:val="28"/>
          <w:lang w:eastAsia="en-US"/>
        </w:rPr>
      </w:pPr>
      <w:r w:rsidRPr="006211D6">
        <w:rPr>
          <w:b/>
          <w:sz w:val="28"/>
          <w:szCs w:val="28"/>
          <w:lang w:eastAsia="en-US"/>
        </w:rPr>
        <w:lastRenderedPageBreak/>
        <w:t>Глава 18. ОРГАНИЗАЦИЯ НАКОПЛЕНИЯ ТВЕРДЫХ КОММУНАЛЬНЫХ ОТХОДОВ И ТРЕБОВАНИЯ К УСТАНОВКЕ КОНТЕЙНЕРОВ</w:t>
      </w:r>
    </w:p>
    <w:p w14:paraId="3DD74F2C" w14:textId="77777777" w:rsidR="00946E4C" w:rsidRPr="00DA703D" w:rsidRDefault="00946E4C" w:rsidP="00125FA0">
      <w:pPr>
        <w:autoSpaceDE w:val="0"/>
        <w:autoSpaceDN w:val="0"/>
        <w:adjustRightInd w:val="0"/>
        <w:jc w:val="center"/>
        <w:rPr>
          <w:sz w:val="28"/>
          <w:szCs w:val="28"/>
          <w:lang w:eastAsia="en-US"/>
        </w:rPr>
      </w:pPr>
    </w:p>
    <w:p w14:paraId="08052534"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 Накопление, транспортирование, обработка, утилизация, обезвреживание и захоронение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14:paraId="4870E3AD" w14:textId="77777777" w:rsidR="00946E4C" w:rsidRPr="00DA703D" w:rsidRDefault="00946E4C" w:rsidP="00DA703D">
      <w:pPr>
        <w:autoSpaceDE w:val="0"/>
        <w:autoSpaceDN w:val="0"/>
        <w:adjustRightInd w:val="0"/>
        <w:jc w:val="both"/>
        <w:rPr>
          <w:sz w:val="28"/>
          <w:szCs w:val="28"/>
          <w:lang w:eastAsia="en-US"/>
        </w:rPr>
      </w:pPr>
      <w:r w:rsidRPr="00125FA0">
        <w:rPr>
          <w:sz w:val="28"/>
          <w:szCs w:val="28"/>
          <w:lang w:eastAsia="en-US"/>
        </w:rPr>
        <w:t xml:space="preserve">18.2. Порядок </w:t>
      </w:r>
      <w:r w:rsidRPr="00125FA0">
        <w:rPr>
          <w:sz w:val="28"/>
          <w:szCs w:val="28"/>
        </w:rPr>
        <w:t>накопления</w:t>
      </w:r>
      <w:r w:rsidRPr="00125FA0">
        <w:rPr>
          <w:sz w:val="28"/>
          <w:szCs w:val="28"/>
          <w:lang w:eastAsia="en-US"/>
        </w:rPr>
        <w:t xml:space="preserve"> ТКО (в том числе их раздельного сбора) утверждается постановлением Правительства Калининградской области</w:t>
      </w:r>
      <w:r w:rsidR="00125FA0">
        <w:rPr>
          <w:sz w:val="28"/>
          <w:szCs w:val="28"/>
          <w:lang w:eastAsia="en-US"/>
        </w:rPr>
        <w:t xml:space="preserve"> от 28.09.2017 г №343</w:t>
      </w:r>
      <w:r w:rsidRPr="00DA703D">
        <w:rPr>
          <w:sz w:val="28"/>
          <w:szCs w:val="28"/>
          <w:lang w:eastAsia="en-US"/>
        </w:rPr>
        <w:t>.</w:t>
      </w:r>
    </w:p>
    <w:p w14:paraId="2DDB4EFF" w14:textId="77777777" w:rsidR="00946E4C" w:rsidRPr="00DA703D" w:rsidRDefault="00946E4C" w:rsidP="00DA703D">
      <w:pPr>
        <w:jc w:val="both"/>
        <w:rPr>
          <w:rFonts w:eastAsia="Calibri"/>
          <w:sz w:val="28"/>
          <w:szCs w:val="28"/>
        </w:rPr>
      </w:pPr>
      <w:r w:rsidRPr="00DA703D">
        <w:rPr>
          <w:rFonts w:eastAsia="Calibri"/>
          <w:sz w:val="28"/>
          <w:szCs w:val="28"/>
          <w:lang w:eastAsia="en-US"/>
        </w:rPr>
        <w:t xml:space="preserve">18.2.1. </w:t>
      </w:r>
      <w:r w:rsidRPr="00DA703D">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Калининградской области, утвержденной приказом Министерства природных ресурсов и экологии Калининградской области. </w:t>
      </w:r>
    </w:p>
    <w:p w14:paraId="51725CBC"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18.2.2 Места (площадки) накопления ТКО создаются в порядке, определенном постановлением Правительства Российской Федерации.</w:t>
      </w:r>
    </w:p>
    <w:p w14:paraId="2B5C78CE"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18.3. Юридические и физические лица, индивидуальные предприниматели обязаны:</w:t>
      </w:r>
    </w:p>
    <w:p w14:paraId="15934EE1"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18.3.1. </w:t>
      </w:r>
      <w:r w:rsidR="001B7B2D">
        <w:rPr>
          <w:sz w:val="28"/>
          <w:szCs w:val="28"/>
          <w:lang w:eastAsia="en-US"/>
        </w:rPr>
        <w:t>Организовать</w:t>
      </w:r>
      <w:r w:rsidRPr="00DA703D">
        <w:rPr>
          <w:sz w:val="28"/>
          <w:szCs w:val="28"/>
          <w:lang w:eastAsia="en-US"/>
        </w:rPr>
        <w:t xml:space="preserve"> накопление и вывоз ТКО, образующихся в результате их деятельности, в том числе путем заключения договора с региональным оператором по обращению с ТКО на территории Калининградской области.</w:t>
      </w:r>
      <w:r w:rsidR="005D070A" w:rsidRPr="00DA703D">
        <w:rPr>
          <w:sz w:val="28"/>
          <w:szCs w:val="28"/>
          <w:lang w:eastAsia="en-US"/>
        </w:rPr>
        <w:t xml:space="preserve"> Вывоз осуществляется ежедневно.  С территории города Зеленоградска в период с мая по октябрь– ежедневно, двукратно.</w:t>
      </w:r>
    </w:p>
    <w:p w14:paraId="4F45D19F" w14:textId="77777777" w:rsidR="00125FA0" w:rsidRDefault="00946E4C" w:rsidP="00DA703D">
      <w:pPr>
        <w:autoSpaceDE w:val="0"/>
        <w:autoSpaceDN w:val="0"/>
        <w:adjustRightInd w:val="0"/>
        <w:jc w:val="both"/>
        <w:rPr>
          <w:sz w:val="28"/>
          <w:szCs w:val="28"/>
          <w:lang w:eastAsia="en-US"/>
        </w:rPr>
      </w:pPr>
      <w:r w:rsidRPr="00DA703D">
        <w:rPr>
          <w:sz w:val="28"/>
          <w:szCs w:val="28"/>
          <w:lang w:eastAsia="en-US"/>
        </w:rPr>
        <w:t>18.3.2.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w:t>
      </w:r>
      <w:r w:rsidR="00125FA0">
        <w:rPr>
          <w:sz w:val="28"/>
          <w:szCs w:val="28"/>
          <w:lang w:eastAsia="en-US"/>
        </w:rPr>
        <w:t xml:space="preserve"> </w:t>
      </w:r>
    </w:p>
    <w:p w14:paraId="4487B054" w14:textId="77777777" w:rsidR="00946E4C" w:rsidRPr="00DA703D" w:rsidRDefault="00125FA0" w:rsidP="00DA703D">
      <w:pPr>
        <w:autoSpaceDE w:val="0"/>
        <w:autoSpaceDN w:val="0"/>
        <w:adjustRightInd w:val="0"/>
        <w:jc w:val="both"/>
        <w:rPr>
          <w:sz w:val="28"/>
          <w:szCs w:val="28"/>
          <w:lang w:eastAsia="en-US"/>
        </w:rPr>
      </w:pPr>
      <w:r>
        <w:rPr>
          <w:sz w:val="28"/>
          <w:szCs w:val="28"/>
          <w:lang w:eastAsia="en-US"/>
        </w:rPr>
        <w:t>18.3.2.1.</w:t>
      </w:r>
      <w:r w:rsidR="00946E4C" w:rsidRPr="00DA703D">
        <w:rPr>
          <w:sz w:val="28"/>
          <w:szCs w:val="28"/>
          <w:lang w:eastAsia="en-US"/>
        </w:rPr>
        <w:t>Если в одном здании, строении, сооружении или на одной территории располагаются несколько собственников (правообладателей), ответственность за организацию накопления, сбора и вывоза ТКО, содержание и уборку территории места (площадки) накопления ТКО возлагается на собственника здания, строения или земельного участка, либо на правообладателя, если это определено соглашением сторон.</w:t>
      </w:r>
    </w:p>
    <w:p w14:paraId="2484721D"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 xml:space="preserve">18.3.3. Оборудовать в </w:t>
      </w:r>
      <w:proofErr w:type="spellStart"/>
      <w:r w:rsidRPr="00DA703D">
        <w:rPr>
          <w:sz w:val="28"/>
          <w:szCs w:val="28"/>
          <w:lang w:eastAsia="en-US"/>
        </w:rPr>
        <w:t>неканализованных</w:t>
      </w:r>
      <w:proofErr w:type="spellEnd"/>
      <w:r w:rsidRPr="00DA703D">
        <w:rPr>
          <w:sz w:val="28"/>
          <w:szCs w:val="28"/>
          <w:lang w:eastAsia="en-US"/>
        </w:rPr>
        <w:t xml:space="preserve"> зданиях очистные сооружения, стационарные сборники для ЖБО и обеспечить их правильную эксплуатацию, надежную гидроизоляцию выгребных ям, исключающую загрязнение жидкими бытовыми отходами окружающей среды. Организовать своевременный вывоз жидких бытовых отходов.</w:t>
      </w:r>
    </w:p>
    <w:p w14:paraId="081A9615"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Заключить договор на оказание услуг по организации откачки, вывоза и размещения жидких бытовых отходов с предприятием (организацией), управляющей организацией, товариществом собственников жилья либо жилищным кооперативом.</w:t>
      </w:r>
    </w:p>
    <w:p w14:paraId="7EFC6B68"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lastRenderedPageBreak/>
        <w:t>Ответственность за техническое и санитарное состояние выгребных ям несет их владелец (пользователь).</w:t>
      </w:r>
    </w:p>
    <w:p w14:paraId="34B1756F"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18.3.4. Осуществлять содержание в исправном состоянии контейнеров и других сборников для ТКО и ЖБО.</w:t>
      </w:r>
    </w:p>
    <w:p w14:paraId="16F2F885"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18.3.5. 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14:paraId="0234CDF4"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 Требования к местам (площадкам) накопления ТКО:</w:t>
      </w:r>
    </w:p>
    <w:p w14:paraId="3ECDAFA1"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.1. Места (площадки) накопления ТКО должны быть включены в реестр мест (площадок) накопления ТКО на территории муниципального образования.</w:t>
      </w:r>
    </w:p>
    <w:p w14:paraId="73D790D9"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.2. Место (площадка) накопления ТКО оборудуется ровным твердым покрытием, ограждением с трех сторон по периметру. К месту (площадке) накопления ТКО должны быть предусмотрены подъездной путь для автотранспорта, разворотная площадка и освещение. Вокруг места (площадки) накопления ТКО высаживаются зеленые насаждения.</w:t>
      </w:r>
    </w:p>
    <w:p w14:paraId="2FDCD21D"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.3. Расстояние от места (площадки) накопления ТКО до жилых зданий, детских игровых площадок, мест отдыха и занятий спортом должно быть не менее 20 м, но не более 100 м.</w:t>
      </w:r>
    </w:p>
    <w:p w14:paraId="457570FC"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
    <w:p w14:paraId="457C5434"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На территории частных домовладений места расположения контейнеров должны определяться самими домовладельцами.</w:t>
      </w:r>
    </w:p>
    <w:p w14:paraId="4DB734DE"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.4. Твердое покрытие места (площадки) накопления ТКО должно быть водонепроницаемым и химически стойким – асфальт, керамзитобетон, полимербетон и др.</w:t>
      </w:r>
    </w:p>
    <w:p w14:paraId="08740AA9"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 xml:space="preserve">Твердое покрытие места (площадки) накопления ТКО должно быть обустроено на уровне проезжей части. </w:t>
      </w:r>
    </w:p>
    <w:p w14:paraId="66C998FC"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.5. Место (площадка) накопления ТКО оборудуется ограждением с трех сторон высотой не менее 1,2 м, рекомендуется установка крыши.</w:t>
      </w:r>
    </w:p>
    <w:p w14:paraId="5EFEE019"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 xml:space="preserve">.6. В случае если в месте (на площадке) накопления ТКО устанавливаются контейнеры объемом 1,1 </w:t>
      </w:r>
      <w:proofErr w:type="spellStart"/>
      <w:r w:rsidRPr="00DA703D">
        <w:rPr>
          <w:sz w:val="28"/>
          <w:szCs w:val="28"/>
          <w:lang w:eastAsia="en-US"/>
        </w:rPr>
        <w:t>куб.м</w:t>
      </w:r>
      <w:proofErr w:type="spellEnd"/>
      <w:r w:rsidRPr="00DA703D">
        <w:rPr>
          <w:sz w:val="28"/>
          <w:szCs w:val="28"/>
          <w:lang w:eastAsia="en-US"/>
        </w:rPr>
        <w:t xml:space="preserve"> на колесах, то площадка должна быть оборудована бордюром высотой 5-7 см, исключающим возможность скатывания контейнеров в сторону или на проезжую часть, и пандусом для скатывания контейнеров для последующей загрузки ТКО.</w:t>
      </w:r>
    </w:p>
    <w:p w14:paraId="72E81624"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.7. Место (площадка) накопления ТКО для контейнеров без колес должно иметь бетонное покрытие без пандуса, без крыши.</w:t>
      </w:r>
    </w:p>
    <w:p w14:paraId="4CA654F8"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 xml:space="preserve">.8. 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иметь твердое дорожное покрытие с учетом разворота специализированной техники или манипулятора (разворотная площадка). Ширина проезда должна составлять не менее 6 м. </w:t>
      </w:r>
    </w:p>
    <w:p w14:paraId="24168B88"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lastRenderedPageBreak/>
        <w:t xml:space="preserve">Если место (площадки) накопления ТКО оборудуется на расстоянии более 2 м от края проезжей части, то должен быть оборудован подъездной карман. </w:t>
      </w:r>
    </w:p>
    <w:p w14:paraId="0FF3A74B"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.9. Не допускается наличие коммуникаций над подъездными путями к месту (площадке) накопления ТКО и непосредственно площадкой, расположенных ниже 5,5 м от уровня проезжей части.</w:t>
      </w:r>
    </w:p>
    <w:p w14:paraId="11659548"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125FA0">
        <w:rPr>
          <w:sz w:val="28"/>
          <w:szCs w:val="28"/>
          <w:lang w:eastAsia="en-US"/>
        </w:rPr>
        <w:t>4</w:t>
      </w:r>
      <w:r w:rsidRPr="00DA703D">
        <w:rPr>
          <w:sz w:val="28"/>
          <w:szCs w:val="28"/>
          <w:lang w:eastAsia="en-US"/>
        </w:rPr>
        <w:t>.12. Места (площадки) накопления ТКО должны быть снабжены:</w:t>
      </w:r>
    </w:p>
    <w:p w14:paraId="011CA501" w14:textId="77777777" w:rsidR="00946E4C" w:rsidRPr="00DA703D" w:rsidRDefault="00125FA0" w:rsidP="00DA703D">
      <w:pPr>
        <w:autoSpaceDE w:val="0"/>
        <w:autoSpaceDN w:val="0"/>
        <w:adjustRightInd w:val="0"/>
        <w:jc w:val="both"/>
        <w:rPr>
          <w:sz w:val="28"/>
          <w:szCs w:val="28"/>
          <w:lang w:eastAsia="en-US"/>
        </w:rPr>
      </w:pPr>
      <w:r>
        <w:rPr>
          <w:sz w:val="28"/>
          <w:szCs w:val="28"/>
          <w:lang w:eastAsia="en-US"/>
        </w:rPr>
        <w:t>18.4.12.1.</w:t>
      </w:r>
      <w:r w:rsidR="00946E4C" w:rsidRPr="00DA703D">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14:paraId="42F2D388" w14:textId="77777777" w:rsidR="00946E4C" w:rsidRPr="00DA703D" w:rsidRDefault="00125FA0" w:rsidP="00DA703D">
      <w:pPr>
        <w:autoSpaceDE w:val="0"/>
        <w:autoSpaceDN w:val="0"/>
        <w:adjustRightInd w:val="0"/>
        <w:jc w:val="both"/>
        <w:rPr>
          <w:sz w:val="28"/>
          <w:szCs w:val="28"/>
          <w:lang w:eastAsia="en-US"/>
        </w:rPr>
      </w:pPr>
      <w:r>
        <w:rPr>
          <w:sz w:val="28"/>
          <w:szCs w:val="28"/>
          <w:lang w:eastAsia="en-US"/>
        </w:rPr>
        <w:t>18.4.12.2.</w:t>
      </w:r>
      <w:r w:rsidR="00946E4C" w:rsidRPr="00DA703D">
        <w:rPr>
          <w:sz w:val="28"/>
          <w:szCs w:val="28"/>
          <w:lang w:eastAsia="en-US"/>
        </w:rPr>
        <w:t xml:space="preserve"> 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14:paraId="78A9DCC6"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14:paraId="27879177"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BF0D81">
        <w:rPr>
          <w:sz w:val="28"/>
          <w:szCs w:val="28"/>
          <w:lang w:eastAsia="en-US"/>
        </w:rPr>
        <w:t>4</w:t>
      </w:r>
      <w:r w:rsidRPr="00DA703D">
        <w:rPr>
          <w:sz w:val="28"/>
          <w:szCs w:val="28"/>
          <w:lang w:eastAsia="en-US"/>
        </w:rPr>
        <w:t>.13. 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16E44DB0"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BF0D81">
        <w:rPr>
          <w:sz w:val="28"/>
          <w:szCs w:val="28"/>
          <w:lang w:eastAsia="en-US"/>
        </w:rPr>
        <w:t>5</w:t>
      </w:r>
      <w:r w:rsidRPr="00DA703D">
        <w:rPr>
          <w:sz w:val="28"/>
          <w:szCs w:val="28"/>
          <w:lang w:eastAsia="en-US"/>
        </w:rPr>
        <w:t xml:space="preserve">. Накопление КГО осуществляется в соответствии с Порядком накопления ТКО (в том числе их раздельного сбора), утвержденным </w:t>
      </w:r>
      <w:r w:rsidR="00BF0D81">
        <w:rPr>
          <w:sz w:val="28"/>
          <w:szCs w:val="28"/>
          <w:lang w:eastAsia="en-US"/>
        </w:rPr>
        <w:t>П</w:t>
      </w:r>
      <w:r w:rsidRPr="00DA703D">
        <w:rPr>
          <w:sz w:val="28"/>
          <w:szCs w:val="28"/>
          <w:lang w:eastAsia="en-US"/>
        </w:rPr>
        <w:t>остановлением Правительства Калининградской области</w:t>
      </w:r>
      <w:r w:rsidR="00BF0D81">
        <w:rPr>
          <w:sz w:val="28"/>
          <w:szCs w:val="28"/>
          <w:lang w:eastAsia="en-US"/>
        </w:rPr>
        <w:t xml:space="preserve"> от 16.05.2019 №343</w:t>
      </w:r>
      <w:r w:rsidRPr="00DA703D">
        <w:rPr>
          <w:sz w:val="28"/>
          <w:szCs w:val="28"/>
          <w:lang w:eastAsia="en-US"/>
        </w:rPr>
        <w:t>.</w:t>
      </w:r>
    </w:p>
    <w:p w14:paraId="4F85090A"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BF0D81">
        <w:rPr>
          <w:sz w:val="28"/>
          <w:szCs w:val="28"/>
          <w:lang w:eastAsia="en-US"/>
        </w:rPr>
        <w:t>6</w:t>
      </w:r>
      <w:r w:rsidRPr="00DA703D">
        <w:rPr>
          <w:sz w:val="28"/>
          <w:szCs w:val="28"/>
          <w:lang w:eastAsia="en-US"/>
        </w:rPr>
        <w:t>. Место (площадка) накопления ТКО определяется при проектировании объектов капитального строительства.</w:t>
      </w:r>
    </w:p>
    <w:p w14:paraId="3DB8B600"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BF0D81">
        <w:rPr>
          <w:sz w:val="28"/>
          <w:szCs w:val="28"/>
          <w:lang w:eastAsia="en-US"/>
        </w:rPr>
        <w:t>6</w:t>
      </w:r>
      <w:r w:rsidRPr="00DA703D">
        <w:rPr>
          <w:sz w:val="28"/>
          <w:szCs w:val="28"/>
          <w:lang w:eastAsia="en-US"/>
        </w:rPr>
        <w:t xml:space="preserve">.1. Количество мест (площадок) накопления ТКО, контейнеров на них должно соответствовать фактическим объемам накапливаемых ТКО. </w:t>
      </w:r>
    </w:p>
    <w:p w14:paraId="722AF105"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BF0D81">
        <w:rPr>
          <w:sz w:val="28"/>
          <w:szCs w:val="28"/>
          <w:lang w:eastAsia="en-US"/>
        </w:rPr>
        <w:t>6</w:t>
      </w:r>
      <w:r w:rsidRPr="00DA703D">
        <w:rPr>
          <w:sz w:val="28"/>
          <w:szCs w:val="28"/>
          <w:lang w:eastAsia="en-US"/>
        </w:rPr>
        <w:t>.2. 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14:paraId="746D308B"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BF0D81">
        <w:rPr>
          <w:sz w:val="28"/>
          <w:szCs w:val="28"/>
          <w:lang w:eastAsia="en-US"/>
        </w:rPr>
        <w:t>7</w:t>
      </w:r>
      <w:r w:rsidRPr="00DA703D">
        <w:rPr>
          <w:sz w:val="28"/>
          <w:szCs w:val="28"/>
          <w:lang w:eastAsia="en-US"/>
        </w:rPr>
        <w:t xml:space="preserve">. </w:t>
      </w:r>
      <w:r w:rsidRPr="00DA703D">
        <w:rPr>
          <w:sz w:val="28"/>
          <w:szCs w:val="28"/>
          <w:shd w:val="clear" w:color="auto" w:fill="FFFFFF"/>
        </w:rPr>
        <w:t xml:space="preserve">Организация и порядок накопления (в том числе раздельного накопления) ТКО осуществляется </w:t>
      </w:r>
      <w:r w:rsidRPr="00DA703D">
        <w:rPr>
          <w:sz w:val="28"/>
          <w:szCs w:val="28"/>
          <w:lang w:eastAsia="en-US"/>
        </w:rPr>
        <w:t>в соответствии с П</w:t>
      </w:r>
      <w:r w:rsidRPr="00DA703D">
        <w:rPr>
          <w:sz w:val="28"/>
          <w:szCs w:val="28"/>
        </w:rPr>
        <w:t>орядком накопления (в том числе раздельного накопления) ТКО, утвержденным Правительством Калининградской области.</w:t>
      </w:r>
    </w:p>
    <w:p w14:paraId="1BEC3BB6"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BF0D81">
        <w:rPr>
          <w:sz w:val="28"/>
          <w:szCs w:val="28"/>
          <w:lang w:eastAsia="en-US"/>
        </w:rPr>
        <w:t>8</w:t>
      </w:r>
      <w:r w:rsidRPr="00DA703D">
        <w:rPr>
          <w:sz w:val="28"/>
          <w:szCs w:val="28"/>
          <w:lang w:eastAsia="en-US"/>
        </w:rPr>
        <w:t>. Организации по обслуживанию жилищного фонда, в управлении которых находятся дома, оборудованные мусоропроводами, обязаны содержать их в исправном состоянии.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В многоквартирных домах, оборудованных мусоропроводами, должны быть обеспечены условия для еженедельной чистки, дезинфекции и дезинсекции ствола мусоропровода.</w:t>
      </w:r>
    </w:p>
    <w:p w14:paraId="50BB684B"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BF0D81">
        <w:rPr>
          <w:sz w:val="28"/>
          <w:szCs w:val="28"/>
          <w:lang w:eastAsia="en-US"/>
        </w:rPr>
        <w:t>9</w:t>
      </w:r>
      <w:r w:rsidRPr="00DA703D">
        <w:rPr>
          <w:sz w:val="28"/>
          <w:szCs w:val="28"/>
          <w:lang w:eastAsia="en-US"/>
        </w:rPr>
        <w:t xml:space="preserve">. Ответственность за содержание мусоропроводов, камер мусоропровода, мусоросборников и мест выгрузки отходов из камер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w:t>
      </w:r>
      <w:r w:rsidRPr="00DA703D">
        <w:rPr>
          <w:sz w:val="28"/>
          <w:szCs w:val="28"/>
          <w:lang w:eastAsia="en-US"/>
        </w:rPr>
        <w:lastRenderedPageBreak/>
        <w:t>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14:paraId="409CE168" w14:textId="77777777" w:rsidR="00946E4C" w:rsidRPr="00DA703D" w:rsidRDefault="00946E4C" w:rsidP="00DA703D">
      <w:pPr>
        <w:widowControl w:val="0"/>
        <w:autoSpaceDE w:val="0"/>
        <w:autoSpaceDN w:val="0"/>
        <w:adjustRightInd w:val="0"/>
        <w:jc w:val="both"/>
        <w:rPr>
          <w:sz w:val="28"/>
          <w:szCs w:val="28"/>
          <w:lang w:eastAsia="en-US"/>
        </w:rPr>
      </w:pPr>
      <w:r w:rsidRPr="00DA703D">
        <w:rPr>
          <w:sz w:val="28"/>
          <w:szCs w:val="28"/>
        </w:rPr>
        <w:t>18.</w:t>
      </w:r>
      <w:r w:rsidR="00BF0D81">
        <w:rPr>
          <w:sz w:val="28"/>
          <w:szCs w:val="28"/>
        </w:rPr>
        <w:t>10</w:t>
      </w:r>
      <w:r w:rsidRPr="00DA703D">
        <w:rPr>
          <w:sz w:val="28"/>
          <w:szCs w:val="28"/>
        </w:rPr>
        <w:t xml:space="preserve">. 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DA703D">
        <w:rPr>
          <w:sz w:val="28"/>
          <w:szCs w:val="28"/>
          <w:lang w:eastAsia="en-US"/>
        </w:rPr>
        <w:t>с региональным оператором по обращению с ТКО на территории Калининградской области.</w:t>
      </w:r>
    </w:p>
    <w:p w14:paraId="5D803CA7"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1</w:t>
      </w:r>
      <w:r w:rsidRPr="00DA703D">
        <w:rPr>
          <w:sz w:val="28"/>
          <w:szCs w:val="28"/>
          <w:lang w:eastAsia="en-US"/>
        </w:rPr>
        <w:t>.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14:paraId="1BA3C5C3"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Отходы, образовавшиеся во время ремонта, вывозятся лицами, производящими ремонт, по мере накопления.</w:t>
      </w:r>
    </w:p>
    <w:p w14:paraId="74E67D50"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14:paraId="49625E19"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2</w:t>
      </w:r>
      <w:r w:rsidRPr="00DA703D">
        <w:rPr>
          <w:sz w:val="28"/>
          <w:szCs w:val="28"/>
          <w:lang w:eastAsia="en-US"/>
        </w:rPr>
        <w:t>. 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14:paraId="5DC0BE9F"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3</w:t>
      </w:r>
      <w:r w:rsidRPr="00DA703D">
        <w:rPr>
          <w:sz w:val="28"/>
          <w:szCs w:val="28"/>
          <w:lang w:eastAsia="en-US"/>
        </w:rPr>
        <w:t xml:space="preserve">. 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w:t>
      </w:r>
      <w:r w:rsidR="00BF0D81">
        <w:rPr>
          <w:sz w:val="28"/>
          <w:szCs w:val="28"/>
          <w:lang w:eastAsia="en-US"/>
        </w:rPr>
        <w:t>18.13.1.</w:t>
      </w:r>
      <w:r w:rsidRPr="00DA703D">
        <w:rPr>
          <w:sz w:val="28"/>
          <w:szCs w:val="28"/>
          <w:lang w:eastAsia="en-US"/>
        </w:rPr>
        <w:t xml:space="preserve">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14:paraId="465DB5EC"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w:t>
      </w:r>
      <w:r w:rsidR="00BF0D81">
        <w:rPr>
          <w:sz w:val="28"/>
          <w:szCs w:val="28"/>
          <w:lang w:eastAsia="en-US"/>
        </w:rPr>
        <w:t>14</w:t>
      </w:r>
      <w:r w:rsidRPr="00DA703D">
        <w:rPr>
          <w:sz w:val="28"/>
          <w:szCs w:val="28"/>
          <w:lang w:eastAsia="en-US"/>
        </w:rPr>
        <w:t xml:space="preserve">. 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w:t>
      </w:r>
      <w:r w:rsidR="005D070A" w:rsidRPr="00DA703D">
        <w:rPr>
          <w:sz w:val="28"/>
          <w:szCs w:val="28"/>
          <w:lang w:eastAsia="en-US"/>
        </w:rPr>
        <w:t>муниципального образования «Зеленоградский городской округ»</w:t>
      </w:r>
      <w:r w:rsidRPr="00DA703D">
        <w:rPr>
          <w:sz w:val="28"/>
          <w:szCs w:val="28"/>
          <w:lang w:eastAsia="en-US"/>
        </w:rPr>
        <w:t>.</w:t>
      </w:r>
    </w:p>
    <w:p w14:paraId="1419089C"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 Юридическим и физическим лицам, индивидуальным предпринимателям запрещается:</w:t>
      </w:r>
    </w:p>
    <w:p w14:paraId="1F6C1567"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 xml:space="preserve">.1 выбрасывать и выставлять ТКО, тару, тару с мусором, прочий мусор (ветки, листву, смет) на придомовых территориях, улицах, площадях, в парках </w:t>
      </w:r>
      <w:r w:rsidRPr="00DA703D">
        <w:rPr>
          <w:sz w:val="28"/>
          <w:szCs w:val="28"/>
          <w:lang w:eastAsia="en-US"/>
        </w:rPr>
        <w:lastRenderedPageBreak/>
        <w:t>и скверах, местах торговли, на территории розничных рынков, на пляжах и в других местах общего пользования;</w:t>
      </w:r>
    </w:p>
    <w:p w14:paraId="107DC3E6"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.2 осуществлять выгрузку бытового и строительного мусора, в том числе грунта, в местах, не отведенных для этих целей;</w:t>
      </w:r>
    </w:p>
    <w:p w14:paraId="43D0F9DD"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.4 выливать ЖБО во дворах и на улицах, использовать для этого колодцы, водостоки дождевой канализации и ливнесточные (</w:t>
      </w:r>
      <w:proofErr w:type="spellStart"/>
      <w:r w:rsidRPr="00DA703D">
        <w:rPr>
          <w:sz w:val="28"/>
          <w:szCs w:val="28"/>
          <w:lang w:eastAsia="en-US"/>
        </w:rPr>
        <w:t>дождеприемные</w:t>
      </w:r>
      <w:proofErr w:type="spellEnd"/>
      <w:r w:rsidRPr="00DA703D">
        <w:rPr>
          <w:sz w:val="28"/>
          <w:szCs w:val="28"/>
          <w:lang w:eastAsia="en-US"/>
        </w:rPr>
        <w:t>) колодцы, поглощающие ямы, закапывать бытовой мусор и нечистоты в землю;</w:t>
      </w:r>
    </w:p>
    <w:p w14:paraId="430E6CAD"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 xml:space="preserve">.5 устраивать выпуск сточных вод из </w:t>
      </w:r>
      <w:proofErr w:type="spellStart"/>
      <w:r w:rsidRPr="00DA703D">
        <w:rPr>
          <w:sz w:val="28"/>
          <w:szCs w:val="28"/>
          <w:lang w:eastAsia="en-US"/>
        </w:rPr>
        <w:t>неканализованных</w:t>
      </w:r>
      <w:proofErr w:type="spellEnd"/>
      <w:r w:rsidRPr="00DA703D">
        <w:rPr>
          <w:sz w:val="28"/>
          <w:szCs w:val="28"/>
          <w:lang w:eastAsia="en-US"/>
        </w:rPr>
        <w:t xml:space="preserve"> жилых домов в дождевую канализацию, на рельеф, в кюветы, водоемы и водотоки города;</w:t>
      </w:r>
    </w:p>
    <w:p w14:paraId="1B6BF713"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.6 устраивать выпуски из накопителей бытовых стоков;</w:t>
      </w:r>
    </w:p>
    <w:p w14:paraId="17F25FA8"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.7 использовать колодцы, водостоки дождевой канализации и ливнесточные (</w:t>
      </w:r>
      <w:proofErr w:type="spellStart"/>
      <w:r w:rsidRPr="00DA703D">
        <w:rPr>
          <w:sz w:val="28"/>
          <w:szCs w:val="28"/>
          <w:lang w:eastAsia="en-US"/>
        </w:rPr>
        <w:t>дождеприемные</w:t>
      </w:r>
      <w:proofErr w:type="spellEnd"/>
      <w:r w:rsidRPr="00DA703D">
        <w:rPr>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14:paraId="484C7C02"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.8 осуществлять сброс отходов в водные объекты;</w:t>
      </w:r>
    </w:p>
    <w:p w14:paraId="393E399C"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.9 производить складирование отходов, образовавшихся во время ремонтно-строительных работ, на местах (площадках) накопления ТКО;</w:t>
      </w:r>
    </w:p>
    <w:p w14:paraId="2334EA31"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.10 сжигать отходы любого вида на основных и прилегающих территориях;</w:t>
      </w:r>
    </w:p>
    <w:p w14:paraId="40092F72"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.11 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14:paraId="3B6DF37E" w14:textId="77777777" w:rsidR="00946E4C" w:rsidRPr="00DA703D" w:rsidRDefault="00946E4C" w:rsidP="00DA703D">
      <w:pPr>
        <w:autoSpaceDE w:val="0"/>
        <w:autoSpaceDN w:val="0"/>
        <w:adjustRightInd w:val="0"/>
        <w:jc w:val="both"/>
        <w:rPr>
          <w:sz w:val="28"/>
          <w:szCs w:val="28"/>
          <w:lang w:eastAsia="en-US"/>
        </w:rPr>
      </w:pPr>
      <w:r w:rsidRPr="00DA703D">
        <w:rPr>
          <w:sz w:val="28"/>
          <w:szCs w:val="28"/>
          <w:lang w:eastAsia="en-US"/>
        </w:rPr>
        <w:t>18.1</w:t>
      </w:r>
      <w:r w:rsidR="00BF0D81">
        <w:rPr>
          <w:sz w:val="28"/>
          <w:szCs w:val="28"/>
          <w:lang w:eastAsia="en-US"/>
        </w:rPr>
        <w:t>5</w:t>
      </w:r>
      <w:r w:rsidRPr="00DA703D">
        <w:rPr>
          <w:sz w:val="28"/>
          <w:szCs w:val="28"/>
          <w:lang w:eastAsia="en-US"/>
        </w:rPr>
        <w:t>.12 осуществлять выбор вторичного сырья и пищевых отходов из контейнеров.</w:t>
      </w:r>
    </w:p>
    <w:p w14:paraId="22752C33" w14:textId="77777777" w:rsidR="00771EF6" w:rsidRPr="00DA703D" w:rsidRDefault="00771EF6" w:rsidP="00DA703D">
      <w:pPr>
        <w:autoSpaceDE w:val="0"/>
        <w:autoSpaceDN w:val="0"/>
        <w:adjustRightInd w:val="0"/>
        <w:jc w:val="both"/>
        <w:rPr>
          <w:sz w:val="28"/>
          <w:szCs w:val="28"/>
        </w:rPr>
      </w:pPr>
    </w:p>
    <w:p w14:paraId="516E68C6" w14:textId="77777777" w:rsidR="001E6962" w:rsidRDefault="001E6962" w:rsidP="00361591">
      <w:pPr>
        <w:widowControl w:val="0"/>
        <w:autoSpaceDE w:val="0"/>
        <w:autoSpaceDN w:val="0"/>
        <w:adjustRightInd w:val="0"/>
        <w:jc w:val="center"/>
        <w:rPr>
          <w:rFonts w:eastAsia="Calibri"/>
          <w:b/>
          <w:sz w:val="28"/>
          <w:szCs w:val="28"/>
        </w:rPr>
      </w:pPr>
    </w:p>
    <w:p w14:paraId="553C7FF1" w14:textId="77777777" w:rsidR="001E6962" w:rsidRDefault="001E6962" w:rsidP="00361591">
      <w:pPr>
        <w:widowControl w:val="0"/>
        <w:autoSpaceDE w:val="0"/>
        <w:autoSpaceDN w:val="0"/>
        <w:adjustRightInd w:val="0"/>
        <w:jc w:val="center"/>
        <w:rPr>
          <w:rFonts w:eastAsia="Calibri"/>
          <w:b/>
          <w:sz w:val="28"/>
          <w:szCs w:val="28"/>
        </w:rPr>
      </w:pPr>
    </w:p>
    <w:p w14:paraId="1A6D2200" w14:textId="77777777" w:rsidR="001E6962" w:rsidRDefault="001E6962" w:rsidP="00361591">
      <w:pPr>
        <w:widowControl w:val="0"/>
        <w:autoSpaceDE w:val="0"/>
        <w:autoSpaceDN w:val="0"/>
        <w:adjustRightInd w:val="0"/>
        <w:jc w:val="center"/>
        <w:rPr>
          <w:rFonts w:eastAsia="Calibri"/>
          <w:b/>
          <w:sz w:val="28"/>
          <w:szCs w:val="28"/>
        </w:rPr>
      </w:pPr>
    </w:p>
    <w:p w14:paraId="01798E99" w14:textId="77777777" w:rsidR="001E6962" w:rsidRDefault="001E6962" w:rsidP="00361591">
      <w:pPr>
        <w:widowControl w:val="0"/>
        <w:autoSpaceDE w:val="0"/>
        <w:autoSpaceDN w:val="0"/>
        <w:adjustRightInd w:val="0"/>
        <w:jc w:val="center"/>
        <w:rPr>
          <w:rFonts w:eastAsia="Calibri"/>
          <w:b/>
          <w:sz w:val="28"/>
          <w:szCs w:val="28"/>
        </w:rPr>
      </w:pPr>
    </w:p>
    <w:p w14:paraId="1B1B75E1" w14:textId="77777777" w:rsidR="001E6962" w:rsidRDefault="001E6962" w:rsidP="00361591">
      <w:pPr>
        <w:widowControl w:val="0"/>
        <w:autoSpaceDE w:val="0"/>
        <w:autoSpaceDN w:val="0"/>
        <w:adjustRightInd w:val="0"/>
        <w:jc w:val="center"/>
        <w:rPr>
          <w:rFonts w:eastAsia="Calibri"/>
          <w:b/>
          <w:sz w:val="28"/>
          <w:szCs w:val="28"/>
        </w:rPr>
      </w:pPr>
    </w:p>
    <w:p w14:paraId="3C6E25EB" w14:textId="77777777" w:rsidR="001E6962" w:rsidRDefault="001E6962" w:rsidP="00361591">
      <w:pPr>
        <w:widowControl w:val="0"/>
        <w:autoSpaceDE w:val="0"/>
        <w:autoSpaceDN w:val="0"/>
        <w:adjustRightInd w:val="0"/>
        <w:jc w:val="center"/>
        <w:rPr>
          <w:rFonts w:eastAsia="Calibri"/>
          <w:b/>
          <w:sz w:val="28"/>
          <w:szCs w:val="28"/>
        </w:rPr>
      </w:pPr>
    </w:p>
    <w:p w14:paraId="7C06FCF5" w14:textId="77777777" w:rsidR="001E6962" w:rsidRDefault="001E6962" w:rsidP="00361591">
      <w:pPr>
        <w:widowControl w:val="0"/>
        <w:autoSpaceDE w:val="0"/>
        <w:autoSpaceDN w:val="0"/>
        <w:adjustRightInd w:val="0"/>
        <w:jc w:val="center"/>
        <w:rPr>
          <w:rFonts w:eastAsia="Calibri"/>
          <w:b/>
          <w:sz w:val="28"/>
          <w:szCs w:val="28"/>
        </w:rPr>
      </w:pPr>
    </w:p>
    <w:p w14:paraId="6B4ED491" w14:textId="77777777" w:rsidR="001E6962" w:rsidRDefault="001E6962" w:rsidP="00361591">
      <w:pPr>
        <w:widowControl w:val="0"/>
        <w:autoSpaceDE w:val="0"/>
        <w:autoSpaceDN w:val="0"/>
        <w:adjustRightInd w:val="0"/>
        <w:jc w:val="center"/>
        <w:rPr>
          <w:rFonts w:eastAsia="Calibri"/>
          <w:b/>
          <w:sz w:val="28"/>
          <w:szCs w:val="28"/>
        </w:rPr>
      </w:pPr>
    </w:p>
    <w:p w14:paraId="3BD9860B" w14:textId="77777777" w:rsidR="001E6962" w:rsidRDefault="001E6962" w:rsidP="00361591">
      <w:pPr>
        <w:widowControl w:val="0"/>
        <w:autoSpaceDE w:val="0"/>
        <w:autoSpaceDN w:val="0"/>
        <w:adjustRightInd w:val="0"/>
        <w:jc w:val="center"/>
        <w:rPr>
          <w:rFonts w:eastAsia="Calibri"/>
          <w:b/>
          <w:sz w:val="28"/>
          <w:szCs w:val="28"/>
        </w:rPr>
      </w:pPr>
    </w:p>
    <w:p w14:paraId="24C9EA83" w14:textId="77777777" w:rsidR="001E6962" w:rsidRDefault="001E6962" w:rsidP="00361591">
      <w:pPr>
        <w:widowControl w:val="0"/>
        <w:autoSpaceDE w:val="0"/>
        <w:autoSpaceDN w:val="0"/>
        <w:adjustRightInd w:val="0"/>
        <w:jc w:val="center"/>
        <w:rPr>
          <w:rFonts w:eastAsia="Calibri"/>
          <w:b/>
          <w:sz w:val="28"/>
          <w:szCs w:val="28"/>
        </w:rPr>
      </w:pPr>
    </w:p>
    <w:p w14:paraId="50B92AAD" w14:textId="77777777" w:rsidR="001E6962" w:rsidRDefault="001E6962" w:rsidP="00361591">
      <w:pPr>
        <w:widowControl w:val="0"/>
        <w:autoSpaceDE w:val="0"/>
        <w:autoSpaceDN w:val="0"/>
        <w:adjustRightInd w:val="0"/>
        <w:jc w:val="center"/>
        <w:rPr>
          <w:rFonts w:eastAsia="Calibri"/>
          <w:b/>
          <w:sz w:val="28"/>
          <w:szCs w:val="28"/>
        </w:rPr>
      </w:pPr>
    </w:p>
    <w:p w14:paraId="28B3EF31" w14:textId="77777777" w:rsidR="001E6962" w:rsidRDefault="001E6962" w:rsidP="00361591">
      <w:pPr>
        <w:widowControl w:val="0"/>
        <w:autoSpaceDE w:val="0"/>
        <w:autoSpaceDN w:val="0"/>
        <w:adjustRightInd w:val="0"/>
        <w:jc w:val="center"/>
        <w:rPr>
          <w:rFonts w:eastAsia="Calibri"/>
          <w:b/>
          <w:sz w:val="28"/>
          <w:szCs w:val="28"/>
        </w:rPr>
      </w:pPr>
    </w:p>
    <w:p w14:paraId="0D10A98C" w14:textId="77777777" w:rsidR="001E6962" w:rsidRDefault="001E6962" w:rsidP="00361591">
      <w:pPr>
        <w:widowControl w:val="0"/>
        <w:autoSpaceDE w:val="0"/>
        <w:autoSpaceDN w:val="0"/>
        <w:adjustRightInd w:val="0"/>
        <w:jc w:val="center"/>
        <w:rPr>
          <w:rFonts w:eastAsia="Calibri"/>
          <w:b/>
          <w:sz w:val="28"/>
          <w:szCs w:val="28"/>
        </w:rPr>
      </w:pPr>
    </w:p>
    <w:p w14:paraId="1F05F942" w14:textId="77777777" w:rsidR="001E6962" w:rsidRDefault="001E6962" w:rsidP="00361591">
      <w:pPr>
        <w:widowControl w:val="0"/>
        <w:autoSpaceDE w:val="0"/>
        <w:autoSpaceDN w:val="0"/>
        <w:adjustRightInd w:val="0"/>
        <w:jc w:val="center"/>
        <w:rPr>
          <w:rFonts w:eastAsia="Calibri"/>
          <w:b/>
          <w:sz w:val="28"/>
          <w:szCs w:val="28"/>
        </w:rPr>
      </w:pPr>
    </w:p>
    <w:p w14:paraId="5967C29F" w14:textId="77777777" w:rsidR="001E6962" w:rsidRDefault="001E6962" w:rsidP="00361591">
      <w:pPr>
        <w:widowControl w:val="0"/>
        <w:autoSpaceDE w:val="0"/>
        <w:autoSpaceDN w:val="0"/>
        <w:adjustRightInd w:val="0"/>
        <w:jc w:val="center"/>
        <w:rPr>
          <w:rFonts w:eastAsia="Calibri"/>
          <w:b/>
          <w:sz w:val="28"/>
          <w:szCs w:val="28"/>
        </w:rPr>
      </w:pPr>
    </w:p>
    <w:p w14:paraId="74040E8C" w14:textId="77777777" w:rsidR="001E6962" w:rsidRDefault="001E6962" w:rsidP="00361591">
      <w:pPr>
        <w:widowControl w:val="0"/>
        <w:autoSpaceDE w:val="0"/>
        <w:autoSpaceDN w:val="0"/>
        <w:adjustRightInd w:val="0"/>
        <w:jc w:val="center"/>
        <w:rPr>
          <w:rFonts w:eastAsia="Calibri"/>
          <w:b/>
          <w:sz w:val="28"/>
          <w:szCs w:val="28"/>
        </w:rPr>
      </w:pPr>
    </w:p>
    <w:p w14:paraId="050114AC" w14:textId="77777777" w:rsidR="001E6962" w:rsidRDefault="001E6962" w:rsidP="00361591">
      <w:pPr>
        <w:widowControl w:val="0"/>
        <w:autoSpaceDE w:val="0"/>
        <w:autoSpaceDN w:val="0"/>
        <w:adjustRightInd w:val="0"/>
        <w:jc w:val="center"/>
        <w:rPr>
          <w:rFonts w:eastAsia="Calibri"/>
          <w:b/>
          <w:sz w:val="28"/>
          <w:szCs w:val="28"/>
        </w:rPr>
      </w:pPr>
    </w:p>
    <w:p w14:paraId="042D5E7F" w14:textId="5AAEF530" w:rsidR="00361591" w:rsidRPr="00361591" w:rsidRDefault="00361591" w:rsidP="00361591">
      <w:pPr>
        <w:widowControl w:val="0"/>
        <w:autoSpaceDE w:val="0"/>
        <w:autoSpaceDN w:val="0"/>
        <w:adjustRightInd w:val="0"/>
        <w:jc w:val="center"/>
        <w:rPr>
          <w:rFonts w:eastAsia="Calibri"/>
          <w:b/>
          <w:sz w:val="28"/>
          <w:szCs w:val="28"/>
        </w:rPr>
      </w:pPr>
      <w:r w:rsidRPr="00361591">
        <w:rPr>
          <w:rFonts w:eastAsia="Calibri"/>
          <w:b/>
          <w:sz w:val="28"/>
          <w:szCs w:val="28"/>
        </w:rPr>
        <w:lastRenderedPageBreak/>
        <w:t xml:space="preserve">Глава 19. ПРАВИЛА РАЗМЕЩЕНИЯ И СОДЕРЖАНИЯ НЕСТАЦИОНАРНЫХ ТОРГОВЫХ ОБЪЕКТОВ И СЕЗОННЫХ </w:t>
      </w:r>
      <w:r w:rsidR="009D00F1">
        <w:rPr>
          <w:rFonts w:eastAsia="Calibri"/>
          <w:b/>
          <w:sz w:val="28"/>
          <w:szCs w:val="28"/>
        </w:rPr>
        <w:t xml:space="preserve">НЕСТАЦИОНАРНЫХ ТОРГОВЫХ ОБЪЕКТОВ </w:t>
      </w:r>
      <w:r w:rsidRPr="00361591">
        <w:rPr>
          <w:rFonts w:eastAsia="Calibri"/>
          <w:b/>
          <w:sz w:val="28"/>
          <w:szCs w:val="28"/>
        </w:rPr>
        <w:t>В ОБЩЕСТВЕННЫХ МЕСТАХ</w:t>
      </w:r>
    </w:p>
    <w:p w14:paraId="5B8EE9EE" w14:textId="77777777" w:rsidR="00361591" w:rsidRPr="00E22617" w:rsidRDefault="00361591" w:rsidP="00361591">
      <w:pPr>
        <w:widowControl w:val="0"/>
        <w:autoSpaceDE w:val="0"/>
        <w:autoSpaceDN w:val="0"/>
        <w:adjustRightInd w:val="0"/>
        <w:jc w:val="both"/>
        <w:rPr>
          <w:rFonts w:eastAsia="Calibri"/>
          <w:sz w:val="28"/>
          <w:szCs w:val="28"/>
        </w:rPr>
      </w:pPr>
    </w:p>
    <w:p w14:paraId="14B1275B" w14:textId="77777777" w:rsidR="00361591" w:rsidRPr="00E22617" w:rsidRDefault="00361591" w:rsidP="00361591">
      <w:pPr>
        <w:widowControl w:val="0"/>
        <w:autoSpaceDE w:val="0"/>
        <w:autoSpaceDN w:val="0"/>
        <w:adjustRightInd w:val="0"/>
        <w:jc w:val="both"/>
        <w:rPr>
          <w:sz w:val="28"/>
          <w:szCs w:val="28"/>
        </w:rPr>
      </w:pPr>
      <w:r w:rsidRPr="00E22617">
        <w:rPr>
          <w:rFonts w:eastAsia="Calibri"/>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w:t>
      </w:r>
      <w:r w:rsidRPr="00E22617">
        <w:rPr>
          <w:sz w:val="28"/>
          <w:szCs w:val="28"/>
        </w:rPr>
        <w:t xml:space="preserve"> собственность на которые не разграничена, осуществляется на основании схемы размещения НТО, разработанной и утвержденной администрацией </w:t>
      </w:r>
      <w:r w:rsidR="00E75F2E">
        <w:rPr>
          <w:sz w:val="28"/>
          <w:szCs w:val="28"/>
        </w:rPr>
        <w:t>Зеленоградского городского округа</w:t>
      </w:r>
      <w:r w:rsidRPr="00E22617">
        <w:rPr>
          <w:sz w:val="28"/>
          <w:szCs w:val="28"/>
        </w:rPr>
        <w:t>.</w:t>
      </w:r>
    </w:p>
    <w:p w14:paraId="6B3F8401"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19.1.1.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w:t>
      </w:r>
      <w:r>
        <w:rPr>
          <w:sz w:val="28"/>
          <w:szCs w:val="28"/>
        </w:rPr>
        <w:t>администрацией</w:t>
      </w:r>
      <w:r w:rsidR="00E75F2E">
        <w:rPr>
          <w:sz w:val="28"/>
          <w:szCs w:val="28"/>
        </w:rPr>
        <w:t xml:space="preserve"> Зеленоградского городского округа</w:t>
      </w:r>
      <w:r w:rsidRPr="00E22617">
        <w:rPr>
          <w:sz w:val="28"/>
          <w:szCs w:val="28"/>
        </w:rPr>
        <w:t xml:space="preserve"> договорами на размещение НТО.</w:t>
      </w:r>
    </w:p>
    <w:p w14:paraId="7EB8122C" w14:textId="77777777" w:rsidR="00361591" w:rsidRPr="00E22617" w:rsidRDefault="00361591" w:rsidP="00361591">
      <w:pPr>
        <w:autoSpaceDE w:val="0"/>
        <w:autoSpaceDN w:val="0"/>
        <w:adjustRightInd w:val="0"/>
        <w:jc w:val="both"/>
        <w:rPr>
          <w:sz w:val="28"/>
          <w:szCs w:val="28"/>
        </w:rPr>
      </w:pPr>
      <w:r w:rsidRPr="00E22617">
        <w:rPr>
          <w:sz w:val="28"/>
          <w:szCs w:val="28"/>
        </w:rPr>
        <w:t>19.1.2. 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14:paraId="769E0CE7" w14:textId="59D91BD9" w:rsidR="00361591" w:rsidRPr="00E22617" w:rsidRDefault="00361591" w:rsidP="00361591">
      <w:pPr>
        <w:autoSpaceDE w:val="0"/>
        <w:autoSpaceDN w:val="0"/>
        <w:adjustRightInd w:val="0"/>
        <w:jc w:val="both"/>
        <w:rPr>
          <w:sz w:val="28"/>
          <w:szCs w:val="28"/>
        </w:rPr>
      </w:pPr>
      <w:r w:rsidRPr="00E22617">
        <w:rPr>
          <w:sz w:val="28"/>
          <w:szCs w:val="28"/>
        </w:rPr>
        <w:t>19.1.</w:t>
      </w:r>
      <w:r w:rsidR="008927F5">
        <w:rPr>
          <w:sz w:val="28"/>
          <w:szCs w:val="28"/>
        </w:rPr>
        <w:t>3</w:t>
      </w:r>
      <w:r w:rsidRPr="00E22617">
        <w:rPr>
          <w:sz w:val="28"/>
          <w:szCs w:val="28"/>
        </w:rPr>
        <w:t>. НТО устанавливаются на твердые виды покрытия.</w:t>
      </w:r>
    </w:p>
    <w:p w14:paraId="286201EA" w14:textId="3195FEAA" w:rsidR="00361591" w:rsidRPr="00E22617" w:rsidRDefault="00361591" w:rsidP="00361591">
      <w:pPr>
        <w:autoSpaceDE w:val="0"/>
        <w:autoSpaceDN w:val="0"/>
        <w:adjustRightInd w:val="0"/>
        <w:jc w:val="both"/>
        <w:rPr>
          <w:sz w:val="28"/>
          <w:szCs w:val="28"/>
        </w:rPr>
      </w:pPr>
      <w:r w:rsidRPr="00E22617">
        <w:rPr>
          <w:sz w:val="28"/>
          <w:szCs w:val="28"/>
        </w:rPr>
        <w:t>19.1.</w:t>
      </w:r>
      <w:r w:rsidR="008927F5">
        <w:rPr>
          <w:sz w:val="28"/>
          <w:szCs w:val="28"/>
        </w:rPr>
        <w:t>4</w:t>
      </w:r>
      <w:r w:rsidRPr="00E22617">
        <w:rPr>
          <w:sz w:val="28"/>
          <w:szCs w:val="28"/>
        </w:rPr>
        <w:t>. В целях обеспечения беспрепятственного прохода пешеходов:</w:t>
      </w:r>
    </w:p>
    <w:p w14:paraId="52F03B8F" w14:textId="045A3D11" w:rsidR="00361591" w:rsidRPr="00E22617" w:rsidRDefault="00361591" w:rsidP="00361591">
      <w:pPr>
        <w:autoSpaceDE w:val="0"/>
        <w:autoSpaceDN w:val="0"/>
        <w:adjustRightInd w:val="0"/>
        <w:jc w:val="both"/>
        <w:rPr>
          <w:sz w:val="28"/>
          <w:szCs w:val="28"/>
        </w:rPr>
      </w:pPr>
      <w:r w:rsidRPr="00E22617">
        <w:rPr>
          <w:sz w:val="28"/>
          <w:szCs w:val="28"/>
        </w:rPr>
        <w:t xml:space="preserve">- </w:t>
      </w:r>
      <w:r w:rsidR="008927F5">
        <w:rPr>
          <w:sz w:val="28"/>
          <w:szCs w:val="28"/>
        </w:rPr>
        <w:t>с</w:t>
      </w:r>
      <w:r w:rsidRPr="00E22617">
        <w:rPr>
          <w:sz w:val="28"/>
          <w:szCs w:val="28"/>
        </w:rPr>
        <w:t>толики, зонтики и другие элементы допускается размещать только по согласованию с администрацией</w:t>
      </w:r>
      <w:r w:rsidR="00E75F2E">
        <w:rPr>
          <w:sz w:val="28"/>
          <w:szCs w:val="28"/>
        </w:rPr>
        <w:t xml:space="preserve"> Зеленоградского городского округа</w:t>
      </w:r>
      <w:r w:rsidRPr="00E22617">
        <w:rPr>
          <w:sz w:val="28"/>
          <w:szCs w:val="28"/>
        </w:rPr>
        <w:t>;</w:t>
      </w:r>
    </w:p>
    <w:p w14:paraId="6529B6B6" w14:textId="77777777" w:rsidR="00361591" w:rsidRPr="00E22617" w:rsidRDefault="00361591" w:rsidP="00361591">
      <w:pPr>
        <w:autoSpaceDE w:val="0"/>
        <w:autoSpaceDN w:val="0"/>
        <w:adjustRightInd w:val="0"/>
        <w:jc w:val="both"/>
        <w:rPr>
          <w:sz w:val="28"/>
          <w:szCs w:val="28"/>
        </w:rPr>
      </w:pPr>
      <w:r w:rsidRPr="00E22617">
        <w:rPr>
          <w:sz w:val="28"/>
          <w:szCs w:val="28"/>
        </w:rPr>
        <w:t>- 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14:paraId="0C535530" w14:textId="538A2CD3" w:rsidR="00361591" w:rsidRPr="00E22617" w:rsidRDefault="00361591" w:rsidP="00361591">
      <w:pPr>
        <w:autoSpaceDE w:val="0"/>
        <w:autoSpaceDN w:val="0"/>
        <w:adjustRightInd w:val="0"/>
        <w:jc w:val="both"/>
        <w:rPr>
          <w:sz w:val="28"/>
          <w:szCs w:val="28"/>
        </w:rPr>
      </w:pPr>
      <w:r w:rsidRPr="00E22617">
        <w:rPr>
          <w:sz w:val="28"/>
          <w:szCs w:val="28"/>
        </w:rPr>
        <w:t>19.1.</w:t>
      </w:r>
      <w:r w:rsidR="008927F5">
        <w:rPr>
          <w:sz w:val="28"/>
          <w:szCs w:val="28"/>
        </w:rPr>
        <w:t>5</w:t>
      </w:r>
      <w:r w:rsidRPr="00E22617">
        <w:rPr>
          <w:sz w:val="28"/>
          <w:szCs w:val="28"/>
        </w:rPr>
        <w:t>. Установка НТО осуществляется на основании проектов, согласованных с администрацией.</w:t>
      </w:r>
    </w:p>
    <w:p w14:paraId="73F7C995" w14:textId="77777777" w:rsidR="00361591" w:rsidRPr="00E22617" w:rsidRDefault="00361591" w:rsidP="00361591">
      <w:pPr>
        <w:autoSpaceDE w:val="0"/>
        <w:autoSpaceDN w:val="0"/>
        <w:adjustRightInd w:val="0"/>
        <w:jc w:val="both"/>
        <w:rPr>
          <w:sz w:val="28"/>
          <w:szCs w:val="28"/>
        </w:rPr>
      </w:pPr>
      <w:r w:rsidRPr="00E22617">
        <w:rPr>
          <w:sz w:val="28"/>
          <w:szCs w:val="28"/>
        </w:rPr>
        <w:t>19.2. Размещение нестационарных сезонных торговых объектов (далее – Н</w:t>
      </w:r>
      <w:r>
        <w:rPr>
          <w:sz w:val="28"/>
          <w:szCs w:val="28"/>
        </w:rPr>
        <w:t>С</w:t>
      </w:r>
      <w:r w:rsidRPr="00E22617">
        <w:rPr>
          <w:sz w:val="28"/>
          <w:szCs w:val="28"/>
        </w:rPr>
        <w:t xml:space="preserve">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НСТО, разработанной и утвержденной администрацией </w:t>
      </w:r>
      <w:r w:rsidR="00E75F2E">
        <w:rPr>
          <w:sz w:val="28"/>
          <w:szCs w:val="28"/>
        </w:rPr>
        <w:t>Зеленоградского городского округа</w:t>
      </w:r>
      <w:r w:rsidRPr="00E22617">
        <w:rPr>
          <w:sz w:val="28"/>
          <w:szCs w:val="28"/>
        </w:rPr>
        <w:t>.</w:t>
      </w:r>
    </w:p>
    <w:p w14:paraId="03FD4D59" w14:textId="77777777" w:rsidR="00361591" w:rsidRPr="00E22617" w:rsidRDefault="00361591" w:rsidP="00361591">
      <w:pPr>
        <w:autoSpaceDE w:val="0"/>
        <w:autoSpaceDN w:val="0"/>
        <w:adjustRightInd w:val="0"/>
        <w:jc w:val="both"/>
        <w:rPr>
          <w:sz w:val="28"/>
          <w:szCs w:val="28"/>
        </w:rPr>
      </w:pPr>
      <w:r w:rsidRPr="00E22617">
        <w:rPr>
          <w:sz w:val="28"/>
          <w:szCs w:val="28"/>
        </w:rPr>
        <w:t>19.2.1. Установка НСТО осуществляется на основании проектов, согласованных с администрацией</w:t>
      </w:r>
      <w:r w:rsidR="00E75F2E">
        <w:rPr>
          <w:sz w:val="28"/>
          <w:szCs w:val="28"/>
        </w:rPr>
        <w:t xml:space="preserve"> Зеленоградского городского округа</w:t>
      </w:r>
      <w:r w:rsidRPr="00E22617">
        <w:rPr>
          <w:sz w:val="28"/>
          <w:szCs w:val="28"/>
        </w:rPr>
        <w:t>.</w:t>
      </w:r>
    </w:p>
    <w:p w14:paraId="278CF852" w14:textId="163B96CD" w:rsidR="00361591" w:rsidRPr="00E22617" w:rsidRDefault="00361591" w:rsidP="00361591">
      <w:pPr>
        <w:autoSpaceDE w:val="0"/>
        <w:autoSpaceDN w:val="0"/>
        <w:adjustRightInd w:val="0"/>
        <w:jc w:val="both"/>
        <w:rPr>
          <w:sz w:val="28"/>
          <w:szCs w:val="28"/>
        </w:rPr>
      </w:pPr>
      <w:r w:rsidRPr="00E22617">
        <w:rPr>
          <w:sz w:val="28"/>
          <w:szCs w:val="28"/>
        </w:rPr>
        <w:t>19.2.2. Внешний облик лотков для открытой уличной торговли, в рамках размещения НСТО</w:t>
      </w:r>
      <w:r w:rsidR="00D011FC">
        <w:rPr>
          <w:sz w:val="28"/>
          <w:szCs w:val="28"/>
        </w:rPr>
        <w:t>,</w:t>
      </w:r>
      <w:r w:rsidRPr="00E22617">
        <w:rPr>
          <w:sz w:val="28"/>
          <w:szCs w:val="28"/>
        </w:rPr>
        <w:t xml:space="preserve"> должен соответствовать установленному администрацией</w:t>
      </w:r>
      <w:r w:rsidR="000003E5">
        <w:rPr>
          <w:sz w:val="28"/>
          <w:szCs w:val="28"/>
        </w:rPr>
        <w:t xml:space="preserve"> Зеленоградского городского округа</w:t>
      </w:r>
      <w:r w:rsidRPr="00E22617">
        <w:rPr>
          <w:sz w:val="28"/>
          <w:szCs w:val="28"/>
        </w:rPr>
        <w:t xml:space="preserve"> образцу.</w:t>
      </w:r>
    </w:p>
    <w:p w14:paraId="661F22FA"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19.2.3. В случае прекращения деятельности демонтаж </w:t>
      </w:r>
      <w:r>
        <w:rPr>
          <w:sz w:val="28"/>
          <w:szCs w:val="28"/>
        </w:rPr>
        <w:t>НСТО</w:t>
      </w:r>
      <w:r w:rsidRPr="00E22617">
        <w:rPr>
          <w:sz w:val="28"/>
          <w:szCs w:val="28"/>
        </w:rPr>
        <w:t xml:space="preserve"> осуществляется в срок не более 5 календарных дней</w:t>
      </w:r>
      <w:r>
        <w:rPr>
          <w:sz w:val="28"/>
          <w:szCs w:val="28"/>
        </w:rPr>
        <w:t>,</w:t>
      </w:r>
      <w:r w:rsidRPr="00E22617">
        <w:rPr>
          <w:sz w:val="28"/>
          <w:szCs w:val="28"/>
        </w:rPr>
        <w:t xml:space="preserve"> с даты прекращения деятельности.</w:t>
      </w:r>
    </w:p>
    <w:p w14:paraId="538DABB5" w14:textId="77777777" w:rsidR="00361591" w:rsidRPr="00E22617" w:rsidRDefault="00361591" w:rsidP="00361591">
      <w:pPr>
        <w:autoSpaceDE w:val="0"/>
        <w:autoSpaceDN w:val="0"/>
        <w:adjustRightInd w:val="0"/>
        <w:jc w:val="both"/>
        <w:rPr>
          <w:sz w:val="28"/>
          <w:szCs w:val="28"/>
        </w:rPr>
      </w:pPr>
      <w:r w:rsidRPr="00E22617">
        <w:rPr>
          <w:sz w:val="28"/>
          <w:szCs w:val="28"/>
        </w:rPr>
        <w:lastRenderedPageBreak/>
        <w:t xml:space="preserve">19.2.4. При выполнении демонтажа </w:t>
      </w:r>
      <w:r>
        <w:rPr>
          <w:sz w:val="28"/>
          <w:szCs w:val="28"/>
        </w:rPr>
        <w:t>НСТО</w:t>
      </w:r>
      <w:r w:rsidRPr="00E22617">
        <w:rPr>
          <w:sz w:val="28"/>
          <w:szCs w:val="28"/>
        </w:rPr>
        <w:t xml:space="preserve"> хозяйствующим субъектом, обеспечивается проведение восстановления нарушенного благоустройства в течение семи календарных дней. </w:t>
      </w:r>
    </w:p>
    <w:p w14:paraId="7D012541"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19.3. На территории </w:t>
      </w:r>
      <w:r>
        <w:rPr>
          <w:sz w:val="28"/>
          <w:szCs w:val="28"/>
        </w:rPr>
        <w:t>округа</w:t>
      </w:r>
      <w:r w:rsidRPr="00E22617">
        <w:rPr>
          <w:sz w:val="28"/>
          <w:szCs w:val="28"/>
        </w:rPr>
        <w:t xml:space="preserve"> запрещается:</w:t>
      </w:r>
    </w:p>
    <w:p w14:paraId="2FFF1B09"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19.3.1. Самовольно устанавливать НТО в местах, не предусмотренных схемой размещения НТО, НСТО в местах, не предусмотренных схемой размещения НСТО. </w:t>
      </w:r>
    </w:p>
    <w:p w14:paraId="68BCFBD0"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19.3.2. Возводить к НТО и (или) НСТО различного </w:t>
      </w:r>
      <w:r>
        <w:rPr>
          <w:sz w:val="28"/>
          <w:szCs w:val="28"/>
        </w:rPr>
        <w:t>вида</w:t>
      </w:r>
      <w:r w:rsidRPr="00E22617">
        <w:rPr>
          <w:sz w:val="28"/>
          <w:szCs w:val="28"/>
        </w:rPr>
        <w:t xml:space="preserve">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w:t>
      </w:r>
      <w:r>
        <w:rPr>
          <w:sz w:val="28"/>
          <w:szCs w:val="28"/>
        </w:rPr>
        <w:t xml:space="preserve">НТО и (или) </w:t>
      </w:r>
      <w:r w:rsidRPr="00E22617">
        <w:rPr>
          <w:sz w:val="28"/>
          <w:szCs w:val="28"/>
        </w:rPr>
        <w:t>НСТО.</w:t>
      </w:r>
    </w:p>
    <w:p w14:paraId="351548B5"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19.3.4.  Повреждать и вырубать зеленые насаждения при размещении НТО и НСТО, в том числе повреждать газоны и дернину. </w:t>
      </w:r>
    </w:p>
    <w:p w14:paraId="038DD51E" w14:textId="77777777" w:rsidR="00361591" w:rsidRPr="00E22617" w:rsidRDefault="00361591" w:rsidP="00361591">
      <w:pPr>
        <w:autoSpaceDE w:val="0"/>
        <w:autoSpaceDN w:val="0"/>
        <w:adjustRightInd w:val="0"/>
        <w:jc w:val="both"/>
        <w:rPr>
          <w:sz w:val="28"/>
          <w:szCs w:val="28"/>
        </w:rPr>
      </w:pPr>
      <w:r w:rsidRPr="00E22617">
        <w:rPr>
          <w:sz w:val="28"/>
          <w:szCs w:val="28"/>
        </w:rPr>
        <w:t>19.3.5. Размещать НТО и НСТО на газон</w:t>
      </w:r>
      <w:r>
        <w:rPr>
          <w:sz w:val="28"/>
          <w:szCs w:val="28"/>
        </w:rPr>
        <w:t>ах</w:t>
      </w:r>
      <w:r w:rsidRPr="00E22617">
        <w:rPr>
          <w:sz w:val="28"/>
          <w:szCs w:val="28"/>
        </w:rPr>
        <w:t>.</w:t>
      </w:r>
    </w:p>
    <w:p w14:paraId="7335A08F"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19.3.6. Размещать рекламные конструкции, вывески, буклеты, наклейки, надписи, на НТО и (или) НСТО без </w:t>
      </w:r>
      <w:r>
        <w:rPr>
          <w:sz w:val="28"/>
          <w:szCs w:val="28"/>
        </w:rPr>
        <w:t>получения соответствующего разрешения в</w:t>
      </w:r>
      <w:r w:rsidRPr="00E22617">
        <w:rPr>
          <w:sz w:val="28"/>
          <w:szCs w:val="28"/>
        </w:rPr>
        <w:t xml:space="preserve"> администраци</w:t>
      </w:r>
      <w:r>
        <w:rPr>
          <w:sz w:val="28"/>
          <w:szCs w:val="28"/>
        </w:rPr>
        <w:t>и</w:t>
      </w:r>
      <w:r w:rsidR="000003E5">
        <w:rPr>
          <w:sz w:val="28"/>
          <w:szCs w:val="28"/>
        </w:rPr>
        <w:t xml:space="preserve"> Зеленоградского городского округа</w:t>
      </w:r>
      <w:r>
        <w:rPr>
          <w:sz w:val="28"/>
          <w:szCs w:val="28"/>
        </w:rPr>
        <w:t>.</w:t>
      </w:r>
    </w:p>
    <w:p w14:paraId="6B5D84C8"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19.3.7. Размещать рекламные конструкции, вывески, буклеты, наклейки, надписи, на НТО и (или) НСТО на </w:t>
      </w:r>
      <w:r>
        <w:rPr>
          <w:sz w:val="28"/>
          <w:szCs w:val="28"/>
        </w:rPr>
        <w:t>остеклении окон и дверей</w:t>
      </w:r>
      <w:r w:rsidRPr="00E22617">
        <w:rPr>
          <w:sz w:val="28"/>
          <w:szCs w:val="28"/>
        </w:rPr>
        <w:t xml:space="preserve"> внутри и снаружи объектов.</w:t>
      </w:r>
    </w:p>
    <w:p w14:paraId="7DBBF027" w14:textId="77777777" w:rsidR="00361591" w:rsidRPr="00E22617" w:rsidRDefault="00361591" w:rsidP="00361591">
      <w:pPr>
        <w:autoSpaceDE w:val="0"/>
        <w:autoSpaceDN w:val="0"/>
        <w:adjustRightInd w:val="0"/>
        <w:jc w:val="both"/>
        <w:rPr>
          <w:sz w:val="28"/>
          <w:szCs w:val="28"/>
        </w:rPr>
      </w:pPr>
      <w:r w:rsidRPr="00E22617">
        <w:rPr>
          <w:sz w:val="28"/>
          <w:szCs w:val="28"/>
        </w:rPr>
        <w:t>19.4. При установке НТО и (или) НСТО хозяйствующий субъект обязан:</w:t>
      </w:r>
    </w:p>
    <w:p w14:paraId="2DF8FFFB"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19.4.1. Установить урну на входе в НТО и (или) НСТО установленного </w:t>
      </w:r>
      <w:r>
        <w:rPr>
          <w:sz w:val="28"/>
          <w:szCs w:val="28"/>
        </w:rPr>
        <w:t>на территории округа</w:t>
      </w:r>
      <w:r w:rsidRPr="00E22617">
        <w:rPr>
          <w:sz w:val="28"/>
          <w:szCs w:val="28"/>
        </w:rPr>
        <w:t xml:space="preserve"> образца.</w:t>
      </w:r>
    </w:p>
    <w:p w14:paraId="448104BE"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19.4.2. </w:t>
      </w:r>
      <w:r>
        <w:rPr>
          <w:sz w:val="28"/>
          <w:szCs w:val="28"/>
        </w:rPr>
        <w:t>Обеспечить н</w:t>
      </w:r>
      <w:r w:rsidRPr="00E22617">
        <w:rPr>
          <w:sz w:val="28"/>
          <w:szCs w:val="28"/>
        </w:rPr>
        <w:t>аличие, на входе в помещение НТО и (или) НСТО информационной таблички установленного образца.</w:t>
      </w:r>
    </w:p>
    <w:p w14:paraId="249FCE95" w14:textId="77777777" w:rsidR="00361591" w:rsidRPr="00E22617" w:rsidRDefault="00361591" w:rsidP="00361591">
      <w:pPr>
        <w:autoSpaceDE w:val="0"/>
        <w:autoSpaceDN w:val="0"/>
        <w:adjustRightInd w:val="0"/>
        <w:jc w:val="both"/>
        <w:rPr>
          <w:sz w:val="28"/>
          <w:szCs w:val="28"/>
        </w:rPr>
      </w:pPr>
      <w:r w:rsidRPr="00E22617">
        <w:rPr>
          <w:sz w:val="28"/>
          <w:szCs w:val="28"/>
        </w:rPr>
        <w:t xml:space="preserve">19.4.3. </w:t>
      </w:r>
      <w:r>
        <w:rPr>
          <w:sz w:val="28"/>
          <w:szCs w:val="28"/>
        </w:rPr>
        <w:t>Обеспечить н</w:t>
      </w:r>
      <w:r w:rsidRPr="00E22617">
        <w:rPr>
          <w:sz w:val="28"/>
          <w:szCs w:val="28"/>
        </w:rPr>
        <w:t>аличие на входе в помещение НТО и (или) НСТО пандуса для въезда маломобильных групп населения.</w:t>
      </w:r>
    </w:p>
    <w:p w14:paraId="21C4F0A3" w14:textId="77777777" w:rsidR="00361591" w:rsidRPr="00E22617" w:rsidRDefault="00361591" w:rsidP="00361591">
      <w:pPr>
        <w:autoSpaceDE w:val="0"/>
        <w:autoSpaceDN w:val="0"/>
        <w:adjustRightInd w:val="0"/>
        <w:jc w:val="both"/>
        <w:rPr>
          <w:sz w:val="28"/>
          <w:szCs w:val="28"/>
        </w:rPr>
      </w:pPr>
      <w:r w:rsidRPr="00E22617">
        <w:rPr>
          <w:sz w:val="28"/>
          <w:szCs w:val="28"/>
        </w:rPr>
        <w:t>19.4.4. Использовать туристический брендинг города Зеленоградска при разработке индивидуальных проектов НТО и НСТО</w:t>
      </w:r>
      <w:r>
        <w:rPr>
          <w:sz w:val="28"/>
          <w:szCs w:val="28"/>
        </w:rPr>
        <w:t>.</w:t>
      </w:r>
    </w:p>
    <w:p w14:paraId="1B507422" w14:textId="77777777" w:rsidR="00E2768B" w:rsidRDefault="00E2768B" w:rsidP="00DA703D">
      <w:pPr>
        <w:jc w:val="both"/>
        <w:rPr>
          <w:sz w:val="28"/>
          <w:szCs w:val="28"/>
        </w:rPr>
      </w:pPr>
    </w:p>
    <w:p w14:paraId="78840ACC" w14:textId="77777777" w:rsidR="00771EF6" w:rsidRDefault="00771EF6" w:rsidP="00DA703D">
      <w:pPr>
        <w:jc w:val="both"/>
        <w:rPr>
          <w:sz w:val="28"/>
          <w:szCs w:val="28"/>
        </w:rPr>
      </w:pPr>
    </w:p>
    <w:p w14:paraId="7C9F3B20" w14:textId="77777777" w:rsidR="00771EF6" w:rsidRDefault="00771EF6" w:rsidP="00DA703D">
      <w:pPr>
        <w:jc w:val="both"/>
        <w:rPr>
          <w:sz w:val="28"/>
          <w:szCs w:val="28"/>
        </w:rPr>
      </w:pPr>
    </w:p>
    <w:p w14:paraId="03AC471F" w14:textId="77777777" w:rsidR="00771EF6" w:rsidRDefault="00771EF6" w:rsidP="00DA703D">
      <w:pPr>
        <w:jc w:val="both"/>
        <w:rPr>
          <w:sz w:val="28"/>
          <w:szCs w:val="28"/>
        </w:rPr>
      </w:pPr>
    </w:p>
    <w:p w14:paraId="0331138F" w14:textId="77777777" w:rsidR="00771EF6" w:rsidRDefault="00771EF6" w:rsidP="00DA703D">
      <w:pPr>
        <w:jc w:val="both"/>
        <w:rPr>
          <w:sz w:val="28"/>
          <w:szCs w:val="28"/>
        </w:rPr>
      </w:pPr>
    </w:p>
    <w:p w14:paraId="0CC7F745" w14:textId="77777777" w:rsidR="00771EF6" w:rsidRDefault="00771EF6" w:rsidP="00DA703D">
      <w:pPr>
        <w:jc w:val="both"/>
        <w:rPr>
          <w:sz w:val="28"/>
          <w:szCs w:val="28"/>
        </w:rPr>
      </w:pPr>
    </w:p>
    <w:p w14:paraId="6E65CCE3" w14:textId="77777777" w:rsidR="00771EF6" w:rsidRDefault="00771EF6" w:rsidP="00DA703D">
      <w:pPr>
        <w:jc w:val="both"/>
        <w:rPr>
          <w:sz w:val="28"/>
          <w:szCs w:val="28"/>
        </w:rPr>
      </w:pPr>
    </w:p>
    <w:p w14:paraId="5272017D" w14:textId="77777777" w:rsidR="00771EF6" w:rsidRDefault="00771EF6" w:rsidP="00DA703D">
      <w:pPr>
        <w:jc w:val="both"/>
        <w:rPr>
          <w:sz w:val="28"/>
          <w:szCs w:val="28"/>
        </w:rPr>
      </w:pPr>
    </w:p>
    <w:p w14:paraId="7AAFEBA7" w14:textId="77777777" w:rsidR="00771EF6" w:rsidRDefault="00771EF6" w:rsidP="00DA703D">
      <w:pPr>
        <w:jc w:val="both"/>
        <w:rPr>
          <w:sz w:val="28"/>
          <w:szCs w:val="28"/>
        </w:rPr>
      </w:pPr>
    </w:p>
    <w:p w14:paraId="49F05E4D" w14:textId="77777777" w:rsidR="00771EF6" w:rsidRDefault="00771EF6" w:rsidP="00DA703D">
      <w:pPr>
        <w:jc w:val="both"/>
        <w:rPr>
          <w:sz w:val="28"/>
          <w:szCs w:val="28"/>
        </w:rPr>
      </w:pPr>
    </w:p>
    <w:p w14:paraId="255E9AE6" w14:textId="77777777" w:rsidR="00361591" w:rsidRDefault="00361591" w:rsidP="00DA703D">
      <w:pPr>
        <w:jc w:val="both"/>
        <w:rPr>
          <w:sz w:val="28"/>
          <w:szCs w:val="28"/>
        </w:rPr>
      </w:pPr>
    </w:p>
    <w:p w14:paraId="396924C0" w14:textId="1582C2FC" w:rsidR="00361591" w:rsidRDefault="00361591" w:rsidP="00DA703D">
      <w:pPr>
        <w:jc w:val="both"/>
        <w:rPr>
          <w:sz w:val="28"/>
          <w:szCs w:val="28"/>
        </w:rPr>
      </w:pPr>
    </w:p>
    <w:p w14:paraId="547EEF60" w14:textId="24B207B3" w:rsidR="001E6962" w:rsidRDefault="001E6962" w:rsidP="00DA703D">
      <w:pPr>
        <w:jc w:val="both"/>
        <w:rPr>
          <w:sz w:val="28"/>
          <w:szCs w:val="28"/>
        </w:rPr>
      </w:pPr>
    </w:p>
    <w:p w14:paraId="5CDE1EFD" w14:textId="77777777" w:rsidR="001E6962" w:rsidRDefault="001E6962" w:rsidP="00DA703D">
      <w:pPr>
        <w:jc w:val="both"/>
        <w:rPr>
          <w:sz w:val="28"/>
          <w:szCs w:val="28"/>
        </w:rPr>
      </w:pPr>
    </w:p>
    <w:p w14:paraId="11B3A043" w14:textId="77777777" w:rsidR="00361591" w:rsidRDefault="00361591" w:rsidP="00DA703D">
      <w:pPr>
        <w:jc w:val="both"/>
        <w:rPr>
          <w:sz w:val="28"/>
          <w:szCs w:val="28"/>
        </w:rPr>
      </w:pPr>
    </w:p>
    <w:p w14:paraId="3317DAE5" w14:textId="77777777" w:rsidR="00771EF6" w:rsidRPr="00DA703D" w:rsidRDefault="00771EF6" w:rsidP="00DA703D">
      <w:pPr>
        <w:jc w:val="both"/>
        <w:rPr>
          <w:sz w:val="28"/>
          <w:szCs w:val="28"/>
        </w:rPr>
      </w:pPr>
    </w:p>
    <w:p w14:paraId="353551A4" w14:textId="77777777" w:rsidR="009C78B5" w:rsidRPr="00771EF6" w:rsidRDefault="009C78B5" w:rsidP="00771EF6">
      <w:pPr>
        <w:pStyle w:val="a4"/>
        <w:autoSpaceDE w:val="0"/>
        <w:autoSpaceDN w:val="0"/>
        <w:adjustRightInd w:val="0"/>
        <w:ind w:left="0"/>
        <w:jc w:val="center"/>
        <w:rPr>
          <w:b/>
          <w:sz w:val="28"/>
          <w:szCs w:val="28"/>
        </w:rPr>
      </w:pPr>
      <w:r w:rsidRPr="00771EF6">
        <w:rPr>
          <w:b/>
          <w:sz w:val="28"/>
          <w:szCs w:val="28"/>
        </w:rPr>
        <w:lastRenderedPageBreak/>
        <w:t>Г</w:t>
      </w:r>
      <w:r w:rsidR="00576098" w:rsidRPr="00771EF6">
        <w:rPr>
          <w:b/>
          <w:sz w:val="28"/>
          <w:szCs w:val="28"/>
        </w:rPr>
        <w:t>лава</w:t>
      </w:r>
      <w:r w:rsidRPr="00771EF6">
        <w:rPr>
          <w:b/>
          <w:sz w:val="28"/>
          <w:szCs w:val="28"/>
        </w:rPr>
        <w:t xml:space="preserve"> 20. ТРЕБОВАНИЯ К РАЗМЕЩЕНИЮ</w:t>
      </w:r>
    </w:p>
    <w:p w14:paraId="5989E13C" w14:textId="77777777" w:rsidR="009C78B5" w:rsidRPr="00771EF6" w:rsidRDefault="009C78B5" w:rsidP="00771EF6">
      <w:pPr>
        <w:autoSpaceDE w:val="0"/>
        <w:autoSpaceDN w:val="0"/>
        <w:adjustRightInd w:val="0"/>
        <w:jc w:val="center"/>
        <w:rPr>
          <w:b/>
          <w:sz w:val="28"/>
          <w:szCs w:val="28"/>
        </w:rPr>
      </w:pPr>
      <w:r w:rsidRPr="00771EF6">
        <w:rPr>
          <w:b/>
          <w:sz w:val="28"/>
          <w:szCs w:val="28"/>
        </w:rPr>
        <w:t>СЕТЕЙ И СООРУЖЕНИЙ ИНЖЕНЕРНОЙ ИНФРАСТРУКТУРЫ</w:t>
      </w:r>
    </w:p>
    <w:p w14:paraId="1992A0C7" w14:textId="77777777" w:rsidR="009C78B5" w:rsidRPr="00DA703D" w:rsidRDefault="009C78B5" w:rsidP="00771EF6">
      <w:pPr>
        <w:autoSpaceDE w:val="0"/>
        <w:autoSpaceDN w:val="0"/>
        <w:adjustRightInd w:val="0"/>
        <w:jc w:val="center"/>
        <w:rPr>
          <w:sz w:val="28"/>
          <w:szCs w:val="28"/>
        </w:rPr>
      </w:pPr>
      <w:r w:rsidRPr="00771EF6">
        <w:rPr>
          <w:b/>
          <w:sz w:val="28"/>
          <w:szCs w:val="28"/>
        </w:rPr>
        <w:t xml:space="preserve">НА ТЕРРИТОРИИ </w:t>
      </w:r>
      <w:r w:rsidR="00C47A40" w:rsidRPr="00771EF6">
        <w:rPr>
          <w:b/>
          <w:sz w:val="28"/>
          <w:szCs w:val="28"/>
        </w:rPr>
        <w:t>МУНИЦИПАЛЬНОГО ОБРАЗОВАНИЯ</w:t>
      </w:r>
    </w:p>
    <w:p w14:paraId="292EADF0" w14:textId="77777777" w:rsidR="009C78B5" w:rsidRPr="00DA703D" w:rsidRDefault="009C78B5" w:rsidP="00DA703D">
      <w:pPr>
        <w:autoSpaceDE w:val="0"/>
        <w:autoSpaceDN w:val="0"/>
        <w:adjustRightInd w:val="0"/>
        <w:jc w:val="both"/>
        <w:rPr>
          <w:sz w:val="28"/>
          <w:szCs w:val="28"/>
        </w:rPr>
      </w:pPr>
    </w:p>
    <w:p w14:paraId="7ED39A23" w14:textId="77777777" w:rsidR="009C78B5" w:rsidRPr="00DA703D" w:rsidRDefault="009C78B5" w:rsidP="00DA703D">
      <w:pPr>
        <w:jc w:val="both"/>
        <w:rPr>
          <w:sz w:val="28"/>
          <w:szCs w:val="28"/>
        </w:rPr>
      </w:pPr>
      <w:r w:rsidRPr="00DA703D">
        <w:rPr>
          <w:sz w:val="28"/>
          <w:szCs w:val="28"/>
        </w:rPr>
        <w:t xml:space="preserve">20.1. На территории </w:t>
      </w:r>
      <w:r w:rsidR="00C47A40" w:rsidRPr="00DA703D">
        <w:rPr>
          <w:sz w:val="28"/>
          <w:szCs w:val="28"/>
        </w:rPr>
        <w:t>муниципального</w:t>
      </w:r>
      <w:r w:rsidR="00E754CB" w:rsidRPr="00DA703D">
        <w:rPr>
          <w:sz w:val="28"/>
          <w:szCs w:val="28"/>
        </w:rPr>
        <w:t xml:space="preserve"> </w:t>
      </w:r>
      <w:r w:rsidR="00C47A40" w:rsidRPr="00DA703D">
        <w:rPr>
          <w:sz w:val="28"/>
          <w:szCs w:val="28"/>
        </w:rPr>
        <w:t>образования</w:t>
      </w:r>
      <w:r w:rsidRPr="00DA703D">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DA703D">
        <w:rPr>
          <w:sz w:val="28"/>
          <w:szCs w:val="28"/>
        </w:rPr>
        <w:t>е</w:t>
      </w:r>
      <w:r w:rsidRPr="00DA703D">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DA703D">
        <w:rPr>
          <w:sz w:val="28"/>
          <w:szCs w:val="28"/>
        </w:rPr>
        <w:t xml:space="preserve">территории </w:t>
      </w:r>
      <w:r w:rsidR="00C47A40" w:rsidRPr="00DA703D">
        <w:rPr>
          <w:sz w:val="28"/>
          <w:szCs w:val="28"/>
        </w:rPr>
        <w:t xml:space="preserve">муниципального образования </w:t>
      </w:r>
      <w:r w:rsidRPr="00DA703D">
        <w:rPr>
          <w:sz w:val="28"/>
          <w:szCs w:val="28"/>
        </w:rPr>
        <w:t>преимущественно в подземном исполнении. Размещение сетей и оборудования связи, электроснабжени</w:t>
      </w:r>
      <w:r w:rsidR="00103415">
        <w:rPr>
          <w:sz w:val="28"/>
          <w:szCs w:val="28"/>
        </w:rPr>
        <w:t>я на опорах наружного освещения</w:t>
      </w:r>
      <w:r w:rsidRPr="00DA703D">
        <w:rPr>
          <w:sz w:val="28"/>
          <w:szCs w:val="28"/>
        </w:rPr>
        <w:t xml:space="preserve"> допускается в случае отсутствия технической возможности строительства указанных объектов в подземном исполнении.</w:t>
      </w:r>
    </w:p>
    <w:p w14:paraId="16CD3BA2" w14:textId="77777777" w:rsidR="009C78B5" w:rsidRPr="00DA703D" w:rsidRDefault="009C78B5" w:rsidP="00DA703D">
      <w:pPr>
        <w:autoSpaceDE w:val="0"/>
        <w:autoSpaceDN w:val="0"/>
        <w:adjustRightInd w:val="0"/>
        <w:jc w:val="both"/>
        <w:rPr>
          <w:sz w:val="28"/>
          <w:szCs w:val="28"/>
        </w:rPr>
      </w:pPr>
      <w:r w:rsidRPr="00DA703D">
        <w:rPr>
          <w:sz w:val="28"/>
          <w:szCs w:val="28"/>
        </w:rPr>
        <w:t xml:space="preserve">20.2. Размещение шкафных газорегуляторных пунктов (ШРП), входящих в состав сетей и </w:t>
      </w:r>
      <w:proofErr w:type="spellStart"/>
      <w:r w:rsidRPr="00DA703D">
        <w:rPr>
          <w:sz w:val="28"/>
          <w:szCs w:val="28"/>
        </w:rPr>
        <w:t>газопотребляющих</w:t>
      </w:r>
      <w:proofErr w:type="spellEnd"/>
      <w:r w:rsidRPr="00DA703D">
        <w:rPr>
          <w:sz w:val="28"/>
          <w:szCs w:val="28"/>
        </w:rPr>
        <w:t xml:space="preserve"> установок, объектов электросетевого хозяйства</w:t>
      </w:r>
      <w:r w:rsidR="00411D5F" w:rsidRPr="00DA703D">
        <w:rPr>
          <w:sz w:val="28"/>
          <w:szCs w:val="28"/>
        </w:rPr>
        <w:t xml:space="preserve"> (</w:t>
      </w:r>
      <w:r w:rsidRPr="00DA703D">
        <w:rPr>
          <w:sz w:val="28"/>
          <w:szCs w:val="28"/>
        </w:rPr>
        <w:t>распределительных пунктов (РП), трансформаторных подстанций (ТП) напряжением 10(15)/0,4кВ</w:t>
      </w:r>
      <w:r w:rsidR="00411D5F" w:rsidRPr="00DA703D">
        <w:rPr>
          <w:sz w:val="28"/>
          <w:szCs w:val="28"/>
        </w:rPr>
        <w:t>)</w:t>
      </w:r>
      <w:r w:rsidRPr="00DA703D">
        <w:rPr>
          <w:sz w:val="28"/>
          <w:szCs w:val="28"/>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14:paraId="5A7586B3" w14:textId="77777777" w:rsidR="009C78B5" w:rsidRPr="00DA703D" w:rsidRDefault="009C78B5" w:rsidP="00DA703D">
      <w:pPr>
        <w:autoSpaceDE w:val="0"/>
        <w:autoSpaceDN w:val="0"/>
        <w:adjustRightInd w:val="0"/>
        <w:jc w:val="both"/>
        <w:rPr>
          <w:sz w:val="28"/>
          <w:szCs w:val="28"/>
        </w:rPr>
      </w:pPr>
      <w:r w:rsidRPr="00DA703D">
        <w:rPr>
          <w:sz w:val="28"/>
          <w:szCs w:val="28"/>
        </w:rPr>
        <w:t>20.</w:t>
      </w:r>
      <w:r w:rsidR="00C47A40" w:rsidRPr="00DA703D">
        <w:rPr>
          <w:sz w:val="28"/>
          <w:szCs w:val="28"/>
        </w:rPr>
        <w:t>3</w:t>
      </w:r>
      <w:r w:rsidRPr="00DA703D">
        <w:rPr>
          <w:sz w:val="28"/>
          <w:szCs w:val="28"/>
        </w:rPr>
        <w:t xml:space="preserve">. В целях сохранения сложившегося архитектурного облика городской застройки, градостроительной ситуации, повышения эффективного и рационального использования территорий нормативным правовым актом администрации </w:t>
      </w:r>
      <w:r w:rsidR="000003E5">
        <w:rPr>
          <w:sz w:val="28"/>
          <w:szCs w:val="28"/>
        </w:rPr>
        <w:t>Зеленоградского городского округа</w:t>
      </w:r>
      <w:r w:rsidRPr="00DA703D">
        <w:rPr>
          <w:sz w:val="28"/>
          <w:szCs w:val="28"/>
        </w:rPr>
        <w:t xml:space="preserve"> утверждается перечень городских территорий, на которых размещение ШРП, РП, ТП осуществляется в подземном исполнении.</w:t>
      </w:r>
    </w:p>
    <w:p w14:paraId="69BD5A7D" w14:textId="77777777" w:rsidR="000050B5" w:rsidRPr="00DA703D" w:rsidRDefault="000050B5" w:rsidP="00DA703D">
      <w:pPr>
        <w:jc w:val="both"/>
        <w:rPr>
          <w:sz w:val="28"/>
          <w:szCs w:val="28"/>
        </w:rPr>
      </w:pPr>
      <w:r w:rsidRPr="00DA703D">
        <w:rPr>
          <w:sz w:val="28"/>
          <w:szCs w:val="28"/>
        </w:rPr>
        <w:br w:type="page"/>
      </w:r>
    </w:p>
    <w:p w14:paraId="204568F8" w14:textId="77777777" w:rsidR="00097311" w:rsidRPr="00771EF6" w:rsidRDefault="00097311" w:rsidP="00771EF6">
      <w:pPr>
        <w:autoSpaceDE w:val="0"/>
        <w:autoSpaceDN w:val="0"/>
        <w:adjustRightInd w:val="0"/>
        <w:jc w:val="center"/>
        <w:rPr>
          <w:rFonts w:eastAsia="Calibri"/>
          <w:b/>
          <w:kern w:val="32"/>
          <w:sz w:val="28"/>
          <w:szCs w:val="28"/>
        </w:rPr>
      </w:pPr>
      <w:r w:rsidRPr="00771EF6">
        <w:rPr>
          <w:rFonts w:eastAsia="Calibri"/>
          <w:b/>
          <w:kern w:val="32"/>
          <w:sz w:val="28"/>
          <w:szCs w:val="28"/>
        </w:rPr>
        <w:lastRenderedPageBreak/>
        <w:t>Глава 21. ТРЕБОВАНИЯ К ОГРАЖДЕНИЯМ</w:t>
      </w:r>
    </w:p>
    <w:p w14:paraId="21D8B9BA" w14:textId="77777777" w:rsidR="00097311" w:rsidRPr="00DA703D" w:rsidRDefault="00097311" w:rsidP="00DA703D">
      <w:pPr>
        <w:autoSpaceDE w:val="0"/>
        <w:autoSpaceDN w:val="0"/>
        <w:adjustRightInd w:val="0"/>
        <w:jc w:val="both"/>
        <w:rPr>
          <w:rFonts w:eastAsia="Calibri"/>
          <w:kern w:val="32"/>
          <w:sz w:val="28"/>
          <w:szCs w:val="28"/>
        </w:rPr>
      </w:pPr>
    </w:p>
    <w:p w14:paraId="1259E0ED"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 Требования к ограждениям земельных участков.</w:t>
      </w:r>
    </w:p>
    <w:p w14:paraId="1D169B19"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 xml:space="preserve">21.1.1. Установка ограждений по границам образованных земельных участков, а также в границах образованного земельного участка с целью ограничения доступа на территорию, предусмотренных при строительстве новых объектов капитального строительства, строящихся на основании разрешения на строительство, в случае если проектной документацией предусмотрено ограждение территории, за исключением земельных участков, на которых </w:t>
      </w:r>
      <w:r w:rsidR="00771EF6">
        <w:rPr>
          <w:rFonts w:eastAsia="Calibri"/>
          <w:kern w:val="32"/>
          <w:sz w:val="28"/>
          <w:szCs w:val="28"/>
        </w:rPr>
        <w:t xml:space="preserve">расположены </w:t>
      </w:r>
      <w:r w:rsidRPr="00DA703D">
        <w:rPr>
          <w:rFonts w:eastAsia="Calibri"/>
          <w:kern w:val="32"/>
          <w:sz w:val="28"/>
          <w:szCs w:val="28"/>
        </w:rPr>
        <w:t xml:space="preserve">объекты культурного наследия, проводится при наличии решения собственника земельного участка, на основании согласованного администрацией округа </w:t>
      </w:r>
      <w:r w:rsidR="006163D5">
        <w:rPr>
          <w:rFonts w:eastAsia="Calibri"/>
          <w:kern w:val="32"/>
          <w:sz w:val="28"/>
          <w:szCs w:val="28"/>
        </w:rPr>
        <w:t xml:space="preserve">эскизного </w:t>
      </w:r>
      <w:r w:rsidRPr="00DA703D">
        <w:rPr>
          <w:rFonts w:eastAsia="Calibri"/>
          <w:kern w:val="32"/>
          <w:sz w:val="28"/>
          <w:szCs w:val="28"/>
        </w:rPr>
        <w:t xml:space="preserve">проекта ограждения. </w:t>
      </w:r>
    </w:p>
    <w:p w14:paraId="0748CE00"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21.1.2. Для ограждения территорий памятников историко-культурного наследия проект ограждения необходимо дополнительно согласовать с уполномоченным органом по вопросам охраны</w:t>
      </w:r>
      <w:r w:rsidR="00BF0D81">
        <w:rPr>
          <w:rFonts w:eastAsia="Calibri"/>
          <w:kern w:val="32"/>
          <w:sz w:val="28"/>
          <w:szCs w:val="28"/>
        </w:rPr>
        <w:t xml:space="preserve"> объектов культурного наследия.</w:t>
      </w:r>
    </w:p>
    <w:p w14:paraId="0F138728"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w:t>
      </w:r>
      <w:r w:rsidR="00BF0D81">
        <w:rPr>
          <w:rFonts w:eastAsia="Calibri"/>
          <w:kern w:val="32"/>
          <w:sz w:val="28"/>
          <w:szCs w:val="28"/>
        </w:rPr>
        <w:t>3</w:t>
      </w:r>
      <w:r w:rsidRPr="00DA703D">
        <w:rPr>
          <w:rFonts w:eastAsia="Calibri"/>
          <w:kern w:val="32"/>
          <w:sz w:val="28"/>
          <w:szCs w:val="28"/>
        </w:rPr>
        <w:t>. На территориях общественного, жилого, рекреационного назначения запрещается установка глухих (не просматриваемых сквозь) ограждений, за исключением ограждений индивидуальных домовладений в сельских населенных пунктах.</w:t>
      </w:r>
    </w:p>
    <w:p w14:paraId="7B34C2FF"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w:t>
      </w:r>
      <w:r w:rsidR="00BF0D81">
        <w:rPr>
          <w:rFonts w:eastAsia="Calibri"/>
          <w:kern w:val="32"/>
          <w:sz w:val="28"/>
          <w:szCs w:val="28"/>
        </w:rPr>
        <w:t>4</w:t>
      </w:r>
      <w:r w:rsidRPr="00DA703D">
        <w:rPr>
          <w:rFonts w:eastAsia="Calibri"/>
          <w:kern w:val="32"/>
          <w:sz w:val="28"/>
          <w:szCs w:val="28"/>
        </w:rPr>
        <w:t xml:space="preserve"> Высота ограждений:</w:t>
      </w:r>
    </w:p>
    <w:p w14:paraId="3229BD0E"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w:t>
      </w:r>
      <w:r w:rsidR="00BF0D81">
        <w:rPr>
          <w:rFonts w:eastAsia="Calibri"/>
          <w:kern w:val="32"/>
          <w:sz w:val="28"/>
          <w:szCs w:val="28"/>
        </w:rPr>
        <w:t>4</w:t>
      </w:r>
      <w:r w:rsidRPr="00DA703D">
        <w:rPr>
          <w:rFonts w:eastAsia="Calibri"/>
          <w:kern w:val="32"/>
          <w:sz w:val="28"/>
          <w:szCs w:val="28"/>
        </w:rPr>
        <w:t>.1. в городе Зеленоградске: для существующих не должна превышать - 1,8м, для вновь строящихся не должна превышать 1,5 м, за исключением случаев, установленных действующим законодательством.</w:t>
      </w:r>
    </w:p>
    <w:p w14:paraId="064684DA"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14:paraId="5A634C9A"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w:t>
      </w:r>
      <w:r w:rsidR="00BF0D81">
        <w:rPr>
          <w:rFonts w:eastAsia="Calibri"/>
          <w:kern w:val="32"/>
          <w:sz w:val="28"/>
          <w:szCs w:val="28"/>
        </w:rPr>
        <w:t>4</w:t>
      </w:r>
      <w:r w:rsidRPr="00DA703D">
        <w:rPr>
          <w:rFonts w:eastAsia="Calibri"/>
          <w:kern w:val="32"/>
          <w:sz w:val="28"/>
          <w:szCs w:val="28"/>
        </w:rPr>
        <w:t>.2. В сельских населенных пунктах высота ограждения не должна превышать - 2,0м, за исключением случаев, установленных действующим законодательством.</w:t>
      </w:r>
    </w:p>
    <w:p w14:paraId="2E7E8CA2"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14:paraId="47E5F0C7"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w:t>
      </w:r>
      <w:r w:rsidR="00BF0D81">
        <w:rPr>
          <w:rFonts w:eastAsia="Calibri"/>
          <w:kern w:val="32"/>
          <w:sz w:val="28"/>
          <w:szCs w:val="28"/>
        </w:rPr>
        <w:t>5</w:t>
      </w:r>
      <w:r w:rsidRPr="00DA703D">
        <w:rPr>
          <w:rFonts w:eastAsia="Calibri"/>
          <w:kern w:val="32"/>
          <w:sz w:val="28"/>
          <w:szCs w:val="28"/>
        </w:rPr>
        <w:t xml:space="preserve"> В случае установки ограждения вдоль территорий общего пользования (улицы, прохода, проезда или общественного пространства) обязательна высадка зеленых насаждений (живой изгороди) со стороны территорий общего пользования, если технически невозможно высадить зеленые насаждения вдоль ограждения со стороны территорий общего пользования высадка осуществляется в пределах границ своего земельного участка. Ширина зеленой полосы вдоль ограждения не менее 50 см. Высота посадочного материала кустарника не менее 1,2 м, вьющихся растений не менее 0,6 м. Шаг высадки растений определяется индивидуально, при этом итоговым результатом высадки растений в долгосрочном периоде должна стать зеленая изгородь, скрывающая элементы ограждения;</w:t>
      </w:r>
    </w:p>
    <w:p w14:paraId="5B52D889"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lastRenderedPageBreak/>
        <w:t>21.1.</w:t>
      </w:r>
      <w:r w:rsidR="00BF0D81">
        <w:rPr>
          <w:rFonts w:eastAsia="Calibri"/>
          <w:kern w:val="32"/>
          <w:sz w:val="28"/>
          <w:szCs w:val="28"/>
        </w:rPr>
        <w:t>6</w:t>
      </w:r>
      <w:r w:rsidRPr="00DA703D">
        <w:rPr>
          <w:rFonts w:eastAsia="Calibri"/>
          <w:kern w:val="32"/>
          <w:sz w:val="28"/>
          <w:szCs w:val="28"/>
        </w:rPr>
        <w:t>.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14:paraId="1449DC3C"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w:t>
      </w:r>
      <w:r w:rsidR="00BF0D81">
        <w:rPr>
          <w:rFonts w:eastAsia="Calibri"/>
          <w:kern w:val="32"/>
          <w:sz w:val="28"/>
          <w:szCs w:val="28"/>
        </w:rPr>
        <w:t>7</w:t>
      </w:r>
      <w:r w:rsidRPr="00DA703D">
        <w:rPr>
          <w:rFonts w:eastAsia="Calibri"/>
          <w:kern w:val="32"/>
          <w:sz w:val="28"/>
          <w:szCs w:val="28"/>
        </w:rPr>
        <w:t>. В случае износа или разрушения ограждения подлежат демонтажу, капитальному ремонту или восстановлению в соответствии с требованиями настоящих правил. Существующие ограждения установленные без согласования администрации, имеющие отклонения и несоответствия требованиям настоящих Правил, подлежат демонтажу или реконструкции в срок не более двух лет с даты утверждения настоящих Правил;</w:t>
      </w:r>
    </w:p>
    <w:p w14:paraId="7092A2D1"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w:t>
      </w:r>
      <w:r w:rsidR="00BF0D81">
        <w:rPr>
          <w:rFonts w:eastAsia="Calibri"/>
          <w:kern w:val="32"/>
          <w:sz w:val="28"/>
          <w:szCs w:val="28"/>
        </w:rPr>
        <w:t>7</w:t>
      </w:r>
      <w:r w:rsidRPr="00DA703D">
        <w:rPr>
          <w:rFonts w:eastAsia="Calibri"/>
          <w:kern w:val="32"/>
          <w:sz w:val="28"/>
          <w:szCs w:val="28"/>
        </w:rPr>
        <w:t>.1.  под износом ограждения понимается соответствие ограждения одному или нескольким нижеуказанным условиям:</w:t>
      </w:r>
    </w:p>
    <w:p w14:paraId="447D0E88"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 отклонение ограждения от своей оси более чем на 5 градусов;</w:t>
      </w:r>
    </w:p>
    <w:p w14:paraId="0CA352BF"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 xml:space="preserve">- разрушение или обрушение ограждения более чем 20% его площади; </w:t>
      </w:r>
    </w:p>
    <w:p w14:paraId="70AA2CF8"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 сильная коррозия металлических элементов ограждения с их частичным разрушением или гниение деревянных элементов ограждения;</w:t>
      </w:r>
    </w:p>
    <w:p w14:paraId="4B8C2027"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 разрушение элементов отделки ограждения более чем на 30%;</w:t>
      </w:r>
    </w:p>
    <w:p w14:paraId="59BA4DF6"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21.1.8.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p>
    <w:p w14:paraId="5B4DAF61"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21.1.9. В ограждении не должно быть заостренных частей, выступающих острых краев, других травмирующих элементов.</w:t>
      </w:r>
    </w:p>
    <w:p w14:paraId="4E4E1459"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21.1.10. Юридические и физические лица, индивидуальные предприниматели обязаны содержать в надлежащем порядке все объекты ограждений, производить их ремонт и покраску в соответствии с согласованными проектами на их размещение.</w:t>
      </w:r>
    </w:p>
    <w:p w14:paraId="246F7AB1"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21.1.11. В городе Зеленоградске в качестве ограждений запрещается использование сетки рабицы;</w:t>
      </w:r>
    </w:p>
    <w:p w14:paraId="63C2A267"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21.1.1</w:t>
      </w:r>
      <w:r w:rsidR="00103415">
        <w:rPr>
          <w:rFonts w:eastAsia="Calibri"/>
          <w:kern w:val="32"/>
          <w:sz w:val="28"/>
          <w:szCs w:val="28"/>
        </w:rPr>
        <w:t>2</w:t>
      </w:r>
      <w:r w:rsidRPr="00DA703D">
        <w:rPr>
          <w:rFonts w:eastAsia="Calibri"/>
          <w:kern w:val="32"/>
          <w:sz w:val="28"/>
          <w:szCs w:val="28"/>
        </w:rPr>
        <w:t>. Администрация вправе отказать в рассмотрении и согласовании проекта ограждения, проходящего по общей меже между двумя земельными участками, в случае если в таком проекте будет отсутствовать лист согласования, подписанный всеми правообладателями земельных участков, чьи интересы будут затронуты в процессе установки ограждения.</w:t>
      </w:r>
    </w:p>
    <w:p w14:paraId="3CDD3BE9"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21.2. На территории города Зеленоградска, за исключением индивидуальных жилых домов и режимных объектов, имеющих особые требования к ограничению территории, а также производственных объектов запрещается устройство любых средств (шлагбаумы, веревки, цепочки, бетонные блоки и пр.) ограничивающих проезд специализированной техники (машины скорой помощи, пожарные машины и пр</w:t>
      </w:r>
      <w:r w:rsidR="00BF0D81">
        <w:rPr>
          <w:rFonts w:eastAsia="Calibri"/>
          <w:kern w:val="32"/>
          <w:sz w:val="28"/>
          <w:szCs w:val="28"/>
        </w:rPr>
        <w:t>.)</w:t>
      </w:r>
    </w:p>
    <w:p w14:paraId="0E50221B"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t xml:space="preserve">21.3. На территории города Зеленоградска в качестве средства, ограничивающего проезд техники, допускается использовать автоматизированные </w:t>
      </w:r>
      <w:proofErr w:type="spellStart"/>
      <w:r w:rsidRPr="00DA703D">
        <w:rPr>
          <w:rFonts w:eastAsia="Calibri"/>
          <w:kern w:val="32"/>
          <w:sz w:val="28"/>
          <w:szCs w:val="28"/>
        </w:rPr>
        <w:t>противотаранные</w:t>
      </w:r>
      <w:proofErr w:type="spellEnd"/>
      <w:r w:rsidRPr="00DA703D">
        <w:rPr>
          <w:rFonts w:eastAsia="Calibri"/>
          <w:kern w:val="32"/>
          <w:sz w:val="28"/>
          <w:szCs w:val="28"/>
        </w:rPr>
        <w:t xml:space="preserve"> выдвижные столбы (</w:t>
      </w:r>
      <w:proofErr w:type="spellStart"/>
      <w:r w:rsidRPr="00DA703D">
        <w:rPr>
          <w:rFonts w:eastAsia="Calibri"/>
          <w:kern w:val="32"/>
          <w:sz w:val="28"/>
          <w:szCs w:val="28"/>
        </w:rPr>
        <w:t>болларды</w:t>
      </w:r>
      <w:proofErr w:type="spellEnd"/>
      <w:r w:rsidRPr="00DA703D">
        <w:rPr>
          <w:rFonts w:eastAsia="Calibri"/>
          <w:kern w:val="32"/>
          <w:sz w:val="28"/>
          <w:szCs w:val="28"/>
        </w:rPr>
        <w:t>) и (или) распашные турникеты, при условии обеспечения доступа к их управлению экстренных служб и единой диспетчерской службы Зеленоградского округа;</w:t>
      </w:r>
    </w:p>
    <w:p w14:paraId="33390BB9" w14:textId="77777777" w:rsidR="00097311" w:rsidRPr="00DA703D" w:rsidRDefault="00097311" w:rsidP="00DA703D">
      <w:pPr>
        <w:autoSpaceDE w:val="0"/>
        <w:autoSpaceDN w:val="0"/>
        <w:adjustRightInd w:val="0"/>
        <w:jc w:val="both"/>
        <w:rPr>
          <w:rFonts w:eastAsia="Calibri"/>
          <w:kern w:val="32"/>
          <w:sz w:val="28"/>
          <w:szCs w:val="28"/>
        </w:rPr>
      </w:pPr>
      <w:r w:rsidRPr="00DA703D">
        <w:rPr>
          <w:rFonts w:eastAsia="Calibri"/>
          <w:kern w:val="32"/>
          <w:sz w:val="28"/>
          <w:szCs w:val="28"/>
        </w:rPr>
        <w:lastRenderedPageBreak/>
        <w:t xml:space="preserve">21.3.1. При невозможности установки </w:t>
      </w:r>
      <w:proofErr w:type="spellStart"/>
      <w:r w:rsidRPr="00DA703D">
        <w:rPr>
          <w:rFonts w:eastAsia="Calibri"/>
          <w:kern w:val="32"/>
          <w:sz w:val="28"/>
          <w:szCs w:val="28"/>
        </w:rPr>
        <w:t>болларда</w:t>
      </w:r>
      <w:proofErr w:type="spellEnd"/>
      <w:r w:rsidRPr="00DA703D">
        <w:rPr>
          <w:rFonts w:eastAsia="Calibri"/>
          <w:kern w:val="32"/>
          <w:sz w:val="28"/>
          <w:szCs w:val="28"/>
        </w:rPr>
        <w:t xml:space="preserve"> по техническим причинам, по согласованию с администрацией допускается устройство откатных или распашных (открывающихся внутрь территории) ворот в случае, если участок имеет ограждение, при этом внешний вид ворот должен быть стилизован под установленное ограждение, шлагбаумов – в случае если территория объекта не огорожена, при этом если территория ограждается шлагбаум должен быть замен</w:t>
      </w:r>
      <w:r w:rsidR="008B30C1">
        <w:rPr>
          <w:rFonts w:eastAsia="Calibri"/>
          <w:kern w:val="32"/>
          <w:sz w:val="28"/>
          <w:szCs w:val="28"/>
        </w:rPr>
        <w:t>ен на откатные ворота.</w:t>
      </w:r>
    </w:p>
    <w:p w14:paraId="2E838E9A" w14:textId="77777777" w:rsidR="00097311" w:rsidRPr="00DA703D" w:rsidRDefault="00097311" w:rsidP="00DA703D">
      <w:pPr>
        <w:autoSpaceDE w:val="0"/>
        <w:autoSpaceDN w:val="0"/>
        <w:adjustRightInd w:val="0"/>
        <w:jc w:val="both"/>
        <w:rPr>
          <w:rFonts w:eastAsia="Calibri"/>
          <w:bCs/>
          <w:kern w:val="32"/>
          <w:sz w:val="28"/>
          <w:szCs w:val="28"/>
        </w:rPr>
      </w:pPr>
    </w:p>
    <w:p w14:paraId="08026DFC" w14:textId="77777777" w:rsidR="00BF0D81" w:rsidRDefault="00BF0D81" w:rsidP="00BF0D81">
      <w:pPr>
        <w:autoSpaceDE w:val="0"/>
        <w:autoSpaceDN w:val="0"/>
        <w:adjustRightInd w:val="0"/>
        <w:jc w:val="center"/>
        <w:rPr>
          <w:b/>
          <w:sz w:val="28"/>
          <w:szCs w:val="28"/>
        </w:rPr>
      </w:pPr>
    </w:p>
    <w:p w14:paraId="60420D53" w14:textId="77777777" w:rsidR="00BF0D81" w:rsidRDefault="00BF0D81" w:rsidP="00BF0D81">
      <w:pPr>
        <w:autoSpaceDE w:val="0"/>
        <w:autoSpaceDN w:val="0"/>
        <w:adjustRightInd w:val="0"/>
        <w:jc w:val="center"/>
        <w:rPr>
          <w:b/>
          <w:sz w:val="28"/>
          <w:szCs w:val="28"/>
        </w:rPr>
      </w:pPr>
    </w:p>
    <w:p w14:paraId="61060C81" w14:textId="77777777" w:rsidR="00BF0D81" w:rsidRDefault="00BF0D81" w:rsidP="00BF0D81">
      <w:pPr>
        <w:autoSpaceDE w:val="0"/>
        <w:autoSpaceDN w:val="0"/>
        <w:adjustRightInd w:val="0"/>
        <w:jc w:val="center"/>
        <w:rPr>
          <w:b/>
          <w:sz w:val="28"/>
          <w:szCs w:val="28"/>
        </w:rPr>
      </w:pPr>
    </w:p>
    <w:p w14:paraId="401AAB85" w14:textId="77777777" w:rsidR="00BF0D81" w:rsidRDefault="00BF0D81" w:rsidP="00BF0D81">
      <w:pPr>
        <w:autoSpaceDE w:val="0"/>
        <w:autoSpaceDN w:val="0"/>
        <w:adjustRightInd w:val="0"/>
        <w:jc w:val="center"/>
        <w:rPr>
          <w:b/>
          <w:sz w:val="28"/>
          <w:szCs w:val="28"/>
        </w:rPr>
      </w:pPr>
    </w:p>
    <w:p w14:paraId="5A32F46B" w14:textId="77777777" w:rsidR="00BF0D81" w:rsidRDefault="00BF0D81" w:rsidP="00BF0D81">
      <w:pPr>
        <w:autoSpaceDE w:val="0"/>
        <w:autoSpaceDN w:val="0"/>
        <w:adjustRightInd w:val="0"/>
        <w:jc w:val="center"/>
        <w:rPr>
          <w:b/>
          <w:sz w:val="28"/>
          <w:szCs w:val="28"/>
        </w:rPr>
      </w:pPr>
    </w:p>
    <w:p w14:paraId="6FD7844F" w14:textId="77777777" w:rsidR="00BF0D81" w:rsidRDefault="00BF0D81" w:rsidP="00BF0D81">
      <w:pPr>
        <w:autoSpaceDE w:val="0"/>
        <w:autoSpaceDN w:val="0"/>
        <w:adjustRightInd w:val="0"/>
        <w:jc w:val="center"/>
        <w:rPr>
          <w:b/>
          <w:sz w:val="28"/>
          <w:szCs w:val="28"/>
        </w:rPr>
      </w:pPr>
    </w:p>
    <w:p w14:paraId="39FBC9EE" w14:textId="77777777" w:rsidR="00BF0D81" w:rsidRDefault="00BF0D81" w:rsidP="00BF0D81">
      <w:pPr>
        <w:autoSpaceDE w:val="0"/>
        <w:autoSpaceDN w:val="0"/>
        <w:adjustRightInd w:val="0"/>
        <w:jc w:val="center"/>
        <w:rPr>
          <w:b/>
          <w:sz w:val="28"/>
          <w:szCs w:val="28"/>
        </w:rPr>
      </w:pPr>
    </w:p>
    <w:p w14:paraId="0B7E736D" w14:textId="77777777" w:rsidR="00BF0D81" w:rsidRDefault="00BF0D81" w:rsidP="00BF0D81">
      <w:pPr>
        <w:autoSpaceDE w:val="0"/>
        <w:autoSpaceDN w:val="0"/>
        <w:adjustRightInd w:val="0"/>
        <w:jc w:val="center"/>
        <w:rPr>
          <w:b/>
          <w:sz w:val="28"/>
          <w:szCs w:val="28"/>
        </w:rPr>
      </w:pPr>
    </w:p>
    <w:p w14:paraId="0D1EC669" w14:textId="77777777" w:rsidR="00BF0D81" w:rsidRDefault="00BF0D81" w:rsidP="00BF0D81">
      <w:pPr>
        <w:autoSpaceDE w:val="0"/>
        <w:autoSpaceDN w:val="0"/>
        <w:adjustRightInd w:val="0"/>
        <w:jc w:val="center"/>
        <w:rPr>
          <w:b/>
          <w:sz w:val="28"/>
          <w:szCs w:val="28"/>
        </w:rPr>
      </w:pPr>
    </w:p>
    <w:p w14:paraId="70AE6B41" w14:textId="77777777" w:rsidR="00BF0D81" w:rsidRDefault="00BF0D81" w:rsidP="00BF0D81">
      <w:pPr>
        <w:autoSpaceDE w:val="0"/>
        <w:autoSpaceDN w:val="0"/>
        <w:adjustRightInd w:val="0"/>
        <w:jc w:val="center"/>
        <w:rPr>
          <w:b/>
          <w:sz w:val="28"/>
          <w:szCs w:val="28"/>
        </w:rPr>
      </w:pPr>
    </w:p>
    <w:p w14:paraId="6E5596E5" w14:textId="77777777" w:rsidR="00BF0D81" w:rsidRDefault="00BF0D81" w:rsidP="00BF0D81">
      <w:pPr>
        <w:autoSpaceDE w:val="0"/>
        <w:autoSpaceDN w:val="0"/>
        <w:adjustRightInd w:val="0"/>
        <w:jc w:val="center"/>
        <w:rPr>
          <w:b/>
          <w:sz w:val="28"/>
          <w:szCs w:val="28"/>
        </w:rPr>
      </w:pPr>
    </w:p>
    <w:p w14:paraId="648AB9D0" w14:textId="77777777" w:rsidR="00BF0D81" w:rsidRDefault="00BF0D81" w:rsidP="00BF0D81">
      <w:pPr>
        <w:autoSpaceDE w:val="0"/>
        <w:autoSpaceDN w:val="0"/>
        <w:adjustRightInd w:val="0"/>
        <w:jc w:val="center"/>
        <w:rPr>
          <w:b/>
          <w:sz w:val="28"/>
          <w:szCs w:val="28"/>
        </w:rPr>
      </w:pPr>
    </w:p>
    <w:p w14:paraId="39074CAF" w14:textId="77777777" w:rsidR="00BF0D81" w:rsidRDefault="00BF0D81" w:rsidP="00BF0D81">
      <w:pPr>
        <w:autoSpaceDE w:val="0"/>
        <w:autoSpaceDN w:val="0"/>
        <w:adjustRightInd w:val="0"/>
        <w:jc w:val="center"/>
        <w:rPr>
          <w:b/>
          <w:sz w:val="28"/>
          <w:szCs w:val="28"/>
        </w:rPr>
      </w:pPr>
    </w:p>
    <w:p w14:paraId="6815B388" w14:textId="77777777" w:rsidR="00BF0D81" w:rsidRDefault="00BF0D81" w:rsidP="00BF0D81">
      <w:pPr>
        <w:autoSpaceDE w:val="0"/>
        <w:autoSpaceDN w:val="0"/>
        <w:adjustRightInd w:val="0"/>
        <w:jc w:val="center"/>
        <w:rPr>
          <w:b/>
          <w:sz w:val="28"/>
          <w:szCs w:val="28"/>
        </w:rPr>
      </w:pPr>
    </w:p>
    <w:p w14:paraId="23956012" w14:textId="77777777" w:rsidR="00BF0D81" w:rsidRDefault="00BF0D81" w:rsidP="00BF0D81">
      <w:pPr>
        <w:autoSpaceDE w:val="0"/>
        <w:autoSpaceDN w:val="0"/>
        <w:adjustRightInd w:val="0"/>
        <w:jc w:val="center"/>
        <w:rPr>
          <w:b/>
          <w:sz w:val="28"/>
          <w:szCs w:val="28"/>
        </w:rPr>
      </w:pPr>
    </w:p>
    <w:p w14:paraId="34934916" w14:textId="77777777" w:rsidR="00BF0D81" w:rsidRDefault="00BF0D81" w:rsidP="00BF0D81">
      <w:pPr>
        <w:autoSpaceDE w:val="0"/>
        <w:autoSpaceDN w:val="0"/>
        <w:adjustRightInd w:val="0"/>
        <w:jc w:val="center"/>
        <w:rPr>
          <w:b/>
          <w:sz w:val="28"/>
          <w:szCs w:val="28"/>
        </w:rPr>
      </w:pPr>
    </w:p>
    <w:p w14:paraId="1167B3D3" w14:textId="77777777" w:rsidR="00BF0D81" w:rsidRDefault="00BF0D81" w:rsidP="00BF0D81">
      <w:pPr>
        <w:autoSpaceDE w:val="0"/>
        <w:autoSpaceDN w:val="0"/>
        <w:adjustRightInd w:val="0"/>
        <w:jc w:val="center"/>
        <w:rPr>
          <w:b/>
          <w:sz w:val="28"/>
          <w:szCs w:val="28"/>
        </w:rPr>
      </w:pPr>
    </w:p>
    <w:p w14:paraId="526A6F88" w14:textId="77777777" w:rsidR="00BF0D81" w:rsidRDefault="00BF0D81" w:rsidP="00BF0D81">
      <w:pPr>
        <w:autoSpaceDE w:val="0"/>
        <w:autoSpaceDN w:val="0"/>
        <w:adjustRightInd w:val="0"/>
        <w:jc w:val="center"/>
        <w:rPr>
          <w:b/>
          <w:sz w:val="28"/>
          <w:szCs w:val="28"/>
        </w:rPr>
      </w:pPr>
    </w:p>
    <w:p w14:paraId="584591FE" w14:textId="77777777" w:rsidR="00BF0D81" w:rsidRDefault="00BF0D81" w:rsidP="00BF0D81">
      <w:pPr>
        <w:autoSpaceDE w:val="0"/>
        <w:autoSpaceDN w:val="0"/>
        <w:adjustRightInd w:val="0"/>
        <w:jc w:val="center"/>
        <w:rPr>
          <w:b/>
          <w:sz w:val="28"/>
          <w:szCs w:val="28"/>
        </w:rPr>
      </w:pPr>
    </w:p>
    <w:p w14:paraId="7FFE9217" w14:textId="77777777" w:rsidR="00BF0D81" w:rsidRDefault="00BF0D81" w:rsidP="00BF0D81">
      <w:pPr>
        <w:autoSpaceDE w:val="0"/>
        <w:autoSpaceDN w:val="0"/>
        <w:adjustRightInd w:val="0"/>
        <w:jc w:val="center"/>
        <w:rPr>
          <w:b/>
          <w:sz w:val="28"/>
          <w:szCs w:val="28"/>
        </w:rPr>
      </w:pPr>
    </w:p>
    <w:p w14:paraId="64376DDF" w14:textId="5057BC41" w:rsidR="00BF0D81" w:rsidRDefault="00BF0D81" w:rsidP="00BF0D81">
      <w:pPr>
        <w:autoSpaceDE w:val="0"/>
        <w:autoSpaceDN w:val="0"/>
        <w:adjustRightInd w:val="0"/>
        <w:jc w:val="center"/>
        <w:rPr>
          <w:b/>
          <w:sz w:val="28"/>
          <w:szCs w:val="28"/>
        </w:rPr>
      </w:pPr>
    </w:p>
    <w:p w14:paraId="50DDFC7A" w14:textId="6F2BBF9D" w:rsidR="001E6962" w:rsidRDefault="001E6962" w:rsidP="00BF0D81">
      <w:pPr>
        <w:autoSpaceDE w:val="0"/>
        <w:autoSpaceDN w:val="0"/>
        <w:adjustRightInd w:val="0"/>
        <w:jc w:val="center"/>
        <w:rPr>
          <w:b/>
          <w:sz w:val="28"/>
          <w:szCs w:val="28"/>
        </w:rPr>
      </w:pPr>
    </w:p>
    <w:p w14:paraId="7C62EE6E" w14:textId="7A61F0A9" w:rsidR="001E6962" w:rsidRDefault="001E6962" w:rsidP="00BF0D81">
      <w:pPr>
        <w:autoSpaceDE w:val="0"/>
        <w:autoSpaceDN w:val="0"/>
        <w:adjustRightInd w:val="0"/>
        <w:jc w:val="center"/>
        <w:rPr>
          <w:b/>
          <w:sz w:val="28"/>
          <w:szCs w:val="28"/>
        </w:rPr>
      </w:pPr>
    </w:p>
    <w:p w14:paraId="1A5A8998" w14:textId="1E5D4BFC" w:rsidR="001E6962" w:rsidRDefault="001E6962" w:rsidP="00BF0D81">
      <w:pPr>
        <w:autoSpaceDE w:val="0"/>
        <w:autoSpaceDN w:val="0"/>
        <w:adjustRightInd w:val="0"/>
        <w:jc w:val="center"/>
        <w:rPr>
          <w:b/>
          <w:sz w:val="28"/>
          <w:szCs w:val="28"/>
        </w:rPr>
      </w:pPr>
    </w:p>
    <w:p w14:paraId="7C38CC20" w14:textId="29FBCFB4" w:rsidR="001E6962" w:rsidRDefault="001E6962" w:rsidP="00BF0D81">
      <w:pPr>
        <w:autoSpaceDE w:val="0"/>
        <w:autoSpaceDN w:val="0"/>
        <w:adjustRightInd w:val="0"/>
        <w:jc w:val="center"/>
        <w:rPr>
          <w:b/>
          <w:sz w:val="28"/>
          <w:szCs w:val="28"/>
        </w:rPr>
      </w:pPr>
    </w:p>
    <w:p w14:paraId="3C5BEB68" w14:textId="2D62C568" w:rsidR="001E6962" w:rsidRDefault="001E6962" w:rsidP="00BF0D81">
      <w:pPr>
        <w:autoSpaceDE w:val="0"/>
        <w:autoSpaceDN w:val="0"/>
        <w:adjustRightInd w:val="0"/>
        <w:jc w:val="center"/>
        <w:rPr>
          <w:b/>
          <w:sz w:val="28"/>
          <w:szCs w:val="28"/>
        </w:rPr>
      </w:pPr>
    </w:p>
    <w:p w14:paraId="413BEB57" w14:textId="77777777" w:rsidR="001E6962" w:rsidRDefault="001E6962" w:rsidP="00BF0D81">
      <w:pPr>
        <w:autoSpaceDE w:val="0"/>
        <w:autoSpaceDN w:val="0"/>
        <w:adjustRightInd w:val="0"/>
        <w:jc w:val="center"/>
        <w:rPr>
          <w:b/>
          <w:sz w:val="28"/>
          <w:szCs w:val="28"/>
        </w:rPr>
      </w:pPr>
    </w:p>
    <w:p w14:paraId="3D7EE50B" w14:textId="77777777" w:rsidR="00BF0D81" w:rsidRDefault="00BF0D81" w:rsidP="00BF0D81">
      <w:pPr>
        <w:autoSpaceDE w:val="0"/>
        <w:autoSpaceDN w:val="0"/>
        <w:adjustRightInd w:val="0"/>
        <w:jc w:val="center"/>
        <w:rPr>
          <w:b/>
          <w:sz w:val="28"/>
          <w:szCs w:val="28"/>
        </w:rPr>
      </w:pPr>
    </w:p>
    <w:p w14:paraId="4825B974" w14:textId="77777777" w:rsidR="00BF0D81" w:rsidRDefault="00BF0D81" w:rsidP="00BF0D81">
      <w:pPr>
        <w:autoSpaceDE w:val="0"/>
        <w:autoSpaceDN w:val="0"/>
        <w:adjustRightInd w:val="0"/>
        <w:jc w:val="center"/>
        <w:rPr>
          <w:b/>
          <w:sz w:val="28"/>
          <w:szCs w:val="28"/>
        </w:rPr>
      </w:pPr>
    </w:p>
    <w:p w14:paraId="6A48648A" w14:textId="77777777" w:rsidR="00BF0D81" w:rsidRDefault="00BF0D81" w:rsidP="00BF0D81">
      <w:pPr>
        <w:autoSpaceDE w:val="0"/>
        <w:autoSpaceDN w:val="0"/>
        <w:adjustRightInd w:val="0"/>
        <w:jc w:val="center"/>
        <w:rPr>
          <w:b/>
          <w:sz w:val="28"/>
          <w:szCs w:val="28"/>
        </w:rPr>
      </w:pPr>
    </w:p>
    <w:p w14:paraId="7645F452" w14:textId="77777777" w:rsidR="00BF0D81" w:rsidRDefault="00BF0D81" w:rsidP="00BF0D81">
      <w:pPr>
        <w:autoSpaceDE w:val="0"/>
        <w:autoSpaceDN w:val="0"/>
        <w:adjustRightInd w:val="0"/>
        <w:jc w:val="center"/>
        <w:rPr>
          <w:b/>
          <w:sz w:val="28"/>
          <w:szCs w:val="28"/>
        </w:rPr>
      </w:pPr>
    </w:p>
    <w:p w14:paraId="74BAE718" w14:textId="77777777" w:rsidR="00BF0D81" w:rsidRDefault="00BF0D81" w:rsidP="00BF0D81">
      <w:pPr>
        <w:autoSpaceDE w:val="0"/>
        <w:autoSpaceDN w:val="0"/>
        <w:adjustRightInd w:val="0"/>
        <w:jc w:val="center"/>
        <w:rPr>
          <w:b/>
          <w:sz w:val="28"/>
          <w:szCs w:val="28"/>
        </w:rPr>
      </w:pPr>
    </w:p>
    <w:p w14:paraId="414086EB" w14:textId="77777777" w:rsidR="00BF0D81" w:rsidRDefault="00BF0D81" w:rsidP="00BF0D81">
      <w:pPr>
        <w:autoSpaceDE w:val="0"/>
        <w:autoSpaceDN w:val="0"/>
        <w:adjustRightInd w:val="0"/>
        <w:jc w:val="center"/>
        <w:rPr>
          <w:b/>
          <w:sz w:val="28"/>
          <w:szCs w:val="28"/>
        </w:rPr>
      </w:pPr>
    </w:p>
    <w:p w14:paraId="6384C14E" w14:textId="77777777" w:rsidR="00BF0D81" w:rsidRDefault="00BF0D81" w:rsidP="00BF0D81">
      <w:pPr>
        <w:autoSpaceDE w:val="0"/>
        <w:autoSpaceDN w:val="0"/>
        <w:adjustRightInd w:val="0"/>
        <w:jc w:val="center"/>
        <w:rPr>
          <w:b/>
          <w:sz w:val="28"/>
          <w:szCs w:val="28"/>
        </w:rPr>
      </w:pPr>
    </w:p>
    <w:p w14:paraId="76F8C8AA" w14:textId="77777777" w:rsidR="00BF0D81" w:rsidRDefault="00BF0D81" w:rsidP="00BF0D81">
      <w:pPr>
        <w:autoSpaceDE w:val="0"/>
        <w:autoSpaceDN w:val="0"/>
        <w:adjustRightInd w:val="0"/>
        <w:jc w:val="center"/>
        <w:rPr>
          <w:b/>
          <w:sz w:val="28"/>
          <w:szCs w:val="28"/>
        </w:rPr>
      </w:pPr>
    </w:p>
    <w:p w14:paraId="41372136" w14:textId="77777777" w:rsidR="00BF0D81" w:rsidRDefault="00BF0D81" w:rsidP="00BF0D81">
      <w:pPr>
        <w:autoSpaceDE w:val="0"/>
        <w:autoSpaceDN w:val="0"/>
        <w:adjustRightInd w:val="0"/>
        <w:jc w:val="center"/>
        <w:rPr>
          <w:b/>
          <w:sz w:val="28"/>
          <w:szCs w:val="28"/>
        </w:rPr>
      </w:pPr>
    </w:p>
    <w:p w14:paraId="7B01ED67" w14:textId="77777777" w:rsidR="008B2CF7" w:rsidRDefault="008B2CF7" w:rsidP="00BF0D81">
      <w:pPr>
        <w:autoSpaceDE w:val="0"/>
        <w:autoSpaceDN w:val="0"/>
        <w:adjustRightInd w:val="0"/>
        <w:jc w:val="center"/>
        <w:rPr>
          <w:b/>
          <w:sz w:val="28"/>
          <w:szCs w:val="28"/>
        </w:rPr>
      </w:pPr>
      <w:r>
        <w:rPr>
          <w:b/>
          <w:sz w:val="28"/>
          <w:szCs w:val="28"/>
        </w:rPr>
        <w:lastRenderedPageBreak/>
        <w:t>Глава 22. ПРАВИЛА СОДЕРЖАНИЯ ПЧЕЛ</w:t>
      </w:r>
      <w:r w:rsidR="008B30C1">
        <w:rPr>
          <w:b/>
          <w:sz w:val="28"/>
          <w:szCs w:val="28"/>
        </w:rPr>
        <w:t>,</w:t>
      </w:r>
      <w:r>
        <w:rPr>
          <w:b/>
          <w:sz w:val="28"/>
          <w:szCs w:val="28"/>
        </w:rPr>
        <w:t xml:space="preserve"> ВЫПАСА</w:t>
      </w:r>
      <w:r w:rsidR="008B30C1">
        <w:rPr>
          <w:b/>
          <w:sz w:val="28"/>
          <w:szCs w:val="28"/>
        </w:rPr>
        <w:t xml:space="preserve"> И ПРОГОНА</w:t>
      </w:r>
      <w:r>
        <w:rPr>
          <w:b/>
          <w:sz w:val="28"/>
          <w:szCs w:val="28"/>
        </w:rPr>
        <w:t xml:space="preserve"> СЕЛЬСКОХОЗЯЙСТВЕННЫХ ЖИВОТНЫХ.</w:t>
      </w:r>
    </w:p>
    <w:p w14:paraId="13FD91FD" w14:textId="77777777" w:rsidR="008B2CF7" w:rsidRDefault="008B2CF7" w:rsidP="00BF0D81">
      <w:pPr>
        <w:autoSpaceDE w:val="0"/>
        <w:autoSpaceDN w:val="0"/>
        <w:adjustRightInd w:val="0"/>
        <w:jc w:val="center"/>
        <w:rPr>
          <w:b/>
          <w:sz w:val="28"/>
          <w:szCs w:val="28"/>
        </w:rPr>
      </w:pPr>
    </w:p>
    <w:p w14:paraId="01D65D46" w14:textId="77777777" w:rsidR="008B2CF7" w:rsidRDefault="008B2CF7" w:rsidP="008B2CF7">
      <w:pPr>
        <w:rPr>
          <w:sz w:val="28"/>
          <w:szCs w:val="28"/>
        </w:rPr>
      </w:pPr>
      <w:r w:rsidRPr="008B2CF7">
        <w:rPr>
          <w:sz w:val="28"/>
          <w:szCs w:val="28"/>
        </w:rPr>
        <w:t xml:space="preserve">22.1. </w:t>
      </w:r>
      <w:r>
        <w:rPr>
          <w:sz w:val="28"/>
          <w:szCs w:val="28"/>
        </w:rPr>
        <w:t>Правила содержание пчел.</w:t>
      </w:r>
    </w:p>
    <w:p w14:paraId="17C4E90D" w14:textId="77777777" w:rsidR="008B2CF7" w:rsidRDefault="008B2CF7" w:rsidP="008B2CF7">
      <w:pPr>
        <w:jc w:val="both"/>
        <w:rPr>
          <w:color w:val="000000"/>
          <w:sz w:val="28"/>
          <w:szCs w:val="28"/>
        </w:rPr>
      </w:pPr>
      <w:r>
        <w:rPr>
          <w:sz w:val="28"/>
          <w:szCs w:val="28"/>
        </w:rPr>
        <w:t>22.1.1.</w:t>
      </w:r>
      <w:r w:rsidRPr="008B2CF7">
        <w:rPr>
          <w:color w:val="000000"/>
          <w:sz w:val="28"/>
          <w:szCs w:val="28"/>
        </w:rPr>
        <w:t xml:space="preserve">В населенных пунктах муниципального образования, за исключением территории города Зеленоградска, допускается разведение пчелосемей на расстоянии не ближе 5 метров от границ соседнего земельного участка. Пасеки, а также ульи с пчелами, вывезенными на медосбор, следует размещать на расстоянии не менее 100 метров от медицинских и образовательных организаций. Территорию стационарной пасеки огораживают забором по периметру, высотой не менее двух метров. При содержании пчелосемей в населенных пунктах их количество не должно превышать двух пчелосемей на 100 кв. м. участка пчеловода. </w:t>
      </w:r>
    </w:p>
    <w:p w14:paraId="782D480D" w14:textId="77777777" w:rsidR="008B2CF7" w:rsidRDefault="008B2CF7" w:rsidP="008B2CF7">
      <w:pPr>
        <w:jc w:val="both"/>
        <w:rPr>
          <w:color w:val="000000"/>
          <w:sz w:val="28"/>
          <w:szCs w:val="28"/>
        </w:rPr>
      </w:pPr>
      <w:r w:rsidRPr="008B2CF7">
        <w:rPr>
          <w:color w:val="000000"/>
          <w:sz w:val="28"/>
          <w:szCs w:val="28"/>
        </w:rPr>
        <w:t>22.2.</w:t>
      </w:r>
      <w:r>
        <w:rPr>
          <w:color w:val="000000"/>
          <w:sz w:val="28"/>
          <w:szCs w:val="28"/>
        </w:rPr>
        <w:t>Правила выпаса и прогона сельскохозяйственных животных.</w:t>
      </w:r>
    </w:p>
    <w:p w14:paraId="7C3211A1" w14:textId="77777777" w:rsidR="008B2CF7" w:rsidRPr="008B2CF7" w:rsidRDefault="008B2CF7" w:rsidP="008B2CF7">
      <w:pPr>
        <w:jc w:val="both"/>
        <w:rPr>
          <w:color w:val="000000"/>
          <w:sz w:val="28"/>
          <w:szCs w:val="28"/>
        </w:rPr>
      </w:pPr>
      <w:r>
        <w:rPr>
          <w:color w:val="000000"/>
          <w:sz w:val="28"/>
          <w:szCs w:val="28"/>
        </w:rPr>
        <w:t>22.2.1.</w:t>
      </w:r>
      <w:r w:rsidRPr="008B2CF7">
        <w:rPr>
          <w:color w:val="000000"/>
          <w:sz w:val="28"/>
          <w:szCs w:val="28"/>
        </w:rPr>
        <w:t xml:space="preserve"> Выпас сельскохозяйственных животных должен осуществляться на специально отведенных местах для выпаса, под наблюдением владельца (или уполномоченного им лица) или с использованием электропастуха. Выпас животных может осуществляется как на привязи при индивидуальном содержании, так и в гурте в специально отведенных местах под присмотром пастуха. </w:t>
      </w:r>
    </w:p>
    <w:p w14:paraId="27DB57E2" w14:textId="77777777" w:rsidR="008B2CF7" w:rsidRPr="008B2CF7" w:rsidRDefault="008B2CF7" w:rsidP="008B2CF7">
      <w:pPr>
        <w:jc w:val="both"/>
        <w:rPr>
          <w:color w:val="000000"/>
          <w:sz w:val="28"/>
          <w:szCs w:val="28"/>
        </w:rPr>
      </w:pPr>
      <w:r>
        <w:rPr>
          <w:color w:val="000000"/>
          <w:sz w:val="28"/>
          <w:szCs w:val="28"/>
        </w:rPr>
        <w:t>22.2.2.</w:t>
      </w:r>
      <w:r w:rsidRPr="008B2CF7">
        <w:rPr>
          <w:color w:val="000000"/>
          <w:sz w:val="28"/>
          <w:szCs w:val="28"/>
        </w:rPr>
        <w:t>Прогон скота до места выпаса скота осуществляется под наблюдением владельца животных (или уполномоченного им лица).</w:t>
      </w:r>
    </w:p>
    <w:p w14:paraId="24C73F76" w14:textId="77777777" w:rsidR="008B2CF7" w:rsidRPr="008B2CF7" w:rsidRDefault="008B2CF7" w:rsidP="008B2CF7">
      <w:pPr>
        <w:rPr>
          <w:color w:val="000000"/>
          <w:sz w:val="28"/>
          <w:szCs w:val="28"/>
        </w:rPr>
      </w:pPr>
    </w:p>
    <w:p w14:paraId="0ADA5ADA" w14:textId="77777777" w:rsidR="008B2CF7" w:rsidRDefault="008B2CF7" w:rsidP="008B2CF7">
      <w:pPr>
        <w:autoSpaceDE w:val="0"/>
        <w:autoSpaceDN w:val="0"/>
        <w:adjustRightInd w:val="0"/>
        <w:jc w:val="both"/>
        <w:rPr>
          <w:sz w:val="28"/>
          <w:szCs w:val="28"/>
        </w:rPr>
      </w:pPr>
    </w:p>
    <w:p w14:paraId="75DC0D85" w14:textId="77777777" w:rsidR="008B2CF7" w:rsidRDefault="008B2CF7" w:rsidP="008B2CF7">
      <w:pPr>
        <w:autoSpaceDE w:val="0"/>
        <w:autoSpaceDN w:val="0"/>
        <w:adjustRightInd w:val="0"/>
        <w:jc w:val="both"/>
        <w:rPr>
          <w:sz w:val="28"/>
          <w:szCs w:val="28"/>
        </w:rPr>
      </w:pPr>
    </w:p>
    <w:p w14:paraId="15FFAD97" w14:textId="77777777" w:rsidR="008B2CF7" w:rsidRDefault="008B2CF7" w:rsidP="008B2CF7">
      <w:pPr>
        <w:autoSpaceDE w:val="0"/>
        <w:autoSpaceDN w:val="0"/>
        <w:adjustRightInd w:val="0"/>
        <w:jc w:val="both"/>
        <w:rPr>
          <w:sz w:val="28"/>
          <w:szCs w:val="28"/>
        </w:rPr>
      </w:pPr>
    </w:p>
    <w:p w14:paraId="0CB34084" w14:textId="77777777" w:rsidR="008B2CF7" w:rsidRDefault="008B2CF7" w:rsidP="008B2CF7">
      <w:pPr>
        <w:autoSpaceDE w:val="0"/>
        <w:autoSpaceDN w:val="0"/>
        <w:adjustRightInd w:val="0"/>
        <w:jc w:val="both"/>
        <w:rPr>
          <w:sz w:val="28"/>
          <w:szCs w:val="28"/>
        </w:rPr>
      </w:pPr>
    </w:p>
    <w:p w14:paraId="53BEC671" w14:textId="77777777" w:rsidR="008B2CF7" w:rsidRDefault="008B2CF7" w:rsidP="008B2CF7">
      <w:pPr>
        <w:autoSpaceDE w:val="0"/>
        <w:autoSpaceDN w:val="0"/>
        <w:adjustRightInd w:val="0"/>
        <w:jc w:val="both"/>
        <w:rPr>
          <w:sz w:val="28"/>
          <w:szCs w:val="28"/>
        </w:rPr>
      </w:pPr>
    </w:p>
    <w:p w14:paraId="58CFC99F" w14:textId="77777777" w:rsidR="008B2CF7" w:rsidRDefault="008B2CF7" w:rsidP="008B2CF7">
      <w:pPr>
        <w:autoSpaceDE w:val="0"/>
        <w:autoSpaceDN w:val="0"/>
        <w:adjustRightInd w:val="0"/>
        <w:jc w:val="both"/>
        <w:rPr>
          <w:sz w:val="28"/>
          <w:szCs w:val="28"/>
        </w:rPr>
      </w:pPr>
    </w:p>
    <w:p w14:paraId="3676BA2B" w14:textId="77777777" w:rsidR="008B2CF7" w:rsidRDefault="008B2CF7" w:rsidP="008B2CF7">
      <w:pPr>
        <w:autoSpaceDE w:val="0"/>
        <w:autoSpaceDN w:val="0"/>
        <w:adjustRightInd w:val="0"/>
        <w:jc w:val="both"/>
        <w:rPr>
          <w:sz w:val="28"/>
          <w:szCs w:val="28"/>
        </w:rPr>
      </w:pPr>
    </w:p>
    <w:p w14:paraId="03D0E28F" w14:textId="77777777" w:rsidR="008B2CF7" w:rsidRDefault="008B2CF7" w:rsidP="008B2CF7">
      <w:pPr>
        <w:autoSpaceDE w:val="0"/>
        <w:autoSpaceDN w:val="0"/>
        <w:adjustRightInd w:val="0"/>
        <w:jc w:val="both"/>
        <w:rPr>
          <w:sz w:val="28"/>
          <w:szCs w:val="28"/>
        </w:rPr>
      </w:pPr>
    </w:p>
    <w:p w14:paraId="7F9040BE" w14:textId="77777777" w:rsidR="008B2CF7" w:rsidRDefault="008B2CF7" w:rsidP="008B2CF7">
      <w:pPr>
        <w:autoSpaceDE w:val="0"/>
        <w:autoSpaceDN w:val="0"/>
        <w:adjustRightInd w:val="0"/>
        <w:jc w:val="both"/>
        <w:rPr>
          <w:sz w:val="28"/>
          <w:szCs w:val="28"/>
        </w:rPr>
      </w:pPr>
    </w:p>
    <w:p w14:paraId="5C10AD16" w14:textId="77777777" w:rsidR="008B2CF7" w:rsidRDefault="008B2CF7" w:rsidP="008B2CF7">
      <w:pPr>
        <w:autoSpaceDE w:val="0"/>
        <w:autoSpaceDN w:val="0"/>
        <w:adjustRightInd w:val="0"/>
        <w:jc w:val="both"/>
        <w:rPr>
          <w:sz w:val="28"/>
          <w:szCs w:val="28"/>
        </w:rPr>
      </w:pPr>
    </w:p>
    <w:p w14:paraId="06CD0CC6" w14:textId="77777777" w:rsidR="008B2CF7" w:rsidRDefault="008B2CF7" w:rsidP="008B2CF7">
      <w:pPr>
        <w:autoSpaceDE w:val="0"/>
        <w:autoSpaceDN w:val="0"/>
        <w:adjustRightInd w:val="0"/>
        <w:jc w:val="both"/>
        <w:rPr>
          <w:sz w:val="28"/>
          <w:szCs w:val="28"/>
        </w:rPr>
      </w:pPr>
    </w:p>
    <w:p w14:paraId="036FAB00" w14:textId="77777777" w:rsidR="008B2CF7" w:rsidRDefault="008B2CF7" w:rsidP="008B2CF7">
      <w:pPr>
        <w:autoSpaceDE w:val="0"/>
        <w:autoSpaceDN w:val="0"/>
        <w:adjustRightInd w:val="0"/>
        <w:jc w:val="both"/>
        <w:rPr>
          <w:sz w:val="28"/>
          <w:szCs w:val="28"/>
        </w:rPr>
      </w:pPr>
    </w:p>
    <w:p w14:paraId="6DFFD2C6" w14:textId="77777777" w:rsidR="008B2CF7" w:rsidRDefault="008B2CF7" w:rsidP="008B2CF7">
      <w:pPr>
        <w:autoSpaceDE w:val="0"/>
        <w:autoSpaceDN w:val="0"/>
        <w:adjustRightInd w:val="0"/>
        <w:jc w:val="both"/>
        <w:rPr>
          <w:sz w:val="28"/>
          <w:szCs w:val="28"/>
        </w:rPr>
      </w:pPr>
    </w:p>
    <w:p w14:paraId="0A45E37A" w14:textId="77777777" w:rsidR="008B2CF7" w:rsidRDefault="008B2CF7" w:rsidP="008B2CF7">
      <w:pPr>
        <w:autoSpaceDE w:val="0"/>
        <w:autoSpaceDN w:val="0"/>
        <w:adjustRightInd w:val="0"/>
        <w:jc w:val="both"/>
        <w:rPr>
          <w:sz w:val="28"/>
          <w:szCs w:val="28"/>
        </w:rPr>
      </w:pPr>
    </w:p>
    <w:p w14:paraId="36348860" w14:textId="77777777" w:rsidR="008B2CF7" w:rsidRDefault="008B2CF7" w:rsidP="008B2CF7">
      <w:pPr>
        <w:autoSpaceDE w:val="0"/>
        <w:autoSpaceDN w:val="0"/>
        <w:adjustRightInd w:val="0"/>
        <w:jc w:val="both"/>
        <w:rPr>
          <w:sz w:val="28"/>
          <w:szCs w:val="28"/>
        </w:rPr>
      </w:pPr>
    </w:p>
    <w:p w14:paraId="1860A88A" w14:textId="77777777" w:rsidR="008B2CF7" w:rsidRDefault="008B2CF7" w:rsidP="008B2CF7">
      <w:pPr>
        <w:autoSpaceDE w:val="0"/>
        <w:autoSpaceDN w:val="0"/>
        <w:adjustRightInd w:val="0"/>
        <w:jc w:val="both"/>
        <w:rPr>
          <w:sz w:val="28"/>
          <w:szCs w:val="28"/>
        </w:rPr>
      </w:pPr>
    </w:p>
    <w:p w14:paraId="4F2E6B8E" w14:textId="77777777" w:rsidR="008B2CF7" w:rsidRDefault="008B2CF7" w:rsidP="008B2CF7">
      <w:pPr>
        <w:autoSpaceDE w:val="0"/>
        <w:autoSpaceDN w:val="0"/>
        <w:adjustRightInd w:val="0"/>
        <w:jc w:val="both"/>
        <w:rPr>
          <w:sz w:val="28"/>
          <w:szCs w:val="28"/>
        </w:rPr>
      </w:pPr>
    </w:p>
    <w:p w14:paraId="42E113FB" w14:textId="77777777" w:rsidR="008B2CF7" w:rsidRDefault="008B2CF7" w:rsidP="008B2CF7">
      <w:pPr>
        <w:autoSpaceDE w:val="0"/>
        <w:autoSpaceDN w:val="0"/>
        <w:adjustRightInd w:val="0"/>
        <w:jc w:val="both"/>
        <w:rPr>
          <w:sz w:val="28"/>
          <w:szCs w:val="28"/>
        </w:rPr>
      </w:pPr>
    </w:p>
    <w:p w14:paraId="4FC86584" w14:textId="77777777" w:rsidR="008B2CF7" w:rsidRDefault="008B2CF7" w:rsidP="008B2CF7">
      <w:pPr>
        <w:autoSpaceDE w:val="0"/>
        <w:autoSpaceDN w:val="0"/>
        <w:adjustRightInd w:val="0"/>
        <w:jc w:val="both"/>
        <w:rPr>
          <w:sz w:val="28"/>
          <w:szCs w:val="28"/>
        </w:rPr>
      </w:pPr>
    </w:p>
    <w:p w14:paraId="55EB50EB" w14:textId="77777777" w:rsidR="008B2CF7" w:rsidRPr="008B2CF7" w:rsidRDefault="008B2CF7" w:rsidP="008B2CF7">
      <w:pPr>
        <w:autoSpaceDE w:val="0"/>
        <w:autoSpaceDN w:val="0"/>
        <w:adjustRightInd w:val="0"/>
        <w:jc w:val="both"/>
        <w:rPr>
          <w:sz w:val="28"/>
          <w:szCs w:val="28"/>
        </w:rPr>
      </w:pPr>
    </w:p>
    <w:p w14:paraId="3F8C2AA7" w14:textId="77777777" w:rsidR="008B2CF7" w:rsidRDefault="008B2CF7" w:rsidP="008B2CF7">
      <w:pPr>
        <w:autoSpaceDE w:val="0"/>
        <w:autoSpaceDN w:val="0"/>
        <w:adjustRightInd w:val="0"/>
        <w:jc w:val="both"/>
        <w:rPr>
          <w:b/>
          <w:sz w:val="28"/>
          <w:szCs w:val="28"/>
        </w:rPr>
      </w:pPr>
    </w:p>
    <w:p w14:paraId="7F4D15FE" w14:textId="77777777" w:rsidR="008B2CF7" w:rsidRDefault="008B2CF7" w:rsidP="00BF0D81">
      <w:pPr>
        <w:autoSpaceDE w:val="0"/>
        <w:autoSpaceDN w:val="0"/>
        <w:adjustRightInd w:val="0"/>
        <w:jc w:val="center"/>
        <w:rPr>
          <w:b/>
          <w:sz w:val="28"/>
          <w:szCs w:val="28"/>
        </w:rPr>
      </w:pPr>
    </w:p>
    <w:p w14:paraId="4B519C7F" w14:textId="77777777" w:rsidR="009C78B5" w:rsidRPr="00BF0D81" w:rsidRDefault="009C78B5" w:rsidP="00BF0D81">
      <w:pPr>
        <w:autoSpaceDE w:val="0"/>
        <w:autoSpaceDN w:val="0"/>
        <w:adjustRightInd w:val="0"/>
        <w:jc w:val="center"/>
        <w:rPr>
          <w:b/>
          <w:sz w:val="28"/>
          <w:szCs w:val="28"/>
        </w:rPr>
      </w:pPr>
      <w:r w:rsidRPr="00BF0D81">
        <w:rPr>
          <w:b/>
          <w:sz w:val="28"/>
          <w:szCs w:val="28"/>
        </w:rPr>
        <w:lastRenderedPageBreak/>
        <w:t>Г</w:t>
      </w:r>
      <w:r w:rsidR="00845803" w:rsidRPr="00BF0D81">
        <w:rPr>
          <w:b/>
          <w:sz w:val="28"/>
          <w:szCs w:val="28"/>
        </w:rPr>
        <w:t>лава</w:t>
      </w:r>
      <w:r w:rsidRPr="00BF0D81">
        <w:rPr>
          <w:b/>
          <w:sz w:val="28"/>
          <w:szCs w:val="28"/>
        </w:rPr>
        <w:t xml:space="preserve"> 2</w:t>
      </w:r>
      <w:r w:rsidR="008B2CF7">
        <w:rPr>
          <w:b/>
          <w:sz w:val="28"/>
          <w:szCs w:val="28"/>
        </w:rPr>
        <w:t>3</w:t>
      </w:r>
      <w:r w:rsidRPr="00BF0D81">
        <w:rPr>
          <w:b/>
          <w:sz w:val="28"/>
          <w:szCs w:val="28"/>
        </w:rPr>
        <w:t>. ОТВЕТСТВЕННОСТЬ ЗА НАРУШЕНИЕ ПРАВИЛ</w:t>
      </w:r>
    </w:p>
    <w:p w14:paraId="14ED8B48" w14:textId="77777777" w:rsidR="009C78B5" w:rsidRPr="00BF0D81" w:rsidRDefault="009C78B5" w:rsidP="00BF0D81">
      <w:pPr>
        <w:pStyle w:val="ConsPlusNormal"/>
        <w:jc w:val="center"/>
        <w:rPr>
          <w:rFonts w:ascii="Times New Roman" w:hAnsi="Times New Roman" w:cs="Times New Roman"/>
          <w:b/>
          <w:sz w:val="28"/>
          <w:szCs w:val="28"/>
        </w:rPr>
      </w:pPr>
      <w:r w:rsidRPr="00BF0D81">
        <w:rPr>
          <w:rFonts w:ascii="Times New Roman" w:hAnsi="Times New Roman" w:cs="Times New Roman"/>
          <w:b/>
          <w:sz w:val="28"/>
          <w:szCs w:val="28"/>
        </w:rPr>
        <w:t xml:space="preserve">БЛАГОУСТРОЙСТВА ТЕРРИТОРИИ </w:t>
      </w:r>
      <w:r w:rsidR="003D224B" w:rsidRPr="00BF0D81">
        <w:rPr>
          <w:rFonts w:ascii="Times New Roman" w:hAnsi="Times New Roman" w:cs="Times New Roman"/>
          <w:b/>
          <w:sz w:val="28"/>
          <w:szCs w:val="28"/>
        </w:rPr>
        <w:t>МУНИЦИПАЛЬНОГО ОБРАЗОВАНИЯ</w:t>
      </w:r>
    </w:p>
    <w:p w14:paraId="78050625" w14:textId="77777777" w:rsidR="009C78B5" w:rsidRPr="00DA703D" w:rsidRDefault="009C78B5" w:rsidP="00DA703D">
      <w:pPr>
        <w:pStyle w:val="ConsPlusNormal"/>
        <w:jc w:val="both"/>
        <w:rPr>
          <w:rFonts w:ascii="Times New Roman" w:hAnsi="Times New Roman" w:cs="Times New Roman"/>
          <w:sz w:val="28"/>
          <w:szCs w:val="28"/>
        </w:rPr>
      </w:pPr>
    </w:p>
    <w:p w14:paraId="73C9B419"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w:t>
      </w:r>
      <w:r w:rsidR="008B2CF7">
        <w:rPr>
          <w:rFonts w:ascii="Times New Roman" w:hAnsi="Times New Roman" w:cs="Times New Roman"/>
          <w:sz w:val="28"/>
          <w:szCs w:val="28"/>
        </w:rPr>
        <w:t>3</w:t>
      </w:r>
      <w:r w:rsidRPr="00DA703D">
        <w:rPr>
          <w:rFonts w:ascii="Times New Roman" w:hAnsi="Times New Roman" w:cs="Times New Roman"/>
          <w:sz w:val="28"/>
          <w:szCs w:val="28"/>
        </w:rPr>
        <w:t xml:space="preserve">.1.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DA703D">
        <w:rPr>
          <w:rFonts w:ascii="Times New Roman" w:hAnsi="Times New Roman" w:cs="Times New Roman"/>
          <w:sz w:val="28"/>
          <w:szCs w:val="28"/>
        </w:rPr>
        <w:t>Кодексом</w:t>
      </w:r>
      <w:r w:rsidRPr="00DA703D">
        <w:rPr>
          <w:rFonts w:ascii="Times New Roman" w:hAnsi="Times New Roman" w:cs="Times New Roman"/>
          <w:sz w:val="28"/>
          <w:szCs w:val="28"/>
        </w:rPr>
        <w:t xml:space="preserve"> Калининградской области об административных правонарушениях.</w:t>
      </w:r>
    </w:p>
    <w:p w14:paraId="1C0F0A43" w14:textId="77777777" w:rsidR="009C78B5" w:rsidRPr="00DA703D" w:rsidRDefault="009C78B5" w:rsidP="00DA703D">
      <w:pPr>
        <w:pStyle w:val="ConsPlusNormal"/>
        <w:jc w:val="both"/>
        <w:rPr>
          <w:rFonts w:ascii="Times New Roman" w:hAnsi="Times New Roman" w:cs="Times New Roman"/>
          <w:sz w:val="28"/>
          <w:szCs w:val="28"/>
        </w:rPr>
      </w:pPr>
      <w:r w:rsidRPr="00DA703D">
        <w:rPr>
          <w:rFonts w:ascii="Times New Roman" w:hAnsi="Times New Roman" w:cs="Times New Roman"/>
          <w:sz w:val="28"/>
          <w:szCs w:val="28"/>
        </w:rPr>
        <w:t>2</w:t>
      </w:r>
      <w:r w:rsidR="008B2CF7">
        <w:rPr>
          <w:rFonts w:ascii="Times New Roman" w:hAnsi="Times New Roman" w:cs="Times New Roman"/>
          <w:sz w:val="28"/>
          <w:szCs w:val="28"/>
        </w:rPr>
        <w:t>3</w:t>
      </w:r>
      <w:r w:rsidRPr="00DA703D">
        <w:rPr>
          <w:rFonts w:ascii="Times New Roman" w:hAnsi="Times New Roman" w:cs="Times New Roman"/>
          <w:sz w:val="28"/>
          <w:szCs w:val="28"/>
        </w:rPr>
        <w:t xml:space="preserve">.2. </w:t>
      </w:r>
      <w:r w:rsidR="0079672B" w:rsidRPr="00DA703D">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Pr="00DA703D">
        <w:rPr>
          <w:rFonts w:ascii="Times New Roman" w:hAnsi="Times New Roman" w:cs="Times New Roman"/>
          <w:sz w:val="28"/>
          <w:szCs w:val="28"/>
        </w:rPr>
        <w:t>.</w:t>
      </w:r>
    </w:p>
    <w:p w14:paraId="08096477" w14:textId="77777777" w:rsidR="009C78B5" w:rsidRPr="00DA703D" w:rsidRDefault="009C78B5" w:rsidP="00DA703D">
      <w:pPr>
        <w:pStyle w:val="ConsPlusNormal"/>
        <w:jc w:val="both"/>
        <w:rPr>
          <w:rFonts w:ascii="Times New Roman" w:hAnsi="Times New Roman" w:cs="Times New Roman"/>
          <w:sz w:val="28"/>
          <w:szCs w:val="28"/>
        </w:rPr>
      </w:pPr>
    </w:p>
    <w:p w14:paraId="6B5FDE94" w14:textId="77777777" w:rsidR="009C78B5" w:rsidRPr="00DA703D" w:rsidRDefault="009C78B5" w:rsidP="00DA703D">
      <w:pPr>
        <w:jc w:val="both"/>
        <w:rPr>
          <w:sz w:val="28"/>
          <w:szCs w:val="28"/>
        </w:rPr>
      </w:pPr>
    </w:p>
    <w:sectPr w:rsidR="009C78B5" w:rsidRPr="00DA703D" w:rsidSect="00D061C0">
      <w:headerReference w:type="default" r:id="rId8"/>
      <w:headerReference w:type="first" r:id="rId9"/>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7A9EF" w14:textId="77777777" w:rsidR="00A95C78" w:rsidRDefault="00A95C78" w:rsidP="000949B1">
      <w:r>
        <w:separator/>
      </w:r>
    </w:p>
  </w:endnote>
  <w:endnote w:type="continuationSeparator" w:id="0">
    <w:p w14:paraId="55AD04C8" w14:textId="77777777" w:rsidR="00A95C78" w:rsidRDefault="00A95C78"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09F0E" w14:textId="77777777" w:rsidR="00A95C78" w:rsidRDefault="00A95C78" w:rsidP="000949B1">
      <w:r>
        <w:separator/>
      </w:r>
    </w:p>
  </w:footnote>
  <w:footnote w:type="continuationSeparator" w:id="0">
    <w:p w14:paraId="4D229B6D" w14:textId="77777777" w:rsidR="00A95C78" w:rsidRDefault="00A95C78" w:rsidP="000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967997"/>
      <w:docPartObj>
        <w:docPartGallery w:val="Page Numbers (Top of Page)"/>
        <w:docPartUnique/>
      </w:docPartObj>
    </w:sdtPr>
    <w:sdtEndPr/>
    <w:sdtContent>
      <w:p w14:paraId="230BF59B" w14:textId="77777777" w:rsidR="008927F5" w:rsidRDefault="008927F5">
        <w:pPr>
          <w:pStyle w:val="ae"/>
          <w:jc w:val="center"/>
        </w:pPr>
        <w:r>
          <w:fldChar w:fldCharType="begin"/>
        </w:r>
        <w:r>
          <w:instrText>PAGE   \* MERGEFORMAT</w:instrText>
        </w:r>
        <w:r>
          <w:fldChar w:fldCharType="separate"/>
        </w:r>
        <w:r>
          <w:rPr>
            <w:noProof/>
          </w:rPr>
          <w:t>3</w:t>
        </w:r>
        <w:r>
          <w:fldChar w:fldCharType="end"/>
        </w:r>
      </w:p>
    </w:sdtContent>
  </w:sdt>
  <w:p w14:paraId="1CDA0ACF" w14:textId="77777777" w:rsidR="008927F5" w:rsidRDefault="008927F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20CD" w14:textId="77777777" w:rsidR="008927F5" w:rsidRDefault="008927F5">
    <w:pPr>
      <w:pStyle w:val="ae"/>
      <w:jc w:val="center"/>
    </w:pPr>
  </w:p>
  <w:p w14:paraId="36241970" w14:textId="77777777" w:rsidR="008927F5" w:rsidRDefault="008927F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7A81"/>
    <w:multiLevelType w:val="hybridMultilevel"/>
    <w:tmpl w:val="3A5A100A"/>
    <w:lvl w:ilvl="0" w:tplc="2248AD0C">
      <w:start w:val="1"/>
      <w:numFmt w:val="decimal"/>
      <w:lvlText w:val="%1)"/>
      <w:lvlJc w:val="left"/>
      <w:pPr>
        <w:ind w:left="732" w:hanging="372"/>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970903"/>
    <w:multiLevelType w:val="multilevel"/>
    <w:tmpl w:val="EB1AD7B0"/>
    <w:lvl w:ilvl="0">
      <w:start w:val="2"/>
      <w:numFmt w:val="decimal"/>
      <w:lvlText w:val="%1."/>
      <w:lvlJc w:val="left"/>
      <w:pPr>
        <w:ind w:left="576" w:hanging="576"/>
      </w:pPr>
      <w:rPr>
        <w:rFonts w:hint="default"/>
      </w:rPr>
    </w:lvl>
    <w:lvl w:ilvl="1">
      <w:start w:val="49"/>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ECA184A"/>
    <w:multiLevelType w:val="hybridMultilevel"/>
    <w:tmpl w:val="C07CD9F2"/>
    <w:lvl w:ilvl="0" w:tplc="222682A0">
      <w:start w:val="2"/>
      <w:numFmt w:val="decimal"/>
      <w:lvlText w:val="%1."/>
      <w:lvlJc w:val="left"/>
      <w:pPr>
        <w:tabs>
          <w:tab w:val="num" w:pos="928"/>
        </w:tabs>
        <w:ind w:left="928" w:hanging="360"/>
      </w:p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3" w15:restartNumberingAfterBreak="0">
    <w:nsid w:val="20A34C07"/>
    <w:multiLevelType w:val="hybridMultilevel"/>
    <w:tmpl w:val="E6C48154"/>
    <w:lvl w:ilvl="0" w:tplc="27A8CFD2">
      <w:start w:val="1"/>
      <w:numFmt w:val="bullet"/>
      <w:lvlText w:val=""/>
      <w:lvlJc w:val="left"/>
      <w:pPr>
        <w:tabs>
          <w:tab w:val="num" w:pos="720"/>
        </w:tabs>
        <w:ind w:firstLine="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4360CA"/>
    <w:multiLevelType w:val="hybridMultilevel"/>
    <w:tmpl w:val="C324D0C8"/>
    <w:lvl w:ilvl="0" w:tplc="27A8CFD2">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CA91820"/>
    <w:multiLevelType w:val="multilevel"/>
    <w:tmpl w:val="6882E11A"/>
    <w:lvl w:ilvl="0">
      <w:start w:val="2"/>
      <w:numFmt w:val="decimal"/>
      <w:lvlText w:val="%1."/>
      <w:lvlJc w:val="left"/>
      <w:pPr>
        <w:ind w:left="576" w:hanging="576"/>
      </w:pPr>
      <w:rPr>
        <w:rFonts w:hint="default"/>
      </w:rPr>
    </w:lvl>
    <w:lvl w:ilvl="1">
      <w:start w:val="5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429F04A6"/>
    <w:multiLevelType w:val="hybridMultilevel"/>
    <w:tmpl w:val="2A6CD4C0"/>
    <w:lvl w:ilvl="0" w:tplc="3B9AE5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4BD26E03"/>
    <w:multiLevelType w:val="hybridMultilevel"/>
    <w:tmpl w:val="35D6C0F4"/>
    <w:lvl w:ilvl="0" w:tplc="3B9AE5BA">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4F844467"/>
    <w:multiLevelType w:val="hybridMultilevel"/>
    <w:tmpl w:val="C6D4456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5573BEC"/>
    <w:multiLevelType w:val="multilevel"/>
    <w:tmpl w:val="301AAB54"/>
    <w:lvl w:ilvl="0">
      <w:start w:val="2"/>
      <w:numFmt w:val="decimal"/>
      <w:lvlText w:val="%1."/>
      <w:lvlJc w:val="left"/>
      <w:pPr>
        <w:ind w:left="576" w:hanging="576"/>
      </w:pPr>
      <w:rPr>
        <w:rFonts w:hint="default"/>
      </w:rPr>
    </w:lvl>
    <w:lvl w:ilvl="1">
      <w:start w:val="5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58A45A2B"/>
    <w:multiLevelType w:val="multilevel"/>
    <w:tmpl w:val="D1CAB97E"/>
    <w:lvl w:ilvl="0">
      <w:start w:val="2"/>
      <w:numFmt w:val="decimal"/>
      <w:lvlText w:val="%1."/>
      <w:lvlJc w:val="left"/>
      <w:pPr>
        <w:ind w:left="576" w:hanging="576"/>
      </w:pPr>
      <w:rPr>
        <w:rFonts w:hint="default"/>
      </w:rPr>
    </w:lvl>
    <w:lvl w:ilvl="1">
      <w:start w:val="6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91"/>
    <w:rsid w:val="000003E5"/>
    <w:rsid w:val="000050B5"/>
    <w:rsid w:val="00010CEE"/>
    <w:rsid w:val="000115ED"/>
    <w:rsid w:val="00012183"/>
    <w:rsid w:val="00012EEF"/>
    <w:rsid w:val="000141CE"/>
    <w:rsid w:val="00016891"/>
    <w:rsid w:val="00016F64"/>
    <w:rsid w:val="00020D89"/>
    <w:rsid w:val="00024224"/>
    <w:rsid w:val="00024D36"/>
    <w:rsid w:val="00025DCB"/>
    <w:rsid w:val="00026509"/>
    <w:rsid w:val="00026513"/>
    <w:rsid w:val="00033B17"/>
    <w:rsid w:val="00033CD5"/>
    <w:rsid w:val="00035FBA"/>
    <w:rsid w:val="000375CE"/>
    <w:rsid w:val="00037FFC"/>
    <w:rsid w:val="00040857"/>
    <w:rsid w:val="00041511"/>
    <w:rsid w:val="000420A2"/>
    <w:rsid w:val="000472BA"/>
    <w:rsid w:val="0004791F"/>
    <w:rsid w:val="000562C2"/>
    <w:rsid w:val="00061A89"/>
    <w:rsid w:val="00061BC1"/>
    <w:rsid w:val="0006278D"/>
    <w:rsid w:val="000635F3"/>
    <w:rsid w:val="00065770"/>
    <w:rsid w:val="000677AE"/>
    <w:rsid w:val="00067EFA"/>
    <w:rsid w:val="0007002F"/>
    <w:rsid w:val="00070454"/>
    <w:rsid w:val="000705C8"/>
    <w:rsid w:val="00070C66"/>
    <w:rsid w:val="00071311"/>
    <w:rsid w:val="00073C78"/>
    <w:rsid w:val="000758A4"/>
    <w:rsid w:val="00080BD6"/>
    <w:rsid w:val="00082244"/>
    <w:rsid w:val="00084EE9"/>
    <w:rsid w:val="00086216"/>
    <w:rsid w:val="00086D8F"/>
    <w:rsid w:val="00087CB3"/>
    <w:rsid w:val="000902FF"/>
    <w:rsid w:val="00092E60"/>
    <w:rsid w:val="000949B1"/>
    <w:rsid w:val="00095C69"/>
    <w:rsid w:val="00095EE0"/>
    <w:rsid w:val="00097311"/>
    <w:rsid w:val="000A7513"/>
    <w:rsid w:val="000A790A"/>
    <w:rsid w:val="000B037A"/>
    <w:rsid w:val="000B0A4E"/>
    <w:rsid w:val="000B2073"/>
    <w:rsid w:val="000B22AE"/>
    <w:rsid w:val="000B5F94"/>
    <w:rsid w:val="000B6BD6"/>
    <w:rsid w:val="000C02D1"/>
    <w:rsid w:val="000C0620"/>
    <w:rsid w:val="000C108E"/>
    <w:rsid w:val="000C184A"/>
    <w:rsid w:val="000C6229"/>
    <w:rsid w:val="000D3700"/>
    <w:rsid w:val="000D77A3"/>
    <w:rsid w:val="000D7FB1"/>
    <w:rsid w:val="000E00BB"/>
    <w:rsid w:val="000E05D9"/>
    <w:rsid w:val="000E353D"/>
    <w:rsid w:val="000E40C0"/>
    <w:rsid w:val="000E4E76"/>
    <w:rsid w:val="000E507E"/>
    <w:rsid w:val="000E5D6F"/>
    <w:rsid w:val="000F2795"/>
    <w:rsid w:val="000F5B69"/>
    <w:rsid w:val="000F6C10"/>
    <w:rsid w:val="000F71C2"/>
    <w:rsid w:val="00100CAC"/>
    <w:rsid w:val="00100D96"/>
    <w:rsid w:val="00103415"/>
    <w:rsid w:val="00103EA8"/>
    <w:rsid w:val="0010404B"/>
    <w:rsid w:val="001068E3"/>
    <w:rsid w:val="00111B40"/>
    <w:rsid w:val="001123D6"/>
    <w:rsid w:val="001146AF"/>
    <w:rsid w:val="00121349"/>
    <w:rsid w:val="00121921"/>
    <w:rsid w:val="00121941"/>
    <w:rsid w:val="0012430D"/>
    <w:rsid w:val="001246DF"/>
    <w:rsid w:val="00124ADB"/>
    <w:rsid w:val="00125FA0"/>
    <w:rsid w:val="00127636"/>
    <w:rsid w:val="00136FDA"/>
    <w:rsid w:val="0014002E"/>
    <w:rsid w:val="00141998"/>
    <w:rsid w:val="00142178"/>
    <w:rsid w:val="00143383"/>
    <w:rsid w:val="00144078"/>
    <w:rsid w:val="00144C46"/>
    <w:rsid w:val="00146B22"/>
    <w:rsid w:val="00147660"/>
    <w:rsid w:val="0015053D"/>
    <w:rsid w:val="00150976"/>
    <w:rsid w:val="00152510"/>
    <w:rsid w:val="00152727"/>
    <w:rsid w:val="00157080"/>
    <w:rsid w:val="00161C5A"/>
    <w:rsid w:val="00162B8F"/>
    <w:rsid w:val="0016369D"/>
    <w:rsid w:val="001719F6"/>
    <w:rsid w:val="00173486"/>
    <w:rsid w:val="00173F14"/>
    <w:rsid w:val="00177800"/>
    <w:rsid w:val="00177A78"/>
    <w:rsid w:val="001844E7"/>
    <w:rsid w:val="001850EB"/>
    <w:rsid w:val="00187190"/>
    <w:rsid w:val="00192EE9"/>
    <w:rsid w:val="00194ACB"/>
    <w:rsid w:val="00195C33"/>
    <w:rsid w:val="00196043"/>
    <w:rsid w:val="0019659A"/>
    <w:rsid w:val="001A023A"/>
    <w:rsid w:val="001A3652"/>
    <w:rsid w:val="001A3E06"/>
    <w:rsid w:val="001A40BF"/>
    <w:rsid w:val="001A76CD"/>
    <w:rsid w:val="001A7EAF"/>
    <w:rsid w:val="001B1FF5"/>
    <w:rsid w:val="001B5F49"/>
    <w:rsid w:val="001B6FD2"/>
    <w:rsid w:val="001B7B2D"/>
    <w:rsid w:val="001C0EEF"/>
    <w:rsid w:val="001C15FF"/>
    <w:rsid w:val="001C6B73"/>
    <w:rsid w:val="001D0316"/>
    <w:rsid w:val="001D047C"/>
    <w:rsid w:val="001D0BE7"/>
    <w:rsid w:val="001D0C05"/>
    <w:rsid w:val="001D21AA"/>
    <w:rsid w:val="001D5351"/>
    <w:rsid w:val="001D6149"/>
    <w:rsid w:val="001D6D16"/>
    <w:rsid w:val="001D749A"/>
    <w:rsid w:val="001D7F0A"/>
    <w:rsid w:val="001E3123"/>
    <w:rsid w:val="001E662E"/>
    <w:rsid w:val="001E6631"/>
    <w:rsid w:val="001E6962"/>
    <w:rsid w:val="001F03C7"/>
    <w:rsid w:val="001F308A"/>
    <w:rsid w:val="001F4962"/>
    <w:rsid w:val="001F5E11"/>
    <w:rsid w:val="001F6033"/>
    <w:rsid w:val="001F704F"/>
    <w:rsid w:val="002021F8"/>
    <w:rsid w:val="0020696E"/>
    <w:rsid w:val="00214EB9"/>
    <w:rsid w:val="00216E6E"/>
    <w:rsid w:val="00217020"/>
    <w:rsid w:val="002179EA"/>
    <w:rsid w:val="0022144D"/>
    <w:rsid w:val="002224F2"/>
    <w:rsid w:val="00230A1F"/>
    <w:rsid w:val="002350D8"/>
    <w:rsid w:val="00235507"/>
    <w:rsid w:val="0024018B"/>
    <w:rsid w:val="00241D35"/>
    <w:rsid w:val="002420FD"/>
    <w:rsid w:val="00242F25"/>
    <w:rsid w:val="00245D6E"/>
    <w:rsid w:val="00250DDC"/>
    <w:rsid w:val="00255739"/>
    <w:rsid w:val="00264638"/>
    <w:rsid w:val="002721D4"/>
    <w:rsid w:val="00274CC7"/>
    <w:rsid w:val="00276AC7"/>
    <w:rsid w:val="00277A5C"/>
    <w:rsid w:val="00277F55"/>
    <w:rsid w:val="00280C4F"/>
    <w:rsid w:val="00280DD7"/>
    <w:rsid w:val="00281282"/>
    <w:rsid w:val="0028259D"/>
    <w:rsid w:val="00282A76"/>
    <w:rsid w:val="0028314E"/>
    <w:rsid w:val="00284ED1"/>
    <w:rsid w:val="00285B91"/>
    <w:rsid w:val="002877BC"/>
    <w:rsid w:val="00287BAE"/>
    <w:rsid w:val="002907B7"/>
    <w:rsid w:val="00294B2D"/>
    <w:rsid w:val="00294CE2"/>
    <w:rsid w:val="00295336"/>
    <w:rsid w:val="002959F7"/>
    <w:rsid w:val="00296369"/>
    <w:rsid w:val="00296679"/>
    <w:rsid w:val="00297400"/>
    <w:rsid w:val="002A475C"/>
    <w:rsid w:val="002A6A82"/>
    <w:rsid w:val="002B0CBB"/>
    <w:rsid w:val="002B311C"/>
    <w:rsid w:val="002B755A"/>
    <w:rsid w:val="002B783E"/>
    <w:rsid w:val="002B7D31"/>
    <w:rsid w:val="002C0274"/>
    <w:rsid w:val="002C6C78"/>
    <w:rsid w:val="002D5241"/>
    <w:rsid w:val="002D55F0"/>
    <w:rsid w:val="002D6185"/>
    <w:rsid w:val="002D6973"/>
    <w:rsid w:val="002D7075"/>
    <w:rsid w:val="002E26A8"/>
    <w:rsid w:val="002E2BC3"/>
    <w:rsid w:val="002E3035"/>
    <w:rsid w:val="002E57DF"/>
    <w:rsid w:val="002E6311"/>
    <w:rsid w:val="002E655C"/>
    <w:rsid w:val="002E72CA"/>
    <w:rsid w:val="002E7766"/>
    <w:rsid w:val="002F1763"/>
    <w:rsid w:val="002F2961"/>
    <w:rsid w:val="002F47B7"/>
    <w:rsid w:val="002F50C9"/>
    <w:rsid w:val="002F54BB"/>
    <w:rsid w:val="002F5A7E"/>
    <w:rsid w:val="002F63F0"/>
    <w:rsid w:val="002F7027"/>
    <w:rsid w:val="003017AF"/>
    <w:rsid w:val="00301F62"/>
    <w:rsid w:val="00303772"/>
    <w:rsid w:val="00303825"/>
    <w:rsid w:val="00303890"/>
    <w:rsid w:val="003047A1"/>
    <w:rsid w:val="00307E6E"/>
    <w:rsid w:val="003108C9"/>
    <w:rsid w:val="00312354"/>
    <w:rsid w:val="00315488"/>
    <w:rsid w:val="00316548"/>
    <w:rsid w:val="0031746A"/>
    <w:rsid w:val="00317E24"/>
    <w:rsid w:val="003223D6"/>
    <w:rsid w:val="003225F8"/>
    <w:rsid w:val="00322E97"/>
    <w:rsid w:val="0032452D"/>
    <w:rsid w:val="00324E11"/>
    <w:rsid w:val="003275FF"/>
    <w:rsid w:val="00330078"/>
    <w:rsid w:val="00331C33"/>
    <w:rsid w:val="00337195"/>
    <w:rsid w:val="0033791D"/>
    <w:rsid w:val="00345245"/>
    <w:rsid w:val="00345D51"/>
    <w:rsid w:val="003461E6"/>
    <w:rsid w:val="003503D7"/>
    <w:rsid w:val="00350529"/>
    <w:rsid w:val="00350F65"/>
    <w:rsid w:val="003547E3"/>
    <w:rsid w:val="00357B61"/>
    <w:rsid w:val="003603DD"/>
    <w:rsid w:val="00361591"/>
    <w:rsid w:val="00374FA8"/>
    <w:rsid w:val="0037592D"/>
    <w:rsid w:val="00375EB0"/>
    <w:rsid w:val="00375F76"/>
    <w:rsid w:val="00376A5D"/>
    <w:rsid w:val="003845AD"/>
    <w:rsid w:val="00386DBF"/>
    <w:rsid w:val="00391408"/>
    <w:rsid w:val="0039375F"/>
    <w:rsid w:val="00393B36"/>
    <w:rsid w:val="00396B6D"/>
    <w:rsid w:val="003A003A"/>
    <w:rsid w:val="003A08C7"/>
    <w:rsid w:val="003A1B51"/>
    <w:rsid w:val="003A6741"/>
    <w:rsid w:val="003A6909"/>
    <w:rsid w:val="003A6F72"/>
    <w:rsid w:val="003A73B2"/>
    <w:rsid w:val="003B0CD6"/>
    <w:rsid w:val="003B3EF8"/>
    <w:rsid w:val="003B5316"/>
    <w:rsid w:val="003C07F8"/>
    <w:rsid w:val="003C14C8"/>
    <w:rsid w:val="003C16A8"/>
    <w:rsid w:val="003C1F61"/>
    <w:rsid w:val="003D1F14"/>
    <w:rsid w:val="003D224B"/>
    <w:rsid w:val="003D3468"/>
    <w:rsid w:val="003E12AD"/>
    <w:rsid w:val="003E2A1B"/>
    <w:rsid w:val="003E4CB1"/>
    <w:rsid w:val="003E640F"/>
    <w:rsid w:val="003F03C5"/>
    <w:rsid w:val="003F1303"/>
    <w:rsid w:val="003F1A16"/>
    <w:rsid w:val="003F2610"/>
    <w:rsid w:val="003F36BB"/>
    <w:rsid w:val="003F572B"/>
    <w:rsid w:val="003F7EBE"/>
    <w:rsid w:val="00402CFF"/>
    <w:rsid w:val="00402FA2"/>
    <w:rsid w:val="0040466A"/>
    <w:rsid w:val="00404BBB"/>
    <w:rsid w:val="00405066"/>
    <w:rsid w:val="00406BD2"/>
    <w:rsid w:val="00407EBD"/>
    <w:rsid w:val="0041031D"/>
    <w:rsid w:val="0041064A"/>
    <w:rsid w:val="004109DC"/>
    <w:rsid w:val="00411D5F"/>
    <w:rsid w:val="00413543"/>
    <w:rsid w:val="00415860"/>
    <w:rsid w:val="00421A1A"/>
    <w:rsid w:val="004232B5"/>
    <w:rsid w:val="0042392B"/>
    <w:rsid w:val="00424DF1"/>
    <w:rsid w:val="004250AF"/>
    <w:rsid w:val="00425418"/>
    <w:rsid w:val="00426E83"/>
    <w:rsid w:val="004270E5"/>
    <w:rsid w:val="0043019F"/>
    <w:rsid w:val="00430E21"/>
    <w:rsid w:val="004315D9"/>
    <w:rsid w:val="00432465"/>
    <w:rsid w:val="00432BED"/>
    <w:rsid w:val="004332F3"/>
    <w:rsid w:val="00433C1B"/>
    <w:rsid w:val="004342B9"/>
    <w:rsid w:val="00434CA2"/>
    <w:rsid w:val="00434CC0"/>
    <w:rsid w:val="004411DC"/>
    <w:rsid w:val="0044327E"/>
    <w:rsid w:val="004443B2"/>
    <w:rsid w:val="00444687"/>
    <w:rsid w:val="00444B52"/>
    <w:rsid w:val="00452EB4"/>
    <w:rsid w:val="00454DC9"/>
    <w:rsid w:val="00462490"/>
    <w:rsid w:val="00463087"/>
    <w:rsid w:val="00463171"/>
    <w:rsid w:val="00467EFF"/>
    <w:rsid w:val="0047158D"/>
    <w:rsid w:val="00471A96"/>
    <w:rsid w:val="004746B3"/>
    <w:rsid w:val="004750A1"/>
    <w:rsid w:val="00475FC1"/>
    <w:rsid w:val="004760BB"/>
    <w:rsid w:val="0047653F"/>
    <w:rsid w:val="004765D0"/>
    <w:rsid w:val="004778A9"/>
    <w:rsid w:val="00477A9C"/>
    <w:rsid w:val="00480059"/>
    <w:rsid w:val="00481336"/>
    <w:rsid w:val="00484A63"/>
    <w:rsid w:val="00491FFD"/>
    <w:rsid w:val="004928FA"/>
    <w:rsid w:val="00493520"/>
    <w:rsid w:val="00495F59"/>
    <w:rsid w:val="00496672"/>
    <w:rsid w:val="004A3650"/>
    <w:rsid w:val="004A3C4E"/>
    <w:rsid w:val="004A44D3"/>
    <w:rsid w:val="004A5190"/>
    <w:rsid w:val="004A6402"/>
    <w:rsid w:val="004A7D31"/>
    <w:rsid w:val="004A7D99"/>
    <w:rsid w:val="004B282B"/>
    <w:rsid w:val="004B2AB0"/>
    <w:rsid w:val="004B32C3"/>
    <w:rsid w:val="004B4A38"/>
    <w:rsid w:val="004B639D"/>
    <w:rsid w:val="004B6A32"/>
    <w:rsid w:val="004B72D6"/>
    <w:rsid w:val="004C0438"/>
    <w:rsid w:val="004C33D7"/>
    <w:rsid w:val="004C59ED"/>
    <w:rsid w:val="004C7258"/>
    <w:rsid w:val="004C7732"/>
    <w:rsid w:val="004D26F4"/>
    <w:rsid w:val="004D3F31"/>
    <w:rsid w:val="004E20A1"/>
    <w:rsid w:val="004E3590"/>
    <w:rsid w:val="004E3CFC"/>
    <w:rsid w:val="004E5368"/>
    <w:rsid w:val="004E5B93"/>
    <w:rsid w:val="004F12E1"/>
    <w:rsid w:val="004F1353"/>
    <w:rsid w:val="004F727E"/>
    <w:rsid w:val="004F7E2E"/>
    <w:rsid w:val="0050082C"/>
    <w:rsid w:val="005012B5"/>
    <w:rsid w:val="00502B56"/>
    <w:rsid w:val="005036B6"/>
    <w:rsid w:val="00506E0D"/>
    <w:rsid w:val="005106EE"/>
    <w:rsid w:val="00511C91"/>
    <w:rsid w:val="0051522B"/>
    <w:rsid w:val="00515803"/>
    <w:rsid w:val="00517446"/>
    <w:rsid w:val="00522F7D"/>
    <w:rsid w:val="00527E1B"/>
    <w:rsid w:val="00530273"/>
    <w:rsid w:val="005303D8"/>
    <w:rsid w:val="00530BC0"/>
    <w:rsid w:val="0053317A"/>
    <w:rsid w:val="0053318B"/>
    <w:rsid w:val="005358DF"/>
    <w:rsid w:val="005365C7"/>
    <w:rsid w:val="00536FCE"/>
    <w:rsid w:val="00537636"/>
    <w:rsid w:val="005411A3"/>
    <w:rsid w:val="00541925"/>
    <w:rsid w:val="0054257D"/>
    <w:rsid w:val="005433ED"/>
    <w:rsid w:val="00546483"/>
    <w:rsid w:val="0054659E"/>
    <w:rsid w:val="0054677B"/>
    <w:rsid w:val="0054698E"/>
    <w:rsid w:val="005501C8"/>
    <w:rsid w:val="00550B3C"/>
    <w:rsid w:val="005523EF"/>
    <w:rsid w:val="00552A3D"/>
    <w:rsid w:val="0055431B"/>
    <w:rsid w:val="005578B4"/>
    <w:rsid w:val="00557D8F"/>
    <w:rsid w:val="00560F8F"/>
    <w:rsid w:val="00561EBB"/>
    <w:rsid w:val="00562200"/>
    <w:rsid w:val="00562E8F"/>
    <w:rsid w:val="00564234"/>
    <w:rsid w:val="00564566"/>
    <w:rsid w:val="00565152"/>
    <w:rsid w:val="00565C5D"/>
    <w:rsid w:val="005664B6"/>
    <w:rsid w:val="005710AC"/>
    <w:rsid w:val="005732A5"/>
    <w:rsid w:val="005749AF"/>
    <w:rsid w:val="005754B2"/>
    <w:rsid w:val="00576098"/>
    <w:rsid w:val="00576E45"/>
    <w:rsid w:val="00577495"/>
    <w:rsid w:val="00577765"/>
    <w:rsid w:val="00577D4A"/>
    <w:rsid w:val="00581699"/>
    <w:rsid w:val="00583FAC"/>
    <w:rsid w:val="0058482B"/>
    <w:rsid w:val="0058494B"/>
    <w:rsid w:val="00587673"/>
    <w:rsid w:val="005918BB"/>
    <w:rsid w:val="00595602"/>
    <w:rsid w:val="00596B0F"/>
    <w:rsid w:val="005A00BB"/>
    <w:rsid w:val="005A304E"/>
    <w:rsid w:val="005A5023"/>
    <w:rsid w:val="005A5553"/>
    <w:rsid w:val="005A62D7"/>
    <w:rsid w:val="005A7F80"/>
    <w:rsid w:val="005B1B91"/>
    <w:rsid w:val="005B1E20"/>
    <w:rsid w:val="005B2DE1"/>
    <w:rsid w:val="005B3617"/>
    <w:rsid w:val="005B507C"/>
    <w:rsid w:val="005B619D"/>
    <w:rsid w:val="005B7DA7"/>
    <w:rsid w:val="005C372B"/>
    <w:rsid w:val="005C3BF4"/>
    <w:rsid w:val="005C50CC"/>
    <w:rsid w:val="005C6D07"/>
    <w:rsid w:val="005D070A"/>
    <w:rsid w:val="005D165E"/>
    <w:rsid w:val="005D3F01"/>
    <w:rsid w:val="005D4A9F"/>
    <w:rsid w:val="005D67BC"/>
    <w:rsid w:val="005D7004"/>
    <w:rsid w:val="005D72B5"/>
    <w:rsid w:val="005D7468"/>
    <w:rsid w:val="005E2364"/>
    <w:rsid w:val="005E5070"/>
    <w:rsid w:val="005E58CE"/>
    <w:rsid w:val="005E5C85"/>
    <w:rsid w:val="005E6154"/>
    <w:rsid w:val="005E7744"/>
    <w:rsid w:val="005E7B57"/>
    <w:rsid w:val="005F0AB7"/>
    <w:rsid w:val="005F1876"/>
    <w:rsid w:val="005F36E9"/>
    <w:rsid w:val="005F6560"/>
    <w:rsid w:val="005F7424"/>
    <w:rsid w:val="00602542"/>
    <w:rsid w:val="0060297E"/>
    <w:rsid w:val="00611976"/>
    <w:rsid w:val="00612A70"/>
    <w:rsid w:val="00615C1C"/>
    <w:rsid w:val="006163D5"/>
    <w:rsid w:val="00616E10"/>
    <w:rsid w:val="0061734A"/>
    <w:rsid w:val="00617C2E"/>
    <w:rsid w:val="006205F2"/>
    <w:rsid w:val="006211D6"/>
    <w:rsid w:val="006228F2"/>
    <w:rsid w:val="00631B2E"/>
    <w:rsid w:val="00632DE7"/>
    <w:rsid w:val="006333A7"/>
    <w:rsid w:val="00635155"/>
    <w:rsid w:val="00647F92"/>
    <w:rsid w:val="006553D6"/>
    <w:rsid w:val="00663EDE"/>
    <w:rsid w:val="00670999"/>
    <w:rsid w:val="00673B19"/>
    <w:rsid w:val="00675765"/>
    <w:rsid w:val="0067793A"/>
    <w:rsid w:val="00677C01"/>
    <w:rsid w:val="0068139F"/>
    <w:rsid w:val="006848B0"/>
    <w:rsid w:val="00684EF6"/>
    <w:rsid w:val="00685F61"/>
    <w:rsid w:val="00691798"/>
    <w:rsid w:val="006922D8"/>
    <w:rsid w:val="00693226"/>
    <w:rsid w:val="00695637"/>
    <w:rsid w:val="006964E4"/>
    <w:rsid w:val="00697601"/>
    <w:rsid w:val="00697EE4"/>
    <w:rsid w:val="006A1BD7"/>
    <w:rsid w:val="006A1C1F"/>
    <w:rsid w:val="006B07AE"/>
    <w:rsid w:val="006B0973"/>
    <w:rsid w:val="006B3D63"/>
    <w:rsid w:val="006B3F4E"/>
    <w:rsid w:val="006B4AB4"/>
    <w:rsid w:val="006C4B94"/>
    <w:rsid w:val="006C7A1E"/>
    <w:rsid w:val="006C7FF6"/>
    <w:rsid w:val="006D1778"/>
    <w:rsid w:val="006D257F"/>
    <w:rsid w:val="006D3D3A"/>
    <w:rsid w:val="006D5E29"/>
    <w:rsid w:val="006E1ADD"/>
    <w:rsid w:val="006E31E3"/>
    <w:rsid w:val="006E3B8D"/>
    <w:rsid w:val="006E4C41"/>
    <w:rsid w:val="006E7618"/>
    <w:rsid w:val="006E780E"/>
    <w:rsid w:val="006E7ED5"/>
    <w:rsid w:val="006F1A05"/>
    <w:rsid w:val="006F2732"/>
    <w:rsid w:val="006F4407"/>
    <w:rsid w:val="006F52C3"/>
    <w:rsid w:val="006F58CD"/>
    <w:rsid w:val="00700077"/>
    <w:rsid w:val="00702BD5"/>
    <w:rsid w:val="007140F1"/>
    <w:rsid w:val="00714B67"/>
    <w:rsid w:val="007160C7"/>
    <w:rsid w:val="0071731F"/>
    <w:rsid w:val="0071738A"/>
    <w:rsid w:val="007206B0"/>
    <w:rsid w:val="00722011"/>
    <w:rsid w:val="00726031"/>
    <w:rsid w:val="007268E8"/>
    <w:rsid w:val="007308E8"/>
    <w:rsid w:val="00732920"/>
    <w:rsid w:val="00734BB3"/>
    <w:rsid w:val="0073578E"/>
    <w:rsid w:val="00736FF0"/>
    <w:rsid w:val="00740B5C"/>
    <w:rsid w:val="00745A57"/>
    <w:rsid w:val="00746344"/>
    <w:rsid w:val="00750A51"/>
    <w:rsid w:val="0075758D"/>
    <w:rsid w:val="0076652C"/>
    <w:rsid w:val="007676B4"/>
    <w:rsid w:val="007714BC"/>
    <w:rsid w:val="00771EF6"/>
    <w:rsid w:val="007725BE"/>
    <w:rsid w:val="007731FA"/>
    <w:rsid w:val="00777A07"/>
    <w:rsid w:val="007804CC"/>
    <w:rsid w:val="00782A31"/>
    <w:rsid w:val="00786635"/>
    <w:rsid w:val="007870CD"/>
    <w:rsid w:val="007876EC"/>
    <w:rsid w:val="0078772C"/>
    <w:rsid w:val="00787787"/>
    <w:rsid w:val="00787BC0"/>
    <w:rsid w:val="0079024D"/>
    <w:rsid w:val="0079330E"/>
    <w:rsid w:val="0079644C"/>
    <w:rsid w:val="00796611"/>
    <w:rsid w:val="0079672B"/>
    <w:rsid w:val="00797971"/>
    <w:rsid w:val="007A17F3"/>
    <w:rsid w:val="007A1FEB"/>
    <w:rsid w:val="007A67CC"/>
    <w:rsid w:val="007A7585"/>
    <w:rsid w:val="007B2BAA"/>
    <w:rsid w:val="007B3912"/>
    <w:rsid w:val="007B48BB"/>
    <w:rsid w:val="007B6527"/>
    <w:rsid w:val="007C2095"/>
    <w:rsid w:val="007C2619"/>
    <w:rsid w:val="007C35DA"/>
    <w:rsid w:val="007C4632"/>
    <w:rsid w:val="007C4812"/>
    <w:rsid w:val="007C5490"/>
    <w:rsid w:val="007D2CA4"/>
    <w:rsid w:val="007D401F"/>
    <w:rsid w:val="007D6A50"/>
    <w:rsid w:val="007E3C85"/>
    <w:rsid w:val="007E47C8"/>
    <w:rsid w:val="007E6035"/>
    <w:rsid w:val="007E69AB"/>
    <w:rsid w:val="007F03FA"/>
    <w:rsid w:val="007F1C35"/>
    <w:rsid w:val="007F2601"/>
    <w:rsid w:val="007F7B1B"/>
    <w:rsid w:val="00800375"/>
    <w:rsid w:val="00801721"/>
    <w:rsid w:val="00804D68"/>
    <w:rsid w:val="008076F3"/>
    <w:rsid w:val="00807C8D"/>
    <w:rsid w:val="00807DB8"/>
    <w:rsid w:val="00811ADC"/>
    <w:rsid w:val="00813EAA"/>
    <w:rsid w:val="008142F6"/>
    <w:rsid w:val="00821D1A"/>
    <w:rsid w:val="008229B5"/>
    <w:rsid w:val="008233B3"/>
    <w:rsid w:val="00823CA0"/>
    <w:rsid w:val="00824104"/>
    <w:rsid w:val="0083010E"/>
    <w:rsid w:val="00830635"/>
    <w:rsid w:val="008325B6"/>
    <w:rsid w:val="008335FE"/>
    <w:rsid w:val="00833D7B"/>
    <w:rsid w:val="0084053D"/>
    <w:rsid w:val="008410CA"/>
    <w:rsid w:val="00842985"/>
    <w:rsid w:val="00845803"/>
    <w:rsid w:val="00854517"/>
    <w:rsid w:val="008546B2"/>
    <w:rsid w:val="00855E5B"/>
    <w:rsid w:val="008560DD"/>
    <w:rsid w:val="00861F8F"/>
    <w:rsid w:val="00866620"/>
    <w:rsid w:val="00870D63"/>
    <w:rsid w:val="00874B21"/>
    <w:rsid w:val="00875D4F"/>
    <w:rsid w:val="008806F2"/>
    <w:rsid w:val="00880B9B"/>
    <w:rsid w:val="00883175"/>
    <w:rsid w:val="00885968"/>
    <w:rsid w:val="00886869"/>
    <w:rsid w:val="008877ED"/>
    <w:rsid w:val="008906E2"/>
    <w:rsid w:val="0089083D"/>
    <w:rsid w:val="00891CE6"/>
    <w:rsid w:val="008927F5"/>
    <w:rsid w:val="00892A8B"/>
    <w:rsid w:val="0089779E"/>
    <w:rsid w:val="008A0076"/>
    <w:rsid w:val="008A25A2"/>
    <w:rsid w:val="008A2BB1"/>
    <w:rsid w:val="008A43FD"/>
    <w:rsid w:val="008A5F5D"/>
    <w:rsid w:val="008B1F8D"/>
    <w:rsid w:val="008B2CF7"/>
    <w:rsid w:val="008B30C1"/>
    <w:rsid w:val="008B3AEF"/>
    <w:rsid w:val="008B52EB"/>
    <w:rsid w:val="008B5326"/>
    <w:rsid w:val="008B7E9B"/>
    <w:rsid w:val="008C1606"/>
    <w:rsid w:val="008C1FFD"/>
    <w:rsid w:val="008C4DF4"/>
    <w:rsid w:val="008C5312"/>
    <w:rsid w:val="008C5EAB"/>
    <w:rsid w:val="008C714E"/>
    <w:rsid w:val="008D043A"/>
    <w:rsid w:val="008D0531"/>
    <w:rsid w:val="008D5975"/>
    <w:rsid w:val="008D65C0"/>
    <w:rsid w:val="008E2E7B"/>
    <w:rsid w:val="008E6117"/>
    <w:rsid w:val="008E688A"/>
    <w:rsid w:val="008E70AE"/>
    <w:rsid w:val="008F001B"/>
    <w:rsid w:val="008F0A3A"/>
    <w:rsid w:val="008F1615"/>
    <w:rsid w:val="008F2F2C"/>
    <w:rsid w:val="008F537B"/>
    <w:rsid w:val="008F6399"/>
    <w:rsid w:val="009037C6"/>
    <w:rsid w:val="0090649C"/>
    <w:rsid w:val="00914694"/>
    <w:rsid w:val="00917641"/>
    <w:rsid w:val="009178F0"/>
    <w:rsid w:val="00917A81"/>
    <w:rsid w:val="00920A00"/>
    <w:rsid w:val="009214FC"/>
    <w:rsid w:val="0092473B"/>
    <w:rsid w:val="00924937"/>
    <w:rsid w:val="00924EAE"/>
    <w:rsid w:val="00926290"/>
    <w:rsid w:val="009275FA"/>
    <w:rsid w:val="00927A15"/>
    <w:rsid w:val="00930511"/>
    <w:rsid w:val="00930730"/>
    <w:rsid w:val="00930B67"/>
    <w:rsid w:val="00933E0D"/>
    <w:rsid w:val="00936DFA"/>
    <w:rsid w:val="0094033B"/>
    <w:rsid w:val="00940E0D"/>
    <w:rsid w:val="0094121A"/>
    <w:rsid w:val="00941B41"/>
    <w:rsid w:val="00943056"/>
    <w:rsid w:val="00946E4C"/>
    <w:rsid w:val="00950317"/>
    <w:rsid w:val="009533E0"/>
    <w:rsid w:val="00953429"/>
    <w:rsid w:val="00953CDB"/>
    <w:rsid w:val="009546DB"/>
    <w:rsid w:val="00956561"/>
    <w:rsid w:val="009570C1"/>
    <w:rsid w:val="00957FCE"/>
    <w:rsid w:val="00961CA0"/>
    <w:rsid w:val="0096246E"/>
    <w:rsid w:val="0097233D"/>
    <w:rsid w:val="00973946"/>
    <w:rsid w:val="00974E27"/>
    <w:rsid w:val="0097501B"/>
    <w:rsid w:val="00975849"/>
    <w:rsid w:val="00975F26"/>
    <w:rsid w:val="009819F4"/>
    <w:rsid w:val="0098437E"/>
    <w:rsid w:val="00985A25"/>
    <w:rsid w:val="00985FFC"/>
    <w:rsid w:val="0098730B"/>
    <w:rsid w:val="009875E6"/>
    <w:rsid w:val="009936EC"/>
    <w:rsid w:val="009938E9"/>
    <w:rsid w:val="0099712E"/>
    <w:rsid w:val="009A0757"/>
    <w:rsid w:val="009A0E5A"/>
    <w:rsid w:val="009A20B2"/>
    <w:rsid w:val="009A22AC"/>
    <w:rsid w:val="009A4533"/>
    <w:rsid w:val="009A67BA"/>
    <w:rsid w:val="009A7049"/>
    <w:rsid w:val="009A76E5"/>
    <w:rsid w:val="009B090B"/>
    <w:rsid w:val="009B3C7A"/>
    <w:rsid w:val="009B502F"/>
    <w:rsid w:val="009B5DF9"/>
    <w:rsid w:val="009B76B3"/>
    <w:rsid w:val="009B7CD4"/>
    <w:rsid w:val="009C0150"/>
    <w:rsid w:val="009C2A31"/>
    <w:rsid w:val="009C33C1"/>
    <w:rsid w:val="009C4A4D"/>
    <w:rsid w:val="009C78B5"/>
    <w:rsid w:val="009C7AE7"/>
    <w:rsid w:val="009D00F1"/>
    <w:rsid w:val="009D57AF"/>
    <w:rsid w:val="009D792A"/>
    <w:rsid w:val="009E27F8"/>
    <w:rsid w:val="009E3245"/>
    <w:rsid w:val="009E4096"/>
    <w:rsid w:val="009E75DC"/>
    <w:rsid w:val="009F03FA"/>
    <w:rsid w:val="009F0EAF"/>
    <w:rsid w:val="009F0F94"/>
    <w:rsid w:val="009F3484"/>
    <w:rsid w:val="009F3888"/>
    <w:rsid w:val="009F7653"/>
    <w:rsid w:val="00A0232F"/>
    <w:rsid w:val="00A065BE"/>
    <w:rsid w:val="00A079D1"/>
    <w:rsid w:val="00A17628"/>
    <w:rsid w:val="00A2125C"/>
    <w:rsid w:val="00A216A9"/>
    <w:rsid w:val="00A22BF3"/>
    <w:rsid w:val="00A27ED3"/>
    <w:rsid w:val="00A3163F"/>
    <w:rsid w:val="00A33890"/>
    <w:rsid w:val="00A339DA"/>
    <w:rsid w:val="00A34A55"/>
    <w:rsid w:val="00A3540E"/>
    <w:rsid w:val="00A35945"/>
    <w:rsid w:val="00A40A91"/>
    <w:rsid w:val="00A4193A"/>
    <w:rsid w:val="00A4281C"/>
    <w:rsid w:val="00A472E8"/>
    <w:rsid w:val="00A47A8A"/>
    <w:rsid w:val="00A504C9"/>
    <w:rsid w:val="00A50F20"/>
    <w:rsid w:val="00A558B9"/>
    <w:rsid w:val="00A55AA3"/>
    <w:rsid w:val="00A56598"/>
    <w:rsid w:val="00A6131A"/>
    <w:rsid w:val="00A62C8F"/>
    <w:rsid w:val="00A62CA5"/>
    <w:rsid w:val="00A64D66"/>
    <w:rsid w:val="00A65683"/>
    <w:rsid w:val="00A6570B"/>
    <w:rsid w:val="00A66001"/>
    <w:rsid w:val="00A702F5"/>
    <w:rsid w:val="00A7140E"/>
    <w:rsid w:val="00A7327A"/>
    <w:rsid w:val="00A73341"/>
    <w:rsid w:val="00A74CD9"/>
    <w:rsid w:val="00A80A77"/>
    <w:rsid w:val="00A8133B"/>
    <w:rsid w:val="00A8500B"/>
    <w:rsid w:val="00A8540F"/>
    <w:rsid w:val="00A875BF"/>
    <w:rsid w:val="00A9317C"/>
    <w:rsid w:val="00A9542D"/>
    <w:rsid w:val="00A95C78"/>
    <w:rsid w:val="00A95E77"/>
    <w:rsid w:val="00A9698D"/>
    <w:rsid w:val="00A96D13"/>
    <w:rsid w:val="00AA0DC9"/>
    <w:rsid w:val="00AA2085"/>
    <w:rsid w:val="00AA2DFC"/>
    <w:rsid w:val="00AA3629"/>
    <w:rsid w:val="00AA3FA7"/>
    <w:rsid w:val="00AB10C2"/>
    <w:rsid w:val="00AB1EF1"/>
    <w:rsid w:val="00AB2CF6"/>
    <w:rsid w:val="00AB5DC4"/>
    <w:rsid w:val="00AB73C9"/>
    <w:rsid w:val="00AC43AB"/>
    <w:rsid w:val="00AC45F2"/>
    <w:rsid w:val="00AC6819"/>
    <w:rsid w:val="00AC6A3D"/>
    <w:rsid w:val="00AD167B"/>
    <w:rsid w:val="00AD2657"/>
    <w:rsid w:val="00AD3339"/>
    <w:rsid w:val="00AD3C33"/>
    <w:rsid w:val="00AD420F"/>
    <w:rsid w:val="00AD64A4"/>
    <w:rsid w:val="00AE1018"/>
    <w:rsid w:val="00AE3321"/>
    <w:rsid w:val="00AE3E14"/>
    <w:rsid w:val="00AF7B0A"/>
    <w:rsid w:val="00B0031F"/>
    <w:rsid w:val="00B018E9"/>
    <w:rsid w:val="00B03E1B"/>
    <w:rsid w:val="00B03EAA"/>
    <w:rsid w:val="00B05CFE"/>
    <w:rsid w:val="00B13E4C"/>
    <w:rsid w:val="00B16A5D"/>
    <w:rsid w:val="00B16CB9"/>
    <w:rsid w:val="00B171BD"/>
    <w:rsid w:val="00B17649"/>
    <w:rsid w:val="00B225DE"/>
    <w:rsid w:val="00B23167"/>
    <w:rsid w:val="00B24452"/>
    <w:rsid w:val="00B26868"/>
    <w:rsid w:val="00B275A8"/>
    <w:rsid w:val="00B37545"/>
    <w:rsid w:val="00B4481C"/>
    <w:rsid w:val="00B4650E"/>
    <w:rsid w:val="00B54F12"/>
    <w:rsid w:val="00B632F7"/>
    <w:rsid w:val="00B64540"/>
    <w:rsid w:val="00B65226"/>
    <w:rsid w:val="00B66548"/>
    <w:rsid w:val="00B665A0"/>
    <w:rsid w:val="00B70C77"/>
    <w:rsid w:val="00B70F14"/>
    <w:rsid w:val="00B71911"/>
    <w:rsid w:val="00B72890"/>
    <w:rsid w:val="00B72E83"/>
    <w:rsid w:val="00B73A22"/>
    <w:rsid w:val="00B757BF"/>
    <w:rsid w:val="00B76D25"/>
    <w:rsid w:val="00B77910"/>
    <w:rsid w:val="00B82BE0"/>
    <w:rsid w:val="00B83A66"/>
    <w:rsid w:val="00B84383"/>
    <w:rsid w:val="00B8522F"/>
    <w:rsid w:val="00B9163E"/>
    <w:rsid w:val="00B918F0"/>
    <w:rsid w:val="00B92B40"/>
    <w:rsid w:val="00B93751"/>
    <w:rsid w:val="00B95D4C"/>
    <w:rsid w:val="00BA1F45"/>
    <w:rsid w:val="00BA29DE"/>
    <w:rsid w:val="00BA2C5F"/>
    <w:rsid w:val="00BA474E"/>
    <w:rsid w:val="00BA49E9"/>
    <w:rsid w:val="00BA6593"/>
    <w:rsid w:val="00BB38CD"/>
    <w:rsid w:val="00BB73CF"/>
    <w:rsid w:val="00BC1319"/>
    <w:rsid w:val="00BC1A7E"/>
    <w:rsid w:val="00BC2E78"/>
    <w:rsid w:val="00BC47DC"/>
    <w:rsid w:val="00BC6687"/>
    <w:rsid w:val="00BC68B2"/>
    <w:rsid w:val="00BC6DE3"/>
    <w:rsid w:val="00BC7D9D"/>
    <w:rsid w:val="00BD3073"/>
    <w:rsid w:val="00BD7E1E"/>
    <w:rsid w:val="00BE1659"/>
    <w:rsid w:val="00BE44F8"/>
    <w:rsid w:val="00BE6195"/>
    <w:rsid w:val="00BF0D81"/>
    <w:rsid w:val="00BF45AC"/>
    <w:rsid w:val="00BF502D"/>
    <w:rsid w:val="00BF66C9"/>
    <w:rsid w:val="00C03CC1"/>
    <w:rsid w:val="00C10176"/>
    <w:rsid w:val="00C10479"/>
    <w:rsid w:val="00C10F4C"/>
    <w:rsid w:val="00C10FC8"/>
    <w:rsid w:val="00C161A0"/>
    <w:rsid w:val="00C16D4F"/>
    <w:rsid w:val="00C23700"/>
    <w:rsid w:val="00C243BE"/>
    <w:rsid w:val="00C24D2E"/>
    <w:rsid w:val="00C26BC3"/>
    <w:rsid w:val="00C276C8"/>
    <w:rsid w:val="00C31DA2"/>
    <w:rsid w:val="00C330C5"/>
    <w:rsid w:val="00C338E6"/>
    <w:rsid w:val="00C33CC8"/>
    <w:rsid w:val="00C3554B"/>
    <w:rsid w:val="00C404EF"/>
    <w:rsid w:val="00C4314B"/>
    <w:rsid w:val="00C43B20"/>
    <w:rsid w:val="00C443B5"/>
    <w:rsid w:val="00C47A40"/>
    <w:rsid w:val="00C50EDE"/>
    <w:rsid w:val="00C539A0"/>
    <w:rsid w:val="00C54902"/>
    <w:rsid w:val="00C55E7C"/>
    <w:rsid w:val="00C56096"/>
    <w:rsid w:val="00C56674"/>
    <w:rsid w:val="00C60868"/>
    <w:rsid w:val="00C62A4B"/>
    <w:rsid w:val="00C66DBB"/>
    <w:rsid w:val="00C701AA"/>
    <w:rsid w:val="00C701E6"/>
    <w:rsid w:val="00C704A1"/>
    <w:rsid w:val="00C72985"/>
    <w:rsid w:val="00C73783"/>
    <w:rsid w:val="00C807B5"/>
    <w:rsid w:val="00C820AC"/>
    <w:rsid w:val="00C8547E"/>
    <w:rsid w:val="00C857DA"/>
    <w:rsid w:val="00C8609D"/>
    <w:rsid w:val="00C86FC6"/>
    <w:rsid w:val="00C86FEA"/>
    <w:rsid w:val="00C875C9"/>
    <w:rsid w:val="00C87B93"/>
    <w:rsid w:val="00C92804"/>
    <w:rsid w:val="00C969ED"/>
    <w:rsid w:val="00CA1E1D"/>
    <w:rsid w:val="00CA4414"/>
    <w:rsid w:val="00CA551D"/>
    <w:rsid w:val="00CA5B76"/>
    <w:rsid w:val="00CA69E8"/>
    <w:rsid w:val="00CB00E2"/>
    <w:rsid w:val="00CB27A0"/>
    <w:rsid w:val="00CB2E57"/>
    <w:rsid w:val="00CB3697"/>
    <w:rsid w:val="00CB6981"/>
    <w:rsid w:val="00CC2B4A"/>
    <w:rsid w:val="00CC568D"/>
    <w:rsid w:val="00CC578B"/>
    <w:rsid w:val="00CD1E1A"/>
    <w:rsid w:val="00CD4AC5"/>
    <w:rsid w:val="00CD582D"/>
    <w:rsid w:val="00CD65FA"/>
    <w:rsid w:val="00CD6E98"/>
    <w:rsid w:val="00CE4B99"/>
    <w:rsid w:val="00CF0422"/>
    <w:rsid w:val="00CF0EE4"/>
    <w:rsid w:val="00CF296C"/>
    <w:rsid w:val="00CF3BEC"/>
    <w:rsid w:val="00CF56C4"/>
    <w:rsid w:val="00CF708D"/>
    <w:rsid w:val="00D00F23"/>
    <w:rsid w:val="00D011FC"/>
    <w:rsid w:val="00D01DA5"/>
    <w:rsid w:val="00D01DCD"/>
    <w:rsid w:val="00D02870"/>
    <w:rsid w:val="00D05030"/>
    <w:rsid w:val="00D061C0"/>
    <w:rsid w:val="00D06FB7"/>
    <w:rsid w:val="00D1191A"/>
    <w:rsid w:val="00D11CB9"/>
    <w:rsid w:val="00D123A4"/>
    <w:rsid w:val="00D13230"/>
    <w:rsid w:val="00D15891"/>
    <w:rsid w:val="00D15D0C"/>
    <w:rsid w:val="00D20EBE"/>
    <w:rsid w:val="00D20F60"/>
    <w:rsid w:val="00D21DE7"/>
    <w:rsid w:val="00D239D5"/>
    <w:rsid w:val="00D244E4"/>
    <w:rsid w:val="00D26FE8"/>
    <w:rsid w:val="00D30230"/>
    <w:rsid w:val="00D30929"/>
    <w:rsid w:val="00D30DE1"/>
    <w:rsid w:val="00D3116B"/>
    <w:rsid w:val="00D3121B"/>
    <w:rsid w:val="00D312C3"/>
    <w:rsid w:val="00D325BF"/>
    <w:rsid w:val="00D346BD"/>
    <w:rsid w:val="00D37A57"/>
    <w:rsid w:val="00D37A7E"/>
    <w:rsid w:val="00D4053B"/>
    <w:rsid w:val="00D41759"/>
    <w:rsid w:val="00D43337"/>
    <w:rsid w:val="00D43E14"/>
    <w:rsid w:val="00D44A3B"/>
    <w:rsid w:val="00D46907"/>
    <w:rsid w:val="00D470DC"/>
    <w:rsid w:val="00D5160F"/>
    <w:rsid w:val="00D51CA8"/>
    <w:rsid w:val="00D562F6"/>
    <w:rsid w:val="00D6296F"/>
    <w:rsid w:val="00D634A5"/>
    <w:rsid w:val="00D65195"/>
    <w:rsid w:val="00D6589A"/>
    <w:rsid w:val="00D726CF"/>
    <w:rsid w:val="00D7553B"/>
    <w:rsid w:val="00D75CF1"/>
    <w:rsid w:val="00D776F0"/>
    <w:rsid w:val="00D778D5"/>
    <w:rsid w:val="00D82169"/>
    <w:rsid w:val="00D864D3"/>
    <w:rsid w:val="00D86C40"/>
    <w:rsid w:val="00D91E59"/>
    <w:rsid w:val="00D937DD"/>
    <w:rsid w:val="00D9382D"/>
    <w:rsid w:val="00D9461F"/>
    <w:rsid w:val="00DA0892"/>
    <w:rsid w:val="00DA536E"/>
    <w:rsid w:val="00DA703D"/>
    <w:rsid w:val="00DB0DF9"/>
    <w:rsid w:val="00DB1224"/>
    <w:rsid w:val="00DB37C8"/>
    <w:rsid w:val="00DB480B"/>
    <w:rsid w:val="00DB5C69"/>
    <w:rsid w:val="00DB709A"/>
    <w:rsid w:val="00DB75FE"/>
    <w:rsid w:val="00DB7C1E"/>
    <w:rsid w:val="00DB7F28"/>
    <w:rsid w:val="00DC470E"/>
    <w:rsid w:val="00DD0DBD"/>
    <w:rsid w:val="00DD1618"/>
    <w:rsid w:val="00DD2109"/>
    <w:rsid w:val="00DD5048"/>
    <w:rsid w:val="00DD6AF0"/>
    <w:rsid w:val="00DD799D"/>
    <w:rsid w:val="00DD7DC1"/>
    <w:rsid w:val="00DE0371"/>
    <w:rsid w:val="00DE3E59"/>
    <w:rsid w:val="00DE59AF"/>
    <w:rsid w:val="00DE774E"/>
    <w:rsid w:val="00DE7AB0"/>
    <w:rsid w:val="00DF0813"/>
    <w:rsid w:val="00DF12C5"/>
    <w:rsid w:val="00DF4800"/>
    <w:rsid w:val="00E00722"/>
    <w:rsid w:val="00E0110B"/>
    <w:rsid w:val="00E02190"/>
    <w:rsid w:val="00E03116"/>
    <w:rsid w:val="00E06350"/>
    <w:rsid w:val="00E064CC"/>
    <w:rsid w:val="00E06F8A"/>
    <w:rsid w:val="00E10661"/>
    <w:rsid w:val="00E10A3F"/>
    <w:rsid w:val="00E11965"/>
    <w:rsid w:val="00E134C6"/>
    <w:rsid w:val="00E146C4"/>
    <w:rsid w:val="00E15819"/>
    <w:rsid w:val="00E15D7B"/>
    <w:rsid w:val="00E162E8"/>
    <w:rsid w:val="00E163D7"/>
    <w:rsid w:val="00E2010C"/>
    <w:rsid w:val="00E220A0"/>
    <w:rsid w:val="00E2211E"/>
    <w:rsid w:val="00E251C8"/>
    <w:rsid w:val="00E25E1F"/>
    <w:rsid w:val="00E2768B"/>
    <w:rsid w:val="00E32DF1"/>
    <w:rsid w:val="00E331CA"/>
    <w:rsid w:val="00E3387E"/>
    <w:rsid w:val="00E33DF3"/>
    <w:rsid w:val="00E34AFB"/>
    <w:rsid w:val="00E36185"/>
    <w:rsid w:val="00E36D55"/>
    <w:rsid w:val="00E431C6"/>
    <w:rsid w:val="00E44DBC"/>
    <w:rsid w:val="00E4526F"/>
    <w:rsid w:val="00E452E2"/>
    <w:rsid w:val="00E45C45"/>
    <w:rsid w:val="00E45C69"/>
    <w:rsid w:val="00E46550"/>
    <w:rsid w:val="00E46B23"/>
    <w:rsid w:val="00E471D6"/>
    <w:rsid w:val="00E516C0"/>
    <w:rsid w:val="00E543CB"/>
    <w:rsid w:val="00E54F62"/>
    <w:rsid w:val="00E57DDD"/>
    <w:rsid w:val="00E625B3"/>
    <w:rsid w:val="00E63925"/>
    <w:rsid w:val="00E642CE"/>
    <w:rsid w:val="00E670E5"/>
    <w:rsid w:val="00E7001E"/>
    <w:rsid w:val="00E71A9F"/>
    <w:rsid w:val="00E72643"/>
    <w:rsid w:val="00E72D2B"/>
    <w:rsid w:val="00E74EE6"/>
    <w:rsid w:val="00E754CB"/>
    <w:rsid w:val="00E75F2E"/>
    <w:rsid w:val="00E76005"/>
    <w:rsid w:val="00E84B27"/>
    <w:rsid w:val="00E84BBE"/>
    <w:rsid w:val="00E85F7F"/>
    <w:rsid w:val="00E87533"/>
    <w:rsid w:val="00E9135F"/>
    <w:rsid w:val="00E914E6"/>
    <w:rsid w:val="00E9191F"/>
    <w:rsid w:val="00E93081"/>
    <w:rsid w:val="00E936C5"/>
    <w:rsid w:val="00E941FF"/>
    <w:rsid w:val="00E94259"/>
    <w:rsid w:val="00E97548"/>
    <w:rsid w:val="00EA0ABB"/>
    <w:rsid w:val="00EA2698"/>
    <w:rsid w:val="00EA26E4"/>
    <w:rsid w:val="00EA4506"/>
    <w:rsid w:val="00EA547C"/>
    <w:rsid w:val="00EA7E0D"/>
    <w:rsid w:val="00EB2087"/>
    <w:rsid w:val="00EB4D0A"/>
    <w:rsid w:val="00EB53FD"/>
    <w:rsid w:val="00EB57BC"/>
    <w:rsid w:val="00EB5D44"/>
    <w:rsid w:val="00EB6A5B"/>
    <w:rsid w:val="00EB7F32"/>
    <w:rsid w:val="00EC6707"/>
    <w:rsid w:val="00ED09C6"/>
    <w:rsid w:val="00ED28F9"/>
    <w:rsid w:val="00ED3020"/>
    <w:rsid w:val="00ED36A7"/>
    <w:rsid w:val="00ED7ABD"/>
    <w:rsid w:val="00EE14F7"/>
    <w:rsid w:val="00EE3FD2"/>
    <w:rsid w:val="00EE7D53"/>
    <w:rsid w:val="00EF0589"/>
    <w:rsid w:val="00EF1B7D"/>
    <w:rsid w:val="00EF3461"/>
    <w:rsid w:val="00EF3B13"/>
    <w:rsid w:val="00F0032A"/>
    <w:rsid w:val="00F03496"/>
    <w:rsid w:val="00F04045"/>
    <w:rsid w:val="00F05FCD"/>
    <w:rsid w:val="00F0735C"/>
    <w:rsid w:val="00F11FB6"/>
    <w:rsid w:val="00F12CEB"/>
    <w:rsid w:val="00F14B4A"/>
    <w:rsid w:val="00F2256A"/>
    <w:rsid w:val="00F23398"/>
    <w:rsid w:val="00F23470"/>
    <w:rsid w:val="00F23CAA"/>
    <w:rsid w:val="00F24939"/>
    <w:rsid w:val="00F25436"/>
    <w:rsid w:val="00F30E4C"/>
    <w:rsid w:val="00F32302"/>
    <w:rsid w:val="00F3235B"/>
    <w:rsid w:val="00F332BE"/>
    <w:rsid w:val="00F35629"/>
    <w:rsid w:val="00F35A30"/>
    <w:rsid w:val="00F37E1A"/>
    <w:rsid w:val="00F40CB8"/>
    <w:rsid w:val="00F411EF"/>
    <w:rsid w:val="00F432F7"/>
    <w:rsid w:val="00F4470E"/>
    <w:rsid w:val="00F46D5F"/>
    <w:rsid w:val="00F4700E"/>
    <w:rsid w:val="00F47AD6"/>
    <w:rsid w:val="00F47B7C"/>
    <w:rsid w:val="00F50353"/>
    <w:rsid w:val="00F50B38"/>
    <w:rsid w:val="00F52F9A"/>
    <w:rsid w:val="00F53BFF"/>
    <w:rsid w:val="00F55849"/>
    <w:rsid w:val="00F57F95"/>
    <w:rsid w:val="00F633AF"/>
    <w:rsid w:val="00F65E53"/>
    <w:rsid w:val="00F666E1"/>
    <w:rsid w:val="00F717A2"/>
    <w:rsid w:val="00F801E3"/>
    <w:rsid w:val="00F80202"/>
    <w:rsid w:val="00F803C6"/>
    <w:rsid w:val="00F81A3A"/>
    <w:rsid w:val="00F8229E"/>
    <w:rsid w:val="00F82B3F"/>
    <w:rsid w:val="00F8332E"/>
    <w:rsid w:val="00F90209"/>
    <w:rsid w:val="00F94492"/>
    <w:rsid w:val="00F944D3"/>
    <w:rsid w:val="00F97003"/>
    <w:rsid w:val="00FA1F08"/>
    <w:rsid w:val="00FA71CE"/>
    <w:rsid w:val="00FA76B2"/>
    <w:rsid w:val="00FA7F7B"/>
    <w:rsid w:val="00FB2E22"/>
    <w:rsid w:val="00FC0655"/>
    <w:rsid w:val="00FC1FF3"/>
    <w:rsid w:val="00FC3083"/>
    <w:rsid w:val="00FC397F"/>
    <w:rsid w:val="00FC4A77"/>
    <w:rsid w:val="00FC4FFE"/>
    <w:rsid w:val="00FC6958"/>
    <w:rsid w:val="00FD15F5"/>
    <w:rsid w:val="00FD26CE"/>
    <w:rsid w:val="00FD56B5"/>
    <w:rsid w:val="00FD61B9"/>
    <w:rsid w:val="00FE2920"/>
    <w:rsid w:val="00FE3280"/>
    <w:rsid w:val="00FF1DAB"/>
    <w:rsid w:val="00FF2225"/>
    <w:rsid w:val="00FF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D884381"/>
  <w15:docId w15:val="{5B2AD26C-ED4E-4787-8B03-7AD5F2ED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
    <w:name w:val="heading 1"/>
    <w:basedOn w:val="a"/>
    <w:next w:val="a"/>
    <w:link w:val="10"/>
    <w:uiPriority w:val="99"/>
    <w:qFormat/>
    <w:rsid w:val="00D312C3"/>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1">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3345">
      <w:bodyDiv w:val="1"/>
      <w:marLeft w:val="0"/>
      <w:marRight w:val="0"/>
      <w:marTop w:val="0"/>
      <w:marBottom w:val="0"/>
      <w:divBdr>
        <w:top w:val="none" w:sz="0" w:space="0" w:color="auto"/>
        <w:left w:val="none" w:sz="0" w:space="0" w:color="auto"/>
        <w:bottom w:val="none" w:sz="0" w:space="0" w:color="auto"/>
        <w:right w:val="none" w:sz="0" w:space="0" w:color="auto"/>
      </w:divBdr>
    </w:div>
    <w:div w:id="400298978">
      <w:bodyDiv w:val="1"/>
      <w:marLeft w:val="0"/>
      <w:marRight w:val="0"/>
      <w:marTop w:val="0"/>
      <w:marBottom w:val="0"/>
      <w:divBdr>
        <w:top w:val="none" w:sz="0" w:space="0" w:color="auto"/>
        <w:left w:val="none" w:sz="0" w:space="0" w:color="auto"/>
        <w:bottom w:val="none" w:sz="0" w:space="0" w:color="auto"/>
        <w:right w:val="none" w:sz="0" w:space="0" w:color="auto"/>
      </w:divBdr>
    </w:div>
    <w:div w:id="663821548">
      <w:bodyDiv w:val="1"/>
      <w:marLeft w:val="0"/>
      <w:marRight w:val="0"/>
      <w:marTop w:val="0"/>
      <w:marBottom w:val="0"/>
      <w:divBdr>
        <w:top w:val="none" w:sz="0" w:space="0" w:color="auto"/>
        <w:left w:val="none" w:sz="0" w:space="0" w:color="auto"/>
        <w:bottom w:val="none" w:sz="0" w:space="0" w:color="auto"/>
        <w:right w:val="none" w:sz="0" w:space="0" w:color="auto"/>
      </w:divBdr>
    </w:div>
    <w:div w:id="1242637452">
      <w:bodyDiv w:val="1"/>
      <w:marLeft w:val="0"/>
      <w:marRight w:val="0"/>
      <w:marTop w:val="0"/>
      <w:marBottom w:val="0"/>
      <w:divBdr>
        <w:top w:val="none" w:sz="0" w:space="0" w:color="auto"/>
        <w:left w:val="none" w:sz="0" w:space="0" w:color="auto"/>
        <w:bottom w:val="none" w:sz="0" w:space="0" w:color="auto"/>
        <w:right w:val="none" w:sz="0" w:space="0" w:color="auto"/>
      </w:divBdr>
    </w:div>
    <w:div w:id="1444418974">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 w:id="15814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60405-8664-4190-BF56-64880FE7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96</Pages>
  <Words>33832</Words>
  <Characters>192846</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sovet@admzelenogradsk.ru</cp:lastModifiedBy>
  <cp:revision>9</cp:revision>
  <cp:lastPrinted>2020-10-20T13:17:00Z</cp:lastPrinted>
  <dcterms:created xsi:type="dcterms:W3CDTF">2020-10-19T10:41:00Z</dcterms:created>
  <dcterms:modified xsi:type="dcterms:W3CDTF">2020-10-20T13:18:00Z</dcterms:modified>
</cp:coreProperties>
</file>